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65B">
        <w:rPr>
          <w:rFonts w:ascii="Times New Roman" w:eastAsia="Times New Roman" w:hAnsi="Times New Roman" w:cs="Times New Roman"/>
          <w:b/>
          <w:sz w:val="28"/>
          <w:szCs w:val="28"/>
        </w:rPr>
        <w:t>18 ноября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A365B">
        <w:rPr>
          <w:rFonts w:ascii="Times New Roman" w:eastAsia="Times New Roman" w:hAnsi="Times New Roman" w:cs="Times New Roman"/>
          <w:b/>
          <w:sz w:val="28"/>
          <w:szCs w:val="28"/>
        </w:rPr>
        <w:t>51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3560" w:rsidRDefault="001F3560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3560" w:rsidRPr="00F26034" w:rsidRDefault="001F3560" w:rsidP="001F3560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ПРОЕКТ</w:t>
      </w:r>
      <w:r w:rsidRPr="00924B1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1F3560" w:rsidRPr="00924B11" w:rsidRDefault="001F3560" w:rsidP="001F3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1F3560" w:rsidRPr="00924B11" w:rsidRDefault="001F3560" w:rsidP="001F3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1F3560" w:rsidRPr="00924B11" w:rsidRDefault="001F3560" w:rsidP="001F35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560" w:rsidRPr="00924B11" w:rsidRDefault="001F3560" w:rsidP="001F35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F3560" w:rsidRPr="00924B11" w:rsidRDefault="001F3560" w:rsidP="001F35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3560" w:rsidRDefault="001F3560" w:rsidP="001F35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1F3560" w:rsidRDefault="001F3560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3560" w:rsidRPr="001F3560" w:rsidRDefault="001F3560" w:rsidP="001F356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внесении изменений  и дополнений в Устав Лапшихинского сельсовета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Ачинского района Красноярского края</w:t>
      </w:r>
    </w:p>
    <w:p w:rsidR="001F3560" w:rsidRPr="001F3560" w:rsidRDefault="001F3560" w:rsidP="001F356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3560" w:rsidRPr="001F3560" w:rsidRDefault="001F3560" w:rsidP="001F356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3560" w:rsidRPr="001F3560" w:rsidRDefault="001F3560" w:rsidP="001F35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3560">
        <w:rPr>
          <w:rFonts w:ascii="Times New Roman" w:hAnsi="Times New Roman" w:cs="Times New Roman"/>
          <w:sz w:val="16"/>
          <w:szCs w:val="16"/>
        </w:rPr>
        <w:tab/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  руководствуясь статьями 20, 24 Устава Лапшихинского сельсовета Ачинского района Красноярского края, Лапшихинский сельский Совет депутатов РЕШИЛ: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1.1. пункт 1 статьи 1 после слов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«на местном референдуме»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«(сходе граждан)»;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1.2. пункт 1 статьи 2 после слов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«поселение, сельсовет»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«, муниципальное образование»;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1.3. в статье 4 в п. 7, п. 10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1.4.  пункт 9 статьи 4  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1.5. в статье 14 в п. 5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«обнародует»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заменить  словом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«опубликует»;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1.6. в статье 17 в п. 3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1.7. в статье 24 в п. 4.1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заменить  словом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«опубликования»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по тексту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1.8. в статье 24 в п. 6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1.9. в статье 33 в п. 9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1.10. в статье 35 в п. 6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 по тексту;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1.11. в статье 36 в п. 5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1.12. в статье 37 в п. 1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1.13. в статье 41 в п. 4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1.14. в статье 41.3. в п. 5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1.15. в статье 41.3. в п. 14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по тексту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1.16. в статье 61 в п. 3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«обнародование» 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по тексту 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1.17. в статье 63 в п. 1 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«обнародование» 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по тексту 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1.18. в статье 7: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подпункте 2 пункта 1 слово 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>«установление»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заменить словом 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>«введение»;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в подпункте 5 пункта 1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«, городском наземном электрическом транспорте»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1.19. пункт 3 статьи 7.1 изложить в следующей редакции: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sz w:val="16"/>
          <w:szCs w:val="16"/>
        </w:rPr>
        <w:t>«3.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полномочий.»;</w:t>
      </w:r>
    </w:p>
    <w:p w:rsidR="001F3560" w:rsidRPr="001F3560" w:rsidRDefault="001F3560" w:rsidP="001F3560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3560">
        <w:rPr>
          <w:rFonts w:ascii="Times New Roman" w:hAnsi="Times New Roman" w:cs="Times New Roman"/>
          <w:b/>
          <w:sz w:val="16"/>
          <w:szCs w:val="16"/>
        </w:rPr>
        <w:t>1.20. в</w:t>
      </w:r>
      <w:r w:rsidRPr="001F3560">
        <w:rPr>
          <w:rFonts w:ascii="Times New Roman" w:hAnsi="Times New Roman" w:cs="Times New Roman"/>
          <w:sz w:val="16"/>
          <w:szCs w:val="16"/>
        </w:rPr>
        <w:t xml:space="preserve"> </w:t>
      </w:r>
      <w:r w:rsidRPr="001F3560">
        <w:rPr>
          <w:rFonts w:ascii="Times New Roman" w:hAnsi="Times New Roman" w:cs="Times New Roman"/>
          <w:b/>
          <w:sz w:val="16"/>
          <w:szCs w:val="16"/>
        </w:rPr>
        <w:t>пункте 2 статьи 13 цифры</w:t>
      </w:r>
      <w:r w:rsidRPr="001F3560">
        <w:rPr>
          <w:rFonts w:ascii="Times New Roman" w:hAnsi="Times New Roman" w:cs="Times New Roman"/>
          <w:sz w:val="16"/>
          <w:szCs w:val="16"/>
        </w:rPr>
        <w:t xml:space="preserve"> «3-6, 10» </w:t>
      </w:r>
      <w:r w:rsidRPr="001F3560">
        <w:rPr>
          <w:rFonts w:ascii="Times New Roman" w:hAnsi="Times New Roman" w:cs="Times New Roman"/>
          <w:b/>
          <w:sz w:val="16"/>
          <w:szCs w:val="16"/>
        </w:rPr>
        <w:t>заменить цифрами</w:t>
      </w:r>
      <w:r w:rsidRPr="001F3560">
        <w:rPr>
          <w:rFonts w:ascii="Times New Roman" w:hAnsi="Times New Roman" w:cs="Times New Roman"/>
          <w:sz w:val="16"/>
          <w:szCs w:val="16"/>
        </w:rPr>
        <w:t xml:space="preserve"> «1.3 – 1.6, 1.10»;</w:t>
      </w:r>
    </w:p>
    <w:p w:rsidR="001F3560" w:rsidRPr="001F3560" w:rsidRDefault="001F3560" w:rsidP="001F3560">
      <w:pPr>
        <w:pStyle w:val="p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1F3560">
        <w:rPr>
          <w:color w:val="000000"/>
          <w:sz w:val="16"/>
          <w:szCs w:val="16"/>
        </w:rPr>
        <w:tab/>
      </w:r>
      <w:r w:rsidRPr="001F3560">
        <w:rPr>
          <w:b/>
          <w:color w:val="000000"/>
          <w:sz w:val="16"/>
          <w:szCs w:val="16"/>
        </w:rPr>
        <w:t>1.21. статью 13 дополнить пунктом 8 следующего содержания:</w:t>
      </w:r>
    </w:p>
    <w:p w:rsidR="001F3560" w:rsidRPr="001F3560" w:rsidRDefault="001F3560" w:rsidP="001F3560">
      <w:pPr>
        <w:pStyle w:val="pj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F3560">
        <w:rPr>
          <w:color w:val="000000"/>
          <w:sz w:val="16"/>
          <w:szCs w:val="16"/>
        </w:rPr>
        <w:t xml:space="preserve">«8. </w:t>
      </w:r>
      <w:r w:rsidRPr="001F3560">
        <w:rPr>
          <w:color w:val="000000"/>
          <w:sz w:val="16"/>
          <w:szCs w:val="16"/>
          <w:shd w:val="clear" w:color="auto" w:fill="FFFFFF"/>
        </w:rPr>
        <w:t xml:space="preserve">Высшее должностное лицо субъекта Российской Федерации: </w:t>
      </w:r>
      <w:r w:rsidRPr="001F3560">
        <w:rPr>
          <w:color w:val="000000"/>
          <w:sz w:val="16"/>
          <w:szCs w:val="16"/>
        </w:rPr>
        <w:t xml:space="preserve">вправе отрешить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с пунктом 12 статьи 25 Федерального закона от 21.12.2021 №414-ФЗ «Об общих принципах организации публичной власти в субъектах Российской Федерации»   главой муниципального образования, главой местной администрации не были приняты в пределах своих полномочий меры по устранению причин, послуживших основанием для вынесения ему предупреждения, объявления выговора»; </w:t>
      </w:r>
    </w:p>
    <w:p w:rsidR="001F3560" w:rsidRPr="001F3560" w:rsidRDefault="001F3560" w:rsidP="001F3560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hAnsi="Times New Roman" w:cs="Times New Roman"/>
          <w:b/>
          <w:bCs/>
          <w:sz w:val="16"/>
          <w:szCs w:val="16"/>
        </w:rPr>
        <w:tab/>
        <w:t>1.22. в подпункте 3 пункта 1 статьи 20 слово</w:t>
      </w:r>
      <w:r w:rsidRPr="001F3560">
        <w:rPr>
          <w:rFonts w:ascii="Times New Roman" w:hAnsi="Times New Roman" w:cs="Times New Roman"/>
          <w:sz w:val="16"/>
          <w:szCs w:val="16"/>
        </w:rPr>
        <w:t xml:space="preserve"> «установление» </w:t>
      </w:r>
      <w:r w:rsidRPr="001F3560">
        <w:rPr>
          <w:rFonts w:ascii="Times New Roman" w:hAnsi="Times New Roman" w:cs="Times New Roman"/>
          <w:b/>
          <w:bCs/>
          <w:sz w:val="16"/>
          <w:szCs w:val="16"/>
        </w:rPr>
        <w:t>заменить словом</w:t>
      </w:r>
      <w:r w:rsidRPr="001F3560">
        <w:rPr>
          <w:rFonts w:ascii="Times New Roman" w:hAnsi="Times New Roman" w:cs="Times New Roman"/>
          <w:sz w:val="16"/>
          <w:szCs w:val="16"/>
        </w:rPr>
        <w:t xml:space="preserve"> «введение»;</w:t>
      </w:r>
    </w:p>
    <w:p w:rsidR="001F3560" w:rsidRPr="001F3560" w:rsidRDefault="001F3560" w:rsidP="001F3560">
      <w:pPr>
        <w:pStyle w:val="21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1F3560">
        <w:rPr>
          <w:b/>
          <w:bCs/>
          <w:sz w:val="16"/>
          <w:szCs w:val="16"/>
        </w:rPr>
        <w:t>1.23. в статье 24:</w:t>
      </w:r>
    </w:p>
    <w:p w:rsidR="001F3560" w:rsidRPr="001F3560" w:rsidRDefault="001F3560" w:rsidP="001F3560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1F3560">
        <w:rPr>
          <w:sz w:val="16"/>
          <w:szCs w:val="16"/>
        </w:rPr>
        <w:t xml:space="preserve">- </w:t>
      </w:r>
      <w:r w:rsidRPr="001F3560">
        <w:rPr>
          <w:b/>
          <w:bCs/>
          <w:sz w:val="16"/>
          <w:szCs w:val="16"/>
        </w:rPr>
        <w:t>в пункте 4 слово</w:t>
      </w:r>
      <w:r w:rsidRPr="001F3560">
        <w:rPr>
          <w:sz w:val="16"/>
          <w:szCs w:val="16"/>
        </w:rPr>
        <w:t xml:space="preserve"> «установление» </w:t>
      </w:r>
      <w:r w:rsidRPr="001F3560">
        <w:rPr>
          <w:b/>
          <w:bCs/>
          <w:sz w:val="16"/>
          <w:szCs w:val="16"/>
        </w:rPr>
        <w:t>заменить словом</w:t>
      </w:r>
      <w:r w:rsidRPr="001F3560">
        <w:rPr>
          <w:sz w:val="16"/>
          <w:szCs w:val="16"/>
        </w:rPr>
        <w:t xml:space="preserve"> «введение»;</w:t>
      </w:r>
    </w:p>
    <w:p w:rsidR="001F3560" w:rsidRPr="001F3560" w:rsidRDefault="001F3560" w:rsidP="001F3560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1F3560">
        <w:rPr>
          <w:sz w:val="16"/>
          <w:szCs w:val="16"/>
        </w:rPr>
        <w:t xml:space="preserve">- </w:t>
      </w:r>
      <w:r w:rsidRPr="001F3560">
        <w:rPr>
          <w:b/>
          <w:bCs/>
          <w:sz w:val="16"/>
          <w:szCs w:val="16"/>
        </w:rPr>
        <w:t>в пункте 7 слова</w:t>
      </w:r>
      <w:r w:rsidRPr="001F3560">
        <w:rPr>
          <w:sz w:val="16"/>
          <w:szCs w:val="16"/>
        </w:rPr>
        <w:t xml:space="preserve"> «об установлении» </w:t>
      </w:r>
      <w:r w:rsidRPr="001F3560">
        <w:rPr>
          <w:b/>
          <w:bCs/>
          <w:sz w:val="16"/>
          <w:szCs w:val="16"/>
        </w:rPr>
        <w:t>заменить словами</w:t>
      </w:r>
      <w:r w:rsidRPr="001F3560">
        <w:rPr>
          <w:sz w:val="16"/>
          <w:szCs w:val="16"/>
        </w:rPr>
        <w:t xml:space="preserve"> «о введении»;</w:t>
      </w:r>
    </w:p>
    <w:p w:rsidR="001F3560" w:rsidRPr="001F3560" w:rsidRDefault="001F3560" w:rsidP="001F3560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1F3560">
        <w:rPr>
          <w:b/>
          <w:bCs/>
          <w:sz w:val="16"/>
          <w:szCs w:val="16"/>
        </w:rPr>
        <w:t>1.24. пункт 11 статьи 25 исключить</w:t>
      </w:r>
      <w:r w:rsidRPr="001F3560">
        <w:rPr>
          <w:sz w:val="16"/>
          <w:szCs w:val="16"/>
        </w:rPr>
        <w:t>;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Hlk111197244"/>
      <w:bookmarkStart w:id="1" w:name="_Hlk110607311"/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1.25. в статье 34 пункты 4, 5 исключить;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1.26. статью 37 изложить в следующей редакции: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Статья 37. Правотворческая инициатива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>3. Для осуществления правотворческой инициативы регистрации инициативной группы не требуется.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>5. Ачинская городская прокуратура наделена правом правотворческой инициативы.»;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1.27. в подпункте 1 пункта 2 статьи 38 слово </w:t>
      </w: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 xml:space="preserve">«устава» 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заменить словом </w:t>
      </w:r>
      <w:r w:rsidRPr="001F3560">
        <w:rPr>
          <w:rFonts w:ascii="Times New Roman" w:eastAsia="Times New Roman" w:hAnsi="Times New Roman" w:cs="Times New Roman"/>
          <w:bCs/>
          <w:sz w:val="16"/>
          <w:szCs w:val="16"/>
        </w:rPr>
        <w:t>«Устава»;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1.28. статью 40 дополнить пунктом 3 следующего содержания: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«3. </w:t>
      </w:r>
      <w:bookmarkStart w:id="2" w:name="_Hlk110949745"/>
      <w:r w:rsidRPr="001F3560">
        <w:rPr>
          <w:rFonts w:ascii="Times New Roman" w:eastAsia="Times New Roman" w:hAnsi="Times New Roman" w:cs="Times New Roman"/>
          <w:sz w:val="16"/>
          <w:szCs w:val="16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1.29. пункт 2 статьи 47 изложить в следующей редакции: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sz w:val="16"/>
          <w:szCs w:val="16"/>
        </w:rPr>
        <w:t>«2. Глава сельсовета, депутаты Совета депутатов не являются муниципальными служащими. Для технического обеспечения деятельности администрации сельсовета в штатное расписание могут включаться должности, не относящиеся к муниципальным должностям. Поступление на муниципальную службу, ее прохождение и прекращение, а также организация муниципальной службы осуществляются в соответствии с федеральными законами, законами края, настоящим Уставом и иными муниципальными правовыми актами.»;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1.30. пункт 1 статьи 48 изложить в следующей редакции: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sz w:val="16"/>
          <w:szCs w:val="16"/>
        </w:rPr>
        <w:t>«1. Должность муниципальной службы - должности в органе местного самоуправления</w:t>
      </w:r>
      <w:r w:rsidRPr="001F3560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1.31. в пункте 2 статьи 52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«Органы местного самоуправления ведут» 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«Администрация поселения ведет»;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1.32. пункт 1 статьи 55 дополнить абзацем следующего содержания: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sz w:val="16"/>
          <w:szCs w:val="1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1.33. в абзаце первом статьи 59 слово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«законодательством» 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«федеральными законами»;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1.34. в статье 60 слова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«в соответствии с федеральным законом «Об общих принципах организации местного самоуправления в Российской Федерации»»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1.35. статью 62 после слов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«Совета депутатов,» </w:t>
      </w: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>дополнить словами</w:t>
      </w:r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«органы территориального общественного самоуправления, Ачинская городская прокуратура»;</w:t>
      </w:r>
    </w:p>
    <w:p w:rsidR="001F3560" w:rsidRPr="001F3560" w:rsidRDefault="001F3560" w:rsidP="001F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1.36. предложение второе пункта 1 статьи 63 </w:t>
      </w:r>
      <w:bookmarkEnd w:id="0"/>
      <w:bookmarkEnd w:id="1"/>
      <w:bookmarkEnd w:id="2"/>
      <w:r w:rsidRPr="001F356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3560">
        <w:rPr>
          <w:rFonts w:ascii="Times New Roman" w:eastAsia="Times New Roman" w:hAnsi="Times New Roman" w:cs="Times New Roman"/>
          <w:b/>
          <w:sz w:val="16"/>
          <w:szCs w:val="16"/>
        </w:rPr>
        <w:t>изложить в следующей редакции: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1F3560">
        <w:rPr>
          <w:rFonts w:ascii="Times New Roman" w:eastAsia="Times New Roman" w:hAnsi="Times New Roman" w:cs="Times New Roman"/>
          <w:sz w:val="16"/>
          <w:szCs w:val="16"/>
        </w:rPr>
        <w:t>«Глава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1F3560">
        <w:rPr>
          <w:rFonts w:ascii="Times New Roman" w:eastAsia="Times New Roman" w:hAnsi="Times New Roman" w:cs="Times New Roman"/>
          <w:iCs/>
          <w:sz w:val="16"/>
          <w:szCs w:val="16"/>
        </w:rPr>
        <w:t xml:space="preserve">.». </w:t>
      </w:r>
    </w:p>
    <w:p w:rsidR="001F3560" w:rsidRPr="001F3560" w:rsidRDefault="001F3560" w:rsidP="001F35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1F3560">
        <w:rPr>
          <w:rFonts w:ascii="Times New Roman" w:hAnsi="Times New Roman" w:cs="Times New Roman"/>
          <w:sz w:val="16"/>
          <w:szCs w:val="16"/>
        </w:rPr>
        <w:tab/>
        <w:t>2. Контроль 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1F3560" w:rsidRPr="001F3560" w:rsidRDefault="001F3560" w:rsidP="001F35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3560">
        <w:rPr>
          <w:rFonts w:ascii="Times New Roman" w:hAnsi="Times New Roman" w:cs="Times New Roman"/>
          <w:sz w:val="16"/>
          <w:szCs w:val="16"/>
        </w:rPr>
        <w:tab/>
        <w:t>3. Решение   вступает в силу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Pr="001F356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1F3560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1F3560">
        <w:rPr>
          <w:rFonts w:ascii="Times New Roman" w:hAnsi="Times New Roman" w:cs="Times New Roman"/>
          <w:sz w:val="16"/>
          <w:szCs w:val="16"/>
        </w:rPr>
        <w:t>.</w:t>
      </w:r>
    </w:p>
    <w:p w:rsidR="001F3560" w:rsidRPr="001F3560" w:rsidRDefault="001F3560" w:rsidP="001F356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F3560" w:rsidRPr="001F3560" w:rsidRDefault="001F3560" w:rsidP="001F35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3560" w:rsidRPr="001F3560" w:rsidRDefault="001F3560" w:rsidP="001F3560">
      <w:pPr>
        <w:pStyle w:val="ab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3560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1F3560" w:rsidRPr="001F3560" w:rsidRDefault="001F3560" w:rsidP="001F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3560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1F3560">
        <w:rPr>
          <w:rFonts w:ascii="Times New Roman" w:hAnsi="Times New Roman" w:cs="Times New Roman"/>
          <w:sz w:val="16"/>
          <w:szCs w:val="16"/>
        </w:rPr>
        <w:tab/>
      </w:r>
      <w:r w:rsidRPr="001F3560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1F3560" w:rsidRPr="001F3560" w:rsidRDefault="001F3560" w:rsidP="001F35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3560">
        <w:rPr>
          <w:rFonts w:ascii="Times New Roman" w:hAnsi="Times New Roman" w:cs="Times New Roman"/>
          <w:sz w:val="16"/>
          <w:szCs w:val="16"/>
        </w:rPr>
        <w:t>А.С. Банный</w:t>
      </w:r>
      <w:r w:rsidRPr="001F3560">
        <w:rPr>
          <w:rFonts w:ascii="Times New Roman" w:hAnsi="Times New Roman" w:cs="Times New Roman"/>
          <w:sz w:val="16"/>
          <w:szCs w:val="16"/>
        </w:rPr>
        <w:tab/>
      </w:r>
      <w:r w:rsidRPr="001F3560">
        <w:rPr>
          <w:rFonts w:ascii="Times New Roman" w:hAnsi="Times New Roman" w:cs="Times New Roman"/>
          <w:sz w:val="16"/>
          <w:szCs w:val="16"/>
        </w:rPr>
        <w:tab/>
      </w:r>
      <w:r w:rsidRPr="001F3560">
        <w:rPr>
          <w:rFonts w:ascii="Times New Roman" w:hAnsi="Times New Roman" w:cs="Times New Roman"/>
          <w:sz w:val="16"/>
          <w:szCs w:val="16"/>
        </w:rPr>
        <w:tab/>
      </w:r>
      <w:r w:rsidRPr="001F3560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1F3560" w:rsidRDefault="001F3560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3560" w:rsidRDefault="001F3560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4B11" w:rsidRPr="00F26034" w:rsidRDefault="008C07FB" w:rsidP="00F26034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F26034">
        <w:rPr>
          <w:sz w:val="28"/>
          <w:szCs w:val="28"/>
        </w:rPr>
        <w:t xml:space="preserve">    </w:t>
      </w:r>
      <w:r w:rsidR="00C935A1"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A365B">
        <w:rPr>
          <w:rFonts w:ascii="Times New Roman" w:hAnsi="Times New Roman" w:cs="Times New Roman"/>
          <w:sz w:val="16"/>
          <w:szCs w:val="16"/>
        </w:rPr>
        <w:t>ПРОЕКТ</w:t>
      </w:r>
      <w:r w:rsidR="00924B11" w:rsidRPr="00924B11">
        <w:rPr>
          <w:rFonts w:ascii="Times New Roman" w:hAnsi="Times New Roman" w:cs="Times New Roman"/>
          <w:sz w:val="16"/>
          <w:szCs w:val="16"/>
        </w:rPr>
        <w:t xml:space="preserve">  </w:t>
      </w:r>
      <w:r w:rsidR="00885FB3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9F8" w:rsidRDefault="00DE4EBA" w:rsidP="008632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0E591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B70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</w:t>
      </w:r>
      <w:r w:rsidR="00CA365B">
        <w:rPr>
          <w:rFonts w:ascii="Times New Roman" w:hAnsi="Times New Roman" w:cs="Times New Roman"/>
          <w:b/>
          <w:sz w:val="16"/>
          <w:szCs w:val="16"/>
        </w:rPr>
        <w:t xml:space="preserve">                             № 0-23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107FD" w:rsidRDefault="008632E8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32E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0107FD" w:rsidRDefault="000107FD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FD" w:rsidRPr="000107FD" w:rsidRDefault="000107FD" w:rsidP="000107FD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 xml:space="preserve">в подпункте 1 пункте 1 цифры «14 057 694,91» заменить цифрами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 xml:space="preserve">«14 157 694,91»,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>в подпункте 2 пункте 1 цифры «</w:t>
      </w:r>
      <w:r w:rsidRPr="000107FD">
        <w:rPr>
          <w:sz w:val="16"/>
          <w:szCs w:val="16"/>
        </w:rPr>
        <w:t>14 377 670,20</w:t>
      </w:r>
      <w:r w:rsidRPr="000107FD">
        <w:rPr>
          <w:color w:val="000000"/>
          <w:sz w:val="16"/>
          <w:szCs w:val="16"/>
        </w:rPr>
        <w:t xml:space="preserve">» заменить цифрами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>«</w:t>
      </w:r>
      <w:r w:rsidRPr="000107FD">
        <w:rPr>
          <w:sz w:val="16"/>
          <w:szCs w:val="16"/>
        </w:rPr>
        <w:t>14 477 670,20</w:t>
      </w:r>
      <w:r w:rsidRPr="000107FD">
        <w:rPr>
          <w:color w:val="000000"/>
          <w:sz w:val="16"/>
          <w:szCs w:val="16"/>
        </w:rPr>
        <w:t>»;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lastRenderedPageBreak/>
        <w:t>2) приложения  1, 2, 3, 4, 5, 6 к указанному решению изложить в новой редакции согласно приложениям 1- 6 к настоящему решению.</w:t>
      </w:r>
    </w:p>
    <w:p w:rsidR="000107FD" w:rsidRPr="000107FD" w:rsidRDefault="000107FD" w:rsidP="000107F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3.</w:t>
      </w:r>
      <w:r w:rsidRPr="000107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07FD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107FD">
        <w:rPr>
          <w:rFonts w:ascii="Times New Roman" w:hAnsi="Times New Roman" w:cs="Times New Roman"/>
          <w:sz w:val="16"/>
          <w:szCs w:val="16"/>
        </w:rPr>
        <w:t>.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0107FD" w:rsidRPr="000107FD" w:rsidTr="000318A2">
        <w:trPr>
          <w:trHeight w:val="350"/>
        </w:trPr>
        <w:tc>
          <w:tcPr>
            <w:tcW w:w="5628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0107FD" w:rsidRPr="000107FD" w:rsidTr="000318A2">
        <w:tc>
          <w:tcPr>
            <w:tcW w:w="5628" w:type="dxa"/>
          </w:tcPr>
          <w:p w:rsidR="000107FD" w:rsidRPr="000107FD" w:rsidRDefault="000107FD" w:rsidP="0001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0107FD" w:rsidRPr="000107FD" w:rsidRDefault="000107FD" w:rsidP="000107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07FD" w:rsidRPr="001B6503" w:rsidRDefault="000107FD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61" w:type="dxa"/>
        <w:tblInd w:w="95" w:type="dxa"/>
        <w:tblLook w:val="04A0"/>
      </w:tblPr>
      <w:tblGrid>
        <w:gridCol w:w="524"/>
        <w:gridCol w:w="6464"/>
        <w:gridCol w:w="946"/>
        <w:gridCol w:w="853"/>
        <w:gridCol w:w="972"/>
      </w:tblGrid>
      <w:tr w:rsidR="004F1981" w:rsidRPr="004F1981" w:rsidTr="00CA365B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CA3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77" w:type="dxa"/>
              <w:tblInd w:w="93" w:type="dxa"/>
              <w:tblLook w:val="04A0"/>
            </w:tblPr>
            <w:tblGrid>
              <w:gridCol w:w="630"/>
              <w:gridCol w:w="570"/>
              <w:gridCol w:w="4955"/>
            </w:tblGrid>
            <w:tr w:rsidR="008978B4" w:rsidRPr="002479F8" w:rsidTr="00BF2728">
              <w:trPr>
                <w:trHeight w:val="255"/>
              </w:trPr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shd w:val="clear" w:color="auto" w:fill="auto"/>
                  <w:noWrap/>
                  <w:vAlign w:val="bottom"/>
                  <w:hideMark/>
                </w:tcPr>
                <w:p w:rsidR="008978B4" w:rsidRPr="003270DC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Проект</w:t>
                  </w:r>
                </w:p>
              </w:tc>
            </w:tr>
            <w:tr w:rsidR="008978B4" w:rsidRPr="002479F8" w:rsidTr="00BF2728">
              <w:trPr>
                <w:trHeight w:val="14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9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137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      2022 № 00-23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</w:tc>
            </w:tr>
            <w:tr w:rsidR="008978B4" w:rsidRPr="002479F8" w:rsidTr="00BF2728">
              <w:trPr>
                <w:trHeight w:val="8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172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131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22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29.09.2022 № 1-22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</w:tc>
            </w:tr>
            <w:tr w:rsidR="008978B4" w:rsidRPr="002479F8" w:rsidTr="00BF2728">
              <w:trPr>
                <w:trHeight w:val="12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225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116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22.06.2022 № 1-21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  <w:p w:rsidR="009C0A80" w:rsidRPr="003270DC" w:rsidRDefault="009C0A8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3270D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9C0A80" w:rsidRDefault="003270DC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</w:t>
                  </w:r>
                  <w:r w:rsidR="009C0A8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9C0A8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</w:t>
                  </w:r>
                  <w:r w:rsidR="009C0A8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ельского Совета депутатов</w:t>
                  </w:r>
                </w:p>
                <w:p w:rsidR="003270DC" w:rsidRDefault="009C0A8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26.05.2022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№ 2-20Р</w:t>
                  </w:r>
                </w:p>
                <w:p w:rsidR="003270DC" w:rsidRPr="00AF4610" w:rsidRDefault="003270DC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F461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3270DC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3270DC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ельского Совета депутатов</w:t>
                  </w:r>
                </w:p>
                <w:p w:rsidR="004A208E" w:rsidRDefault="004A208E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 25.04.2022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№ 1-19Р</w:t>
                  </w:r>
                </w:p>
                <w:p w:rsidR="00AF4610" w:rsidRP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F461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  <w:p w:rsid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  <w:p w:rsidR="00057515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04.02.2022 № 1-17Р</w:t>
                  </w:r>
                </w:p>
                <w:p w:rsidR="00AF4610" w:rsidRPr="00D1165A" w:rsidRDefault="00057515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1165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057515" w:rsidRDefault="00D1165A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="0005751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057515" w:rsidRDefault="00057515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  <w:p w:rsidR="00057515" w:rsidRDefault="00D1165A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  <w:r w:rsidR="0005751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 20.12.2021 № 1-16Р</w:t>
                  </w:r>
                </w:p>
                <w:p w:rsidR="006163A1" w:rsidRPr="002479F8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978B4" w:rsidRPr="00490D2E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490D2E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Источники внутреннего финансирования дефицита бюджета </w:t>
                  </w:r>
                </w:p>
              </w:tc>
            </w:tr>
            <w:tr w:rsidR="008978B4" w:rsidRPr="00490D2E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490D2E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Лапшихинского сельсовета</w:t>
                  </w:r>
                  <w:r w:rsidR="006163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2022 год и плановый период 2023-2024 годов</w:t>
                  </w:r>
                </w:p>
              </w:tc>
            </w:tr>
          </w:tbl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6"/>
        <w:gridCol w:w="2511"/>
        <w:gridCol w:w="2815"/>
        <w:gridCol w:w="1291"/>
        <w:gridCol w:w="1133"/>
        <w:gridCol w:w="1190"/>
      </w:tblGrid>
      <w:tr w:rsidR="000318A2" w:rsidRPr="000318A2">
        <w:trPr>
          <w:trHeight w:val="1111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18A2" w:rsidRPr="000318A2">
        <w:trPr>
          <w:trHeight w:val="334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</w:tr>
      <w:tr w:rsidR="000318A2" w:rsidRPr="000318A2">
        <w:trPr>
          <w:trHeight w:val="2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318A2" w:rsidRPr="000318A2">
        <w:trPr>
          <w:trHeight w:val="53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70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68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22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318A2" w:rsidRPr="000318A2">
        <w:trPr>
          <w:trHeight w:val="281"/>
        </w:trPr>
        <w:tc>
          <w:tcPr>
            <w:tcW w:w="9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50" w:type="dxa"/>
        <w:tblInd w:w="-459" w:type="dxa"/>
        <w:tblLayout w:type="fixed"/>
        <w:tblLook w:val="04A0"/>
      </w:tblPr>
      <w:tblGrid>
        <w:gridCol w:w="460"/>
        <w:gridCol w:w="68"/>
        <w:gridCol w:w="132"/>
        <w:gridCol w:w="191"/>
        <w:gridCol w:w="283"/>
        <w:gridCol w:w="156"/>
        <w:gridCol w:w="270"/>
        <w:gridCol w:w="300"/>
        <w:gridCol w:w="125"/>
        <w:gridCol w:w="425"/>
        <w:gridCol w:w="425"/>
        <w:gridCol w:w="426"/>
        <w:gridCol w:w="425"/>
        <w:gridCol w:w="1984"/>
        <w:gridCol w:w="957"/>
        <w:gridCol w:w="188"/>
        <w:gridCol w:w="215"/>
        <w:gridCol w:w="460"/>
        <w:gridCol w:w="984"/>
        <w:gridCol w:w="36"/>
        <w:gridCol w:w="1340"/>
      </w:tblGrid>
      <w:tr w:rsidR="006A7484" w:rsidRPr="004F1981" w:rsidTr="00E620B9">
        <w:trPr>
          <w:gridAfter w:val="2"/>
          <w:wAfter w:w="1376" w:type="dxa"/>
          <w:trHeight w:val="31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0" w:type="dxa"/>
              <w:tblLayout w:type="fixed"/>
              <w:tblLook w:val="04A0"/>
            </w:tblPr>
            <w:tblGrid>
              <w:gridCol w:w="13"/>
              <w:gridCol w:w="1360"/>
              <w:gridCol w:w="1480"/>
              <w:gridCol w:w="1340"/>
              <w:gridCol w:w="10167"/>
            </w:tblGrid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0"/>
              </w:trPr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Проект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      2022 № 00Р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1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8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29.09.2022 № 1-22Р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6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22.06.2022 № 1-21Р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26.05.2022 № 2-20Р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65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25.04.2022 № 1-19Р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4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04.02.2022 № 1-17Р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20.12.2021 № 1-16Р</w:t>
                  </w:r>
                </w:p>
                <w:p w:rsidR="00BF2728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F2728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F2728" w:rsidRPr="00F421BE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B0F06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B0F06" w:rsidRPr="00F421BE" w:rsidRDefault="00267C65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Лапшихинского сельсовета на 2022 год и плановый период 2023-2024 годов</w:t>
                  </w:r>
                </w:p>
              </w:tc>
            </w:tr>
            <w:tr w:rsidR="00EB0F06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B0F06" w:rsidRDefault="00EB0F06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F2728" w:rsidTr="00BF2728">
              <w:trPr>
                <w:trHeight w:val="375"/>
              </w:trPr>
              <w:tc>
                <w:tcPr>
                  <w:tcW w:w="14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2728" w:rsidRDefault="00BF272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2728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BF2728" w:rsidRPr="00F421BE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7484" w:rsidRPr="000318A2" w:rsidTr="00E620B9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2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6A7484" w:rsidRPr="000318A2" w:rsidTr="00E620B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598 500,00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6A7484" w:rsidRPr="004701A9" w:rsidTr="00E620B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6A7484" w:rsidRPr="004701A9" w:rsidTr="00E620B9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6A7484" w:rsidRPr="004701A9" w:rsidTr="00E620B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6A7484" w:rsidRPr="004701A9" w:rsidTr="00E620B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6A7484" w:rsidRPr="004701A9" w:rsidTr="00E620B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6A7484" w:rsidRPr="004701A9" w:rsidTr="00E620B9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6A7484" w:rsidRPr="004701A9" w:rsidTr="00E620B9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6A7484" w:rsidRPr="004701A9" w:rsidTr="00E620B9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6A7484" w:rsidRPr="004701A9" w:rsidTr="00E620B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6A7484" w:rsidRPr="004701A9" w:rsidTr="00E620B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6A7484" w:rsidRPr="004701A9" w:rsidTr="00E620B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6A7484" w:rsidRPr="004701A9" w:rsidTr="00E620B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6A7484" w:rsidRPr="004701A9" w:rsidTr="00E620B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6A7484" w:rsidRPr="004701A9" w:rsidTr="00E620B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6A7484" w:rsidRPr="004701A9" w:rsidTr="00E620B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</w:tr>
      <w:tr w:rsidR="006A7484" w:rsidRPr="004701A9" w:rsidTr="00E620B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6A7484" w:rsidRPr="004701A9" w:rsidTr="00E620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6A7484" w:rsidRPr="004701A9" w:rsidTr="00E620B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6A7484" w:rsidRPr="004701A9" w:rsidTr="00E620B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13 576 594,91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8 988 770,00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13 521 446,80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8 988 770,00</w:t>
            </w:r>
          </w:p>
        </w:tc>
      </w:tr>
      <w:tr w:rsidR="006A7484" w:rsidRPr="004701A9" w:rsidTr="00E620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</w:tr>
      <w:tr w:rsidR="006A7484" w:rsidRPr="004701A9" w:rsidTr="00E620B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</w:tr>
      <w:tr w:rsidR="006A7484" w:rsidRPr="004701A9" w:rsidTr="00E620B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</w:tr>
      <w:tr w:rsidR="006A7484" w:rsidRPr="004701A9" w:rsidTr="00E620B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111 297,00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108 940,00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113 140,00</w:t>
            </w:r>
          </w:p>
        </w:tc>
      </w:tr>
      <w:tr w:rsidR="006A7484" w:rsidRPr="004701A9" w:rsidTr="00E620B9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6A7484" w:rsidRPr="004701A9" w:rsidTr="00E620B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6 193 149,80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</w:tr>
      <w:tr w:rsidR="006A7484" w:rsidRPr="004701A9" w:rsidTr="00E620B9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6A7484" w:rsidRPr="004701A9" w:rsidTr="00E620B9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4 531 100,00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</w:tr>
      <w:tr w:rsidR="006A7484" w:rsidRPr="004701A9" w:rsidTr="00E620B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6A7484" w:rsidRPr="004701A9" w:rsidTr="00E620B9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55"/>
        </w:trPr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14 157 694,91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6A7484" w:rsidRPr="000318A2" w:rsidTr="00E620B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C65" w:rsidRPr="000318A2" w:rsidTr="00E620B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0B9" w:rsidRPr="003270DC" w:rsidTr="00E620B9">
        <w:trPr>
          <w:gridBefore w:val="3"/>
          <w:gridAfter w:val="5"/>
          <w:wBefore w:w="660" w:type="dxa"/>
          <w:wAfter w:w="3035" w:type="dxa"/>
          <w:trHeight w:val="255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8"/>
            <w:shd w:val="clear" w:color="auto" w:fill="auto"/>
            <w:noWrap/>
            <w:vAlign w:val="bottom"/>
            <w:hideMark/>
          </w:tcPr>
          <w:p w:rsidR="00E620B9" w:rsidRPr="003270DC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70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4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9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7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37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00-23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8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72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31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22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2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225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16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7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620B9" w:rsidRPr="003270DC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  <w:p w:rsidR="00E620B9" w:rsidRPr="00AF4610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  <w:p w:rsidR="00E620B9" w:rsidRPr="00AF4610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  <w:p w:rsidR="00E620B9" w:rsidRPr="00D1165A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  <w:tbl>
            <w:tblPr>
              <w:tblW w:w="6178" w:type="dxa"/>
              <w:tblLayout w:type="fixed"/>
              <w:tblLook w:val="04A0"/>
            </w:tblPr>
            <w:tblGrid>
              <w:gridCol w:w="6178"/>
            </w:tblGrid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РАСПРЕДЕЛЕНИЕ РАСХОДОВ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БЮДЖЕТА ЛАПШИХИНСКОГО СЕЛЬСОВЕТА ПО РАЗДЕЛАМ И ПОДРАЗДЕЛАМ 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КЛАССИФИКАЦИИ РАСХОДОВ БЮДЖЕТОВ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РОССИЙСКОЙ ФЕДЕРАЦИИ   НА 2022 ГОД  И ПЛАНОВЫЙ ПЕРИОД 2023-2024 ГОДОВ</w:t>
                  </w:r>
                </w:p>
              </w:tc>
            </w:tr>
          </w:tbl>
          <w:p w:rsidR="00B82B86" w:rsidRDefault="00B82B86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82B86" w:rsidRDefault="00B82B86" w:rsidP="00B82B86">
      <w:pPr>
        <w:pStyle w:val="ab"/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9" w:type="dxa"/>
        <w:tblInd w:w="-601" w:type="dxa"/>
        <w:tblLayout w:type="fixed"/>
        <w:tblLook w:val="04A0"/>
      </w:tblPr>
      <w:tblGrid>
        <w:gridCol w:w="439"/>
        <w:gridCol w:w="4665"/>
        <w:gridCol w:w="992"/>
        <w:gridCol w:w="1270"/>
        <w:gridCol w:w="1251"/>
        <w:gridCol w:w="1172"/>
      </w:tblGrid>
      <w:tr w:rsidR="00B82B86" w:rsidRPr="00B82B86" w:rsidTr="00B82B86">
        <w:trPr>
          <w:trHeight w:val="9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2024 год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B82B86" w:rsidRPr="00B82B86" w:rsidTr="00B82B86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B82B86" w:rsidRPr="00B82B86" w:rsidTr="00B82B86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B82B86" w:rsidRPr="00B82B86" w:rsidTr="00B82B86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B82B86" w:rsidRPr="00B82B86" w:rsidTr="00B82B86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B82B86" w:rsidRPr="00B82B86" w:rsidTr="00B82B86">
        <w:trPr>
          <w:trHeight w:val="34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</w:tbl>
    <w:p w:rsidR="008978B4" w:rsidRPr="00B82B8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Pr="00B82B8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60" w:type="dxa"/>
        <w:tblInd w:w="95" w:type="dxa"/>
        <w:tblLook w:val="04A0"/>
      </w:tblPr>
      <w:tblGrid>
        <w:gridCol w:w="1120"/>
        <w:gridCol w:w="880"/>
        <w:gridCol w:w="880"/>
        <w:gridCol w:w="1360"/>
        <w:gridCol w:w="740"/>
        <w:gridCol w:w="1660"/>
        <w:gridCol w:w="1660"/>
        <w:gridCol w:w="1660"/>
      </w:tblGrid>
      <w:tr w:rsidR="00546EE0" w:rsidRPr="00546EE0" w:rsidTr="003F7C41">
        <w:trPr>
          <w:trHeight w:val="1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546EE0" w:rsidRPr="00546EE0" w:rsidTr="003F7C41">
        <w:trPr>
          <w:trHeight w:val="8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7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50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546EE0" w:rsidRPr="00546EE0" w:rsidTr="003F7C41">
        <w:trPr>
          <w:trHeight w:val="11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3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76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546EE0" w:rsidRPr="00546EE0" w:rsidTr="003F7C41">
        <w:trPr>
          <w:trHeight w:val="17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1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57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546EE0" w:rsidRPr="00546EE0" w:rsidTr="003F7C41">
        <w:trPr>
          <w:trHeight w:val="10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9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2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84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1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206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37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546EE0" w:rsidRPr="00546EE0" w:rsidTr="003F7C41">
        <w:trPr>
          <w:trHeight w:val="8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1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206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546EE0" w:rsidRPr="00546EE0" w:rsidTr="003F7C41">
        <w:trPr>
          <w:trHeight w:val="1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83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315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C41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  <w:p w:rsidR="00F647BF" w:rsidRPr="003F7C41" w:rsidRDefault="00F647BF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905" w:type="dxa"/>
        <w:tblLayout w:type="fixed"/>
        <w:tblLook w:val="04A0"/>
      </w:tblPr>
      <w:tblGrid>
        <w:gridCol w:w="4673"/>
        <w:gridCol w:w="3232"/>
      </w:tblGrid>
      <w:tr w:rsidR="00F647BF" w:rsidRPr="00F421BE" w:rsidTr="00F647BF">
        <w:trPr>
          <w:trHeight w:val="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F647BF" w:rsidRPr="005B4360" w:rsidRDefault="005B436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Ведомственная структура расходов бюджета Лапшихинского сельсовета на 2022 год и плановый период 203-2024 годов</w:t>
            </w:r>
          </w:p>
          <w:p w:rsidR="00F647BF" w:rsidRPr="005B4360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647BF" w:rsidRPr="005B4360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tbl>
            <w:tblPr>
              <w:tblW w:w="14040" w:type="dxa"/>
              <w:tblLayout w:type="fixed"/>
              <w:tblLook w:val="04A0"/>
            </w:tblPr>
            <w:tblGrid>
              <w:gridCol w:w="14040"/>
            </w:tblGrid>
            <w:tr w:rsidR="00F647BF" w:rsidRPr="00F647BF" w:rsidTr="00F647BF">
              <w:trPr>
                <w:trHeight w:val="300"/>
              </w:trPr>
              <w:tc>
                <w:tcPr>
                  <w:tcW w:w="1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7BF" w:rsidRPr="00F647BF" w:rsidRDefault="00F647BF" w:rsidP="00F6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47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структура расходов бюджета Лапшихинского сельсовета</w:t>
                  </w:r>
                </w:p>
              </w:tc>
            </w:tr>
            <w:tr w:rsidR="00F647BF" w:rsidRPr="00F647BF" w:rsidTr="00F647BF">
              <w:trPr>
                <w:trHeight w:val="300"/>
              </w:trPr>
              <w:tc>
                <w:tcPr>
                  <w:tcW w:w="1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7BF" w:rsidRPr="00F647BF" w:rsidRDefault="00F647BF" w:rsidP="00F6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47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 2022 год и плановый период 2023-2024 годов</w:t>
                  </w:r>
                </w:p>
              </w:tc>
            </w:tr>
          </w:tbl>
          <w:p w:rsidR="00F647BF" w:rsidRPr="00F421BE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439"/>
        <w:gridCol w:w="501"/>
        <w:gridCol w:w="940"/>
        <w:gridCol w:w="1252"/>
        <w:gridCol w:w="48"/>
        <w:gridCol w:w="661"/>
        <w:gridCol w:w="567"/>
        <w:gridCol w:w="172"/>
        <w:gridCol w:w="395"/>
        <w:gridCol w:w="708"/>
        <w:gridCol w:w="457"/>
        <w:gridCol w:w="252"/>
        <w:gridCol w:w="850"/>
        <w:gridCol w:w="993"/>
        <w:gridCol w:w="992"/>
      </w:tblGrid>
      <w:tr w:rsidR="005B4360" w:rsidRPr="000B3B81" w:rsidTr="005F7666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5B4360" w:rsidRPr="000B3B81" w:rsidTr="005F7666">
        <w:trPr>
          <w:trHeight w:val="8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5B4360" w:rsidRPr="000B3B81" w:rsidTr="005F766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285 530,00</w:t>
            </w:r>
          </w:p>
        </w:tc>
      </w:tr>
      <w:tr w:rsidR="005B4360" w:rsidRPr="000B3B81" w:rsidTr="005F7666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5B4360" w:rsidRPr="000B3B81" w:rsidTr="005F7666">
        <w:trPr>
          <w:trHeight w:val="1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10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13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20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5B4360" w:rsidRPr="000B3B81" w:rsidTr="005F7666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1 332 363,05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5B4360" w:rsidRPr="000B3B81" w:rsidTr="005F7666">
        <w:trPr>
          <w:trHeight w:val="15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3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8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10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21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5B4360" w:rsidRPr="000B3B81" w:rsidTr="005F7666">
        <w:trPr>
          <w:trHeight w:val="15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1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5B4360" w:rsidRPr="000B3B81" w:rsidTr="005F7666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269 634,11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19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9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26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42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10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7666" w:rsidRPr="005F7666" w:rsidTr="00C3466D">
        <w:trPr>
          <w:gridAfter w:val="4"/>
          <w:wAfter w:w="3087" w:type="dxa"/>
          <w:trHeight w:val="91"/>
        </w:trPr>
        <w:tc>
          <w:tcPr>
            <w:tcW w:w="940" w:type="dxa"/>
            <w:gridSpan w:val="2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5F7666" w:rsidRPr="005F7666" w:rsidTr="00C3466D">
        <w:trPr>
          <w:gridAfter w:val="4"/>
          <w:wAfter w:w="3087" w:type="dxa"/>
          <w:trHeight w:val="18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2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1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6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5F7666" w:rsidRPr="005F7666" w:rsidTr="00C3466D">
        <w:trPr>
          <w:gridAfter w:val="4"/>
          <w:wAfter w:w="3087" w:type="dxa"/>
          <w:trHeight w:val="7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7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2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72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5F7666" w:rsidRPr="005F7666" w:rsidTr="00C3466D">
        <w:trPr>
          <w:gridAfter w:val="4"/>
          <w:wAfter w:w="3087" w:type="dxa"/>
          <w:trHeight w:val="15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3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8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6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5F7666" w:rsidRPr="005F7666" w:rsidTr="00C3466D">
        <w:trPr>
          <w:gridAfter w:val="4"/>
          <w:wAfter w:w="3087" w:type="dxa"/>
          <w:trHeight w:val="11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7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4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0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5F7666" w:rsidRPr="005F7666" w:rsidTr="00C3466D">
        <w:trPr>
          <w:gridAfter w:val="4"/>
          <w:wAfter w:w="3087" w:type="dxa"/>
          <w:trHeight w:val="6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31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6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5F7666" w:rsidRPr="005F7666" w:rsidTr="00C3466D">
        <w:trPr>
          <w:gridAfter w:val="4"/>
          <w:wAfter w:w="3087" w:type="dxa"/>
          <w:trHeight w:val="12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9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4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7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5F7666" w:rsidRPr="005F7666" w:rsidTr="00C3466D">
        <w:trPr>
          <w:gridAfter w:val="4"/>
          <w:wAfter w:w="3087" w:type="dxa"/>
          <w:trHeight w:val="17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23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5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8978B4" w:rsidRPr="005F766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0077" w:rsidRPr="00230077" w:rsidRDefault="00230077" w:rsidP="00230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077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</w: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81" w:type="dxa"/>
        <w:tblInd w:w="-743" w:type="dxa"/>
        <w:tblLook w:val="04A0"/>
      </w:tblPr>
      <w:tblGrid>
        <w:gridCol w:w="456"/>
        <w:gridCol w:w="2947"/>
        <w:gridCol w:w="1025"/>
        <w:gridCol w:w="676"/>
        <w:gridCol w:w="709"/>
        <w:gridCol w:w="708"/>
        <w:gridCol w:w="1300"/>
        <w:gridCol w:w="1400"/>
        <w:gridCol w:w="1560"/>
      </w:tblGrid>
      <w:tr w:rsidR="00230077" w:rsidRPr="00842EC1" w:rsidTr="00842EC1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842EC1">
            <w:pPr>
              <w:spacing w:after="0" w:line="240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0077" w:rsidRPr="00842EC1" w:rsidTr="00842EC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2 589 120,20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1 234 743,00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1 089 471,00</w:t>
            </w:r>
          </w:p>
        </w:tc>
      </w:tr>
      <w:tr w:rsidR="00230077" w:rsidRPr="00842EC1" w:rsidTr="00842EC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230077" w:rsidRPr="00842EC1" w:rsidTr="00842EC1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842EC1" w:rsidTr="00842EC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842EC1" w:rsidTr="00842EC1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842EC1" w:rsidTr="00842EC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842EC1" w:rsidTr="00842EC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230077" w:rsidRPr="00842EC1" w:rsidTr="00842EC1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842EC1" w:rsidTr="00842EC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468 722,91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318 790,00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243 790,00</w:t>
            </w:r>
          </w:p>
        </w:tc>
      </w:tr>
      <w:tr w:rsidR="00230077" w:rsidRPr="00842EC1" w:rsidTr="00842EC1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842EC1" w:rsidTr="00842EC1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842EC1" w:rsidTr="00842EC1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230077" w:rsidRPr="00842EC1" w:rsidTr="00842EC1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230077" w:rsidRPr="00842EC1" w:rsidTr="00842EC1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842EC1" w:rsidTr="00842EC1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842EC1" w:rsidTr="00842E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842EC1" w:rsidTr="00842EC1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842EC1" w:rsidTr="00842EC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842EC1" w:rsidTr="00842EC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842EC1" w:rsidTr="00842EC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1 727 917,05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1 477 116,00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1 382 424,00</w:t>
            </w:r>
          </w:p>
        </w:tc>
      </w:tr>
      <w:tr w:rsidR="00230077" w:rsidRPr="00842EC1" w:rsidTr="00842EC1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230077" w:rsidRPr="00842EC1" w:rsidTr="00842EC1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842EC1" w:rsidTr="00842EC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842EC1" w:rsidTr="00842EC1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1 332 363,05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230077" w:rsidRPr="00842EC1" w:rsidTr="00842E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230077" w:rsidRPr="00842EC1" w:rsidTr="00842EC1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230077" w:rsidRPr="00842EC1" w:rsidTr="00842EC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842EC1" w:rsidTr="00842EC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842EC1" w:rsidTr="00842EC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842EC1" w:rsidTr="00842EC1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842EC1" w:rsidTr="00842E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230077" w:rsidRPr="00842EC1" w:rsidTr="00842EC1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230077" w:rsidRPr="00842EC1" w:rsidTr="00842EC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230077" w:rsidRPr="00842EC1" w:rsidTr="00842E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842EC1" w:rsidTr="00842EC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842EC1" w:rsidTr="00842EC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842EC1" w:rsidTr="00842EC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842EC1" w:rsidTr="00842EC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842EC1" w:rsidTr="00842EC1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842EC1" w:rsidTr="00842EC1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842EC1" w:rsidTr="00842EC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842EC1" w:rsidTr="00842EC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230077" w:rsidRPr="00842EC1" w:rsidTr="00842EC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230077" w:rsidRPr="00842EC1" w:rsidTr="00842EC1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230077" w:rsidRPr="00842EC1" w:rsidTr="00842EC1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842EC1" w:rsidTr="00842EC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842EC1" w:rsidTr="00842EC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842EC1" w:rsidTr="00842EC1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230077" w:rsidRPr="00842EC1" w:rsidTr="00842EC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842EC1" w:rsidTr="00842EC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842EC1" w:rsidTr="00842EC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842EC1" w:rsidTr="00842EC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842EC1" w:rsidTr="00842EC1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842EC1" w:rsidTr="00842E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842EC1" w:rsidTr="00842EC1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842EC1" w:rsidTr="00842EC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842EC1" w:rsidTr="00842EC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842EC1" w:rsidTr="00842EC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842EC1" w:rsidTr="00842EC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842EC1" w:rsidTr="00842EC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842EC1" w:rsidTr="00842EC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2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230077" w:rsidRPr="00842EC1" w:rsidTr="00842E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842EC1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F7666" w:rsidRDefault="005F7666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7666" w:rsidRDefault="005F7666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     </w:t>
      </w:r>
      <w:r w:rsidR="00CA365B">
        <w:rPr>
          <w:rFonts w:ascii="Times New Roman" w:hAnsi="Times New Roman" w:cs="Times New Roman"/>
          <w:sz w:val="16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CA365B">
        <w:rPr>
          <w:rFonts w:ascii="Times New Roman" w:hAnsi="Times New Roman" w:cs="Times New Roman"/>
          <w:b/>
          <w:sz w:val="16"/>
          <w:szCs w:val="16"/>
        </w:rPr>
        <w:t xml:space="preserve">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C66B5" w:rsidRDefault="00CC66B5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36" w:type="dxa"/>
        <w:tblLayout w:type="fixed"/>
        <w:tblLook w:val="01E0"/>
      </w:tblPr>
      <w:tblGrid>
        <w:gridCol w:w="11236"/>
      </w:tblGrid>
      <w:tr w:rsidR="00CC66B5" w:rsidRPr="00CC66B5" w:rsidTr="000318A2">
        <w:tc>
          <w:tcPr>
            <w:tcW w:w="9747" w:type="dxa"/>
          </w:tcPr>
          <w:p w:rsidR="00CC66B5" w:rsidRPr="00CC66B5" w:rsidRDefault="00CC66B5" w:rsidP="00CC6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утверждении прогнозного плана (программы) приватизации муниципального имущества   Лапшихинского сельсовета на 2023 год</w:t>
            </w:r>
          </w:p>
        </w:tc>
      </w:tr>
    </w:tbl>
    <w:p w:rsidR="00CC66B5" w:rsidRPr="00CC66B5" w:rsidRDefault="00CC66B5" w:rsidP="00CC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21.12.2001 № 178-ФЗ «О приватизации государственного и муниципального имущества», статьёй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 Положением о порядке управления и распоряжения муниципальной собственностью Лапшихинского сельсовета, утвержденным решением  Лапшихинского сельского Совета депутатов   от 18.08.2010 № 2-4Р, Положением о порядке и условиях приватизации муниципального имущества в  Лапшихинском сельсовете, утверждённым решением  Лапшихинского сельского Совета депутатов   от 29.09.2022 № 4-22Р, руководствуясь статьями 20, 24 Устава Лапшихинского сельсовета Ачинского района Красноярского края,  Лапшихинский сельский  Совет депутатов РЕШИЛ:</w:t>
      </w:r>
    </w:p>
    <w:p w:rsidR="00CC66B5" w:rsidRPr="00CC66B5" w:rsidRDefault="00CC66B5" w:rsidP="00CC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lastRenderedPageBreak/>
        <w:t xml:space="preserve">1. Утвердить </w:t>
      </w:r>
      <w:r w:rsidRPr="00CC66B5">
        <w:rPr>
          <w:rFonts w:ascii="Times New Roman" w:hAnsi="Times New Roman" w:cs="Times New Roman"/>
          <w:bCs/>
          <w:sz w:val="16"/>
          <w:szCs w:val="16"/>
        </w:rPr>
        <w:t>прогнозный план (программу) приватизации муниципального имущества  Лапшихинского сельсовета на 2023 год согласно приложению к настоящему решению.</w:t>
      </w:r>
    </w:p>
    <w:p w:rsidR="00CC66B5" w:rsidRPr="00CC66B5" w:rsidRDefault="00CC66B5" w:rsidP="00CC66B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C66B5">
        <w:rPr>
          <w:rFonts w:ascii="Times New Roman" w:hAnsi="Times New Roman" w:cs="Times New Roman"/>
          <w:sz w:val="16"/>
          <w:szCs w:val="16"/>
        </w:rPr>
        <w:t xml:space="preserve"> 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CC66B5" w:rsidRPr="00CC66B5" w:rsidRDefault="00CC66B5" w:rsidP="00CC66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3.Решение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CC66B5" w:rsidRPr="00CC66B5" w:rsidRDefault="00CC66B5" w:rsidP="00CC66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0" w:history="1"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CC66B5">
        <w:rPr>
          <w:rFonts w:ascii="Times New Roman" w:hAnsi="Times New Roman" w:cs="Times New Roman"/>
          <w:sz w:val="16"/>
          <w:szCs w:val="16"/>
        </w:rPr>
        <w:t>.</w:t>
      </w:r>
    </w:p>
    <w:p w:rsidR="00CC66B5" w:rsidRPr="00CC66B5" w:rsidRDefault="00CC66B5" w:rsidP="00CC66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268"/>
        <w:gridCol w:w="3509"/>
      </w:tblGrid>
      <w:tr w:rsidR="00CC66B5" w:rsidRPr="00CC66B5" w:rsidTr="000318A2">
        <w:tc>
          <w:tcPr>
            <w:tcW w:w="4077" w:type="dxa"/>
          </w:tcPr>
          <w:p w:rsidR="00CC66B5" w:rsidRPr="00CC66B5" w:rsidRDefault="00CC66B5" w:rsidP="00CC6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Председатель Лапшихинского  Сельского Совета депутатов            </w:t>
            </w:r>
          </w:p>
        </w:tc>
        <w:tc>
          <w:tcPr>
            <w:tcW w:w="2268" w:type="dxa"/>
          </w:tcPr>
          <w:p w:rsidR="00CC66B5" w:rsidRPr="00CC66B5" w:rsidRDefault="00CC66B5" w:rsidP="00CC6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CC66B5" w:rsidRPr="00CC66B5" w:rsidRDefault="00CC66B5" w:rsidP="00CC6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Глава  </w:t>
            </w:r>
          </w:p>
          <w:p w:rsidR="00CC66B5" w:rsidRPr="00CC66B5" w:rsidRDefault="00CC66B5" w:rsidP="00CC6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</w:p>
        </w:tc>
      </w:tr>
      <w:tr w:rsidR="00CC66B5" w:rsidRPr="00CC66B5" w:rsidTr="000318A2">
        <w:tc>
          <w:tcPr>
            <w:tcW w:w="4077" w:type="dxa"/>
          </w:tcPr>
          <w:p w:rsidR="00CC66B5" w:rsidRPr="00CC66B5" w:rsidRDefault="00CC66B5" w:rsidP="000318A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Банный А.С.                                                   </w:t>
            </w: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2268" w:type="dxa"/>
          </w:tcPr>
          <w:p w:rsidR="00CC66B5" w:rsidRPr="00CC66B5" w:rsidRDefault="00CC66B5" w:rsidP="000318A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CC66B5" w:rsidRPr="00CC66B5" w:rsidRDefault="00CC66B5" w:rsidP="000318A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sz w:val="16"/>
                <w:szCs w:val="16"/>
              </w:rPr>
              <w:t>Шмырь О.А.</w:t>
            </w:r>
          </w:p>
        </w:tc>
      </w:tr>
    </w:tbl>
    <w:p w:rsidR="00CC66B5" w:rsidRDefault="00CC66B5" w:rsidP="00CC66B5">
      <w:pPr>
        <w:jc w:val="right"/>
        <w:rPr>
          <w:sz w:val="28"/>
          <w:szCs w:val="28"/>
        </w:rPr>
        <w:sectPr w:rsidR="00CC66B5" w:rsidSect="000318A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886"/>
      </w:tblGrid>
      <w:tr w:rsidR="00CC66B5" w:rsidRPr="00CC66B5" w:rsidTr="000318A2">
        <w:trPr>
          <w:jc w:val="right"/>
        </w:trPr>
        <w:tc>
          <w:tcPr>
            <w:tcW w:w="4886" w:type="dxa"/>
          </w:tcPr>
          <w:p w:rsidR="00CC66B5" w:rsidRPr="00CC66B5" w:rsidRDefault="00CC66B5" w:rsidP="00CC6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</w:t>
            </w:r>
          </w:p>
          <w:p w:rsidR="00CC66B5" w:rsidRPr="00CC66B5" w:rsidRDefault="00CC66B5" w:rsidP="00CC6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 Лапшихинского сельского </w:t>
            </w:r>
          </w:p>
          <w:p w:rsidR="00CC66B5" w:rsidRPr="00CC66B5" w:rsidRDefault="00CC66B5" w:rsidP="00CC6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Совета депутатов </w:t>
            </w:r>
          </w:p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от  29.11.2022  </w:t>
            </w:r>
            <w:r w:rsidRPr="00CC66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2-23Р </w:t>
            </w:r>
          </w:p>
        </w:tc>
      </w:tr>
    </w:tbl>
    <w:p w:rsidR="00CC66B5" w:rsidRPr="00CC66B5" w:rsidRDefault="00CC66B5" w:rsidP="00CC66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66B5" w:rsidRPr="00CC66B5" w:rsidRDefault="00CC66B5" w:rsidP="00CC66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>ПРОГНОЗНЫЙ ПЛАН (ПРОГРАММА)</w:t>
      </w:r>
    </w:p>
    <w:p w:rsidR="00CC66B5" w:rsidRPr="00CC66B5" w:rsidRDefault="00CC66B5" w:rsidP="00CC66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 xml:space="preserve">приватизации муниципального движимого имущества </w:t>
      </w:r>
    </w:p>
    <w:p w:rsidR="00CC66B5" w:rsidRPr="00CC66B5" w:rsidRDefault="00CC66B5" w:rsidP="00CC66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сельсовета на 2023 год</w:t>
      </w:r>
    </w:p>
    <w:p w:rsidR="00CC66B5" w:rsidRPr="00CC66B5" w:rsidRDefault="00CC66B5" w:rsidP="00CC66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418"/>
        <w:gridCol w:w="3543"/>
        <w:gridCol w:w="1559"/>
        <w:gridCol w:w="2269"/>
      </w:tblGrid>
      <w:tr w:rsidR="00CC66B5" w:rsidRPr="00CC66B5" w:rsidTr="00CC66B5">
        <w:tc>
          <w:tcPr>
            <w:tcW w:w="392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машины</w:t>
            </w:r>
          </w:p>
        </w:tc>
        <w:tc>
          <w:tcPr>
            <w:tcW w:w="1418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машины</w:t>
            </w:r>
          </w:p>
        </w:tc>
        <w:tc>
          <w:tcPr>
            <w:tcW w:w="3543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</w:t>
            </w:r>
          </w:p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(первоначальная),</w:t>
            </w:r>
          </w:p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2269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Предполагаемый срок приватизации</w:t>
            </w:r>
          </w:p>
        </w:tc>
      </w:tr>
      <w:tr w:rsidR="00CC66B5" w:rsidRPr="00CC66B5" w:rsidTr="00CC66B5">
        <w:tc>
          <w:tcPr>
            <w:tcW w:w="392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ВАЗ – 2107</w:t>
            </w:r>
          </w:p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ВАЗ - 2107</w:t>
            </w:r>
          </w:p>
        </w:tc>
        <w:tc>
          <w:tcPr>
            <w:tcW w:w="3543" w:type="dxa"/>
          </w:tcPr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(VIN) - ХТА210740ВY022064,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Год изготовления ТС – 2011,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Модель, № двигателя – 21067, 9859418,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Кузов (кабина, прицеп) № – ХТА210740ВY022064,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Цвет кузова (кабинет) – ЯРКО-БЕЛЫЙ,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л.с. (кВт) – 53,5 кВт,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Рабочий объем двигателя, куб. см. – 1568,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Тип двигателя – БЕНЗИНОВЫЙ,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Разрешенная максимальная масса, кг – 1460,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Масса без нагрузки, кг – 1060,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Изготовитель ТС (страна) – Россия</w:t>
            </w:r>
          </w:p>
          <w:p w:rsidR="00CC66B5" w:rsidRPr="00CC66B5" w:rsidRDefault="00CC66B5" w:rsidP="00CC66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– Н 663 ЕО124</w:t>
            </w:r>
          </w:p>
        </w:tc>
        <w:tc>
          <w:tcPr>
            <w:tcW w:w="1559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2269" w:type="dxa"/>
          </w:tcPr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1-3 квартал 2023 года</w:t>
            </w:r>
          </w:p>
          <w:p w:rsidR="00CC66B5" w:rsidRPr="00CC66B5" w:rsidRDefault="00CC66B5" w:rsidP="00CC6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66B5" w:rsidRDefault="00CC66B5" w:rsidP="00CC66B5">
      <w:pPr>
        <w:suppressAutoHyphens/>
        <w:ind w:right="282"/>
        <w:rPr>
          <w:b/>
          <w:bCs/>
          <w:sz w:val="28"/>
          <w:szCs w:val="28"/>
        </w:rPr>
      </w:pPr>
    </w:p>
    <w:p w:rsidR="004854A8" w:rsidRPr="00F26034" w:rsidRDefault="004854A8" w:rsidP="004854A8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ПРОЕКТ                </w:t>
      </w:r>
    </w:p>
    <w:p w:rsidR="004854A8" w:rsidRPr="00924B11" w:rsidRDefault="004854A8" w:rsidP="004854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54A8" w:rsidRPr="004854A8" w:rsidRDefault="004854A8" w:rsidP="004854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54A8">
        <w:rPr>
          <w:rFonts w:ascii="Times New Roman" w:hAnsi="Times New Roman" w:cs="Times New Roman"/>
          <w:b/>
          <w:sz w:val="16"/>
          <w:szCs w:val="16"/>
        </w:rPr>
        <w:t>О передаче  полномочий по осуществлению внутреннего муниципального финансового контроля  Лапшихинского  сельсовета Ачинскому району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54A8" w:rsidRPr="004854A8" w:rsidTr="000318A2">
        <w:tc>
          <w:tcPr>
            <w:tcW w:w="4785" w:type="dxa"/>
          </w:tcPr>
          <w:p w:rsidR="004854A8" w:rsidRPr="004854A8" w:rsidRDefault="004854A8" w:rsidP="004854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4854A8" w:rsidRPr="004854A8" w:rsidRDefault="004854A8" w:rsidP="004854A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ab/>
        <w:t>В соответствии с Бюджетным кодексом Российской Федерации, Федеральным законом  от  06.10.2003 № 131-ФЗ «Об общих принципах  организации местного самоуправления в Российской Федерации», руководствуясь ст. 20, 24 Устава Лапшихинского сельсовета Ачинского района Красноярского края,  Лапшихинский сельский Совет депутатов РЕШИЛ: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A8" w:rsidRPr="004854A8" w:rsidRDefault="004854A8" w:rsidP="004854A8">
      <w:pPr>
        <w:pStyle w:val="ab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Администрации Лапшихинского сельсовета Ачинского района передать администрации Ачинского района к осуществлению с 01.01.2023  по 31.12.2023 включительно полномочия по осуществлению внутреннего муниципального финансового контроля: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1.1. Осуществление контроля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1.2. Осуществление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1.3. Осуществление контроля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1.4. Осуществление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1.5. Осуществление контроля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2. Администрации Лапшихинского сельсовета заключить соглашение  с администрацией Ачинского района о передаче ей осуществления    полномочий согласно пункту 1 настоящего решения в срок не позднее 31декабря 2022  года.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3. Контроль за исполнением настоящего решения оставляю за собой.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4. Решение   вступает в силу с 01 января 2023 года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Pr="004854A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4854A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854A8">
        <w:rPr>
          <w:rFonts w:ascii="Times New Roman" w:hAnsi="Times New Roman" w:cs="Times New Roman"/>
          <w:sz w:val="16"/>
          <w:szCs w:val="16"/>
        </w:rPr>
        <w:t>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54A8" w:rsidRPr="004854A8" w:rsidRDefault="004854A8" w:rsidP="004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A8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4854A8" w:rsidRPr="004854A8" w:rsidRDefault="004854A8" w:rsidP="004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854A8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Банный А.С.                                                       Шмырь О.А.</w:t>
      </w:r>
    </w:p>
    <w:p w:rsidR="004854A8" w:rsidRDefault="004854A8" w:rsidP="00CC66B5">
      <w:pPr>
        <w:suppressAutoHyphens/>
        <w:ind w:right="282"/>
        <w:rPr>
          <w:b/>
          <w:bCs/>
          <w:sz w:val="28"/>
          <w:szCs w:val="28"/>
        </w:rPr>
        <w:sectPr w:rsidR="004854A8" w:rsidSect="00CC66B5">
          <w:pgSz w:w="11906" w:h="16838"/>
          <w:pgMar w:top="992" w:right="567" w:bottom="1134" w:left="851" w:header="709" w:footer="709" w:gutter="0"/>
          <w:cols w:space="708"/>
          <w:docGrid w:linePitch="360"/>
        </w:sect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A365B">
        <w:rPr>
          <w:rFonts w:ascii="Times New Roman" w:hAnsi="Times New Roman" w:cs="Times New Roman"/>
          <w:sz w:val="16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CA365B">
        <w:rPr>
          <w:rFonts w:ascii="Times New Roman" w:hAnsi="Times New Roman" w:cs="Times New Roman"/>
          <w:b/>
          <w:sz w:val="16"/>
          <w:szCs w:val="16"/>
        </w:rPr>
        <w:t xml:space="preserve">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854A8" w:rsidRDefault="004854A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E56865">
        <w:rPr>
          <w:rFonts w:ascii="Times New Roman" w:hAnsi="Times New Roman"/>
          <w:b/>
          <w:sz w:val="16"/>
          <w:szCs w:val="16"/>
        </w:rPr>
        <w:t>О протесте Ачинской городской прокуратуры  от 25.10.2022  на решение Лапшихинского сельского Совета депутатов от 19.06.2015 № 4-53Р «Об утверждении Регламента Лапшихинского сельского Совета депутатов»</w:t>
      </w: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Рассмотрев протест Ачинской городской прокуроры от 25.10.2022  на решение Лапшихинского сельского Совета депутатов от </w:t>
      </w:r>
      <w:r w:rsidRPr="00E56865">
        <w:rPr>
          <w:rFonts w:ascii="Times New Roman" w:hAnsi="Times New Roman"/>
          <w:b w:val="0"/>
          <w:sz w:val="16"/>
          <w:szCs w:val="16"/>
        </w:rPr>
        <w:t>19.06.2015 № 4-53Р «Об утверждении Регламента Лапшихинского сельского Совета депутатов»</w:t>
      </w:r>
      <w:r w:rsidRPr="00E56865">
        <w:rPr>
          <w:rFonts w:ascii="Times New Roman" w:hAnsi="Times New Roman" w:cs="Times New Roman"/>
          <w:b w:val="0"/>
          <w:sz w:val="16"/>
          <w:szCs w:val="16"/>
        </w:rPr>
        <w:t>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1. Удовлетворить протест Ачинской городской прокуратуры от  25.10.2022  на решение Лапшихинского сельского Совета депутатов от </w:t>
      </w:r>
      <w:r w:rsidRPr="00E56865">
        <w:rPr>
          <w:rFonts w:ascii="Times New Roman" w:hAnsi="Times New Roman"/>
          <w:b w:val="0"/>
          <w:sz w:val="16"/>
          <w:szCs w:val="16"/>
        </w:rPr>
        <w:t>19.06.2015 № 4-53Р «Об утверждении Регламента Лапшихинского сельского Совета депутатов»</w:t>
      </w: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, полностью. </w:t>
      </w: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56865">
        <w:rPr>
          <w:rFonts w:ascii="Times New Roman" w:hAnsi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</w:t>
      </w:r>
      <w:r w:rsidRPr="00E56865">
        <w:rPr>
          <w:rFonts w:ascii="Times New Roman" w:hAnsi="Times New Roman"/>
          <w:bCs/>
          <w:sz w:val="16"/>
          <w:szCs w:val="16"/>
        </w:rPr>
        <w:t xml:space="preserve">О внесении изменений </w:t>
      </w:r>
      <w:r w:rsidRPr="00E56865">
        <w:rPr>
          <w:rFonts w:ascii="Times New Roman" w:hAnsi="Times New Roman"/>
          <w:sz w:val="16"/>
          <w:szCs w:val="16"/>
        </w:rPr>
        <w:t>в решение Лапшихинского сельского Совета депутатов от 19.06.2015 № 4-53Р</w:t>
      </w:r>
      <w:r w:rsidRPr="00E56865">
        <w:rPr>
          <w:rFonts w:ascii="Times New Roman" w:hAnsi="Times New Roman"/>
          <w:bCs/>
          <w:sz w:val="16"/>
          <w:szCs w:val="16"/>
        </w:rPr>
        <w:t xml:space="preserve"> «Об утверждении  Регламента Лапшихинского сельского  Совета  депутатов».</w:t>
      </w:r>
    </w:p>
    <w:p w:rsidR="00E56865" w:rsidRPr="00E56865" w:rsidRDefault="00E56865" w:rsidP="00E5686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56865">
        <w:rPr>
          <w:rFonts w:ascii="Times New Roman" w:hAnsi="Times New Roman"/>
          <w:sz w:val="16"/>
          <w:szCs w:val="16"/>
        </w:rPr>
        <w:t xml:space="preserve">3. Решение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2" w:history="1"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.</w:t>
        </w:r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E56865">
        <w:rPr>
          <w:rFonts w:ascii="Times New Roman" w:hAnsi="Times New Roman"/>
          <w:sz w:val="16"/>
          <w:szCs w:val="16"/>
        </w:rPr>
        <w:t>.</w:t>
      </w: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865" w:rsidRPr="00E56865" w:rsidRDefault="00E56865" w:rsidP="00E5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E56865" w:rsidRPr="00E56865" w:rsidRDefault="00E56865" w:rsidP="00E5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96C43" w:rsidRPr="0023796A" w:rsidRDefault="00E56865" w:rsidP="0023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E56865">
        <w:rPr>
          <w:rFonts w:ascii="Times New Roman" w:hAnsi="Times New Roman"/>
          <w:sz w:val="16"/>
          <w:szCs w:val="16"/>
        </w:rPr>
        <w:t xml:space="preserve">                                                       О.А. Шмырь</w:t>
      </w: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A365B">
        <w:rPr>
          <w:rFonts w:ascii="Times New Roman" w:hAnsi="Times New Roman" w:cs="Times New Roman"/>
          <w:sz w:val="16"/>
          <w:szCs w:val="16"/>
        </w:rPr>
        <w:t xml:space="preserve">ПРОЕКТ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CA365B">
        <w:rPr>
          <w:rFonts w:ascii="Times New Roman" w:hAnsi="Times New Roman" w:cs="Times New Roman"/>
          <w:b/>
          <w:sz w:val="16"/>
          <w:szCs w:val="16"/>
        </w:rPr>
        <w:t xml:space="preserve">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3796A" w:rsidRDefault="0023796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Pr="0045687D" w:rsidRDefault="0045687D" w:rsidP="0045687D">
      <w:pPr>
        <w:spacing w:after="0" w:line="240" w:lineRule="auto"/>
        <w:jc w:val="both"/>
        <w:rPr>
          <w:b/>
          <w:bCs/>
          <w:sz w:val="16"/>
          <w:szCs w:val="16"/>
        </w:rPr>
      </w:pPr>
      <w:r w:rsidRPr="0045687D">
        <w:rPr>
          <w:b/>
          <w:bCs/>
          <w:sz w:val="16"/>
          <w:szCs w:val="16"/>
        </w:rPr>
        <w:t xml:space="preserve">О внесении изменений </w:t>
      </w:r>
      <w:r w:rsidRPr="0045687D">
        <w:rPr>
          <w:b/>
          <w:sz w:val="16"/>
          <w:szCs w:val="16"/>
        </w:rPr>
        <w:t>в решение Лапшихинского сельского Совета депутатов от 19.06.2015 № 4-53Р</w:t>
      </w:r>
      <w:r w:rsidRPr="0045687D">
        <w:rPr>
          <w:b/>
          <w:bCs/>
          <w:sz w:val="16"/>
          <w:szCs w:val="16"/>
        </w:rPr>
        <w:t xml:space="preserve"> «Об утверждении  Регламента Лапшихинского сельского  Совета  депутатов» </w:t>
      </w:r>
    </w:p>
    <w:p w:rsidR="0045687D" w:rsidRPr="0045687D" w:rsidRDefault="0045687D" w:rsidP="0045687D">
      <w:pPr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 xml:space="preserve"> В соответствии  с Федеральным законом от 25.12.2008 № 273-ФЗ «О противодействии коррупции»,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принимая во внимание протест Ачинской городской прокуратуры от 25.10.2022 №7/3-05-2022, руководствуясь статьями 20, 24  Устава Лапшихинского сельсовета Ачинского района Красноярского края,  Лапшихинский сельский Совет депутатов</w:t>
      </w:r>
      <w:r w:rsidRPr="0045687D">
        <w:rPr>
          <w:b/>
          <w:bCs/>
          <w:sz w:val="16"/>
          <w:szCs w:val="16"/>
        </w:rPr>
        <w:t xml:space="preserve"> </w:t>
      </w:r>
      <w:r w:rsidRPr="0045687D">
        <w:rPr>
          <w:bCs/>
          <w:sz w:val="16"/>
          <w:szCs w:val="16"/>
        </w:rPr>
        <w:t>РЕШИЛ: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1. Внести    в   Регламент Лапшихинского сельского Совета  депутатов, утвержденный решением Лапшихинского сельского Совета  депутатов от 19.06.2015 № 4-53Р следующие изменения: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1.1 пункт 10 статьи 14 Регламента   изложить в следующей редакции:</w:t>
      </w:r>
    </w:p>
    <w:p w:rsidR="0045687D" w:rsidRPr="0045687D" w:rsidRDefault="0045687D" w:rsidP="0045687D">
      <w:pPr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«10. В случае если на рассмотрение сессии вносятся вопросы, содержащие,  государственную тайну или иную охраняемую законом тайну, Совет депутатов проводит закрытое заседание. Решение о проведении закрытого заседания принимается на открытом заседании Совета депутатов по предложению председателя Совета депутатов, главы  Лапшихинского сельсовета или по предложению не менее 1/3 от общего числа избранных депутатов Совета депутатов.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Закрытое заседание не может быть проведено для рассмотрения и  принятия решения по вопросам: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принятия и изменения Устава  Лапшихинского  сельсовета;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назначения местного референдума;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обсуждения правотворческой инициативы граждан;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утверждения бюджета и отчета о его исполнении;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установления порядка управления и распоряжения муниципальной собственностью;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установления порядка и условий приватизации муниципальной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собственности;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установления местных налогов и сборов, а также установления льгот по их уплате;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принятия решения о применении к депутату Совета депутатов, главе Лапшихинского  сельсовета мер ответственности, предусмотренных частью 7.3-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1 статьи 40 Федерального закона № 131-ФЗ.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Во время проведения закрытого заседания Совета депутатов запрещается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ведение аудио-, видеозаписи».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1.2 пункт 6 статьи 16 Регламента   изложить в следующей редакции:</w:t>
      </w:r>
    </w:p>
    <w:p w:rsidR="0045687D" w:rsidRPr="0045687D" w:rsidRDefault="0045687D" w:rsidP="0045687D">
      <w:pPr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 xml:space="preserve">«6. В случае если на рассмотрение сессии вносятся вопросы, содержащие,  государственную тайну или иную охраняемую законом тайну, Совет депутатов проводит закрытое заседание. Решение о проведении закрытого заседания принимается на открытом заседании Совета </w:t>
      </w:r>
      <w:r w:rsidRPr="0045687D">
        <w:rPr>
          <w:sz w:val="16"/>
          <w:szCs w:val="16"/>
        </w:rPr>
        <w:lastRenderedPageBreak/>
        <w:t>депутатов по предложению председателя Совета депутатов, главы  Лапшихинского сельсовета или по предложению не менее 1/3 от общего числа избранных депутатов Совета депутатов.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Закрытое заседание не может быть проведено для рассмотрения и  принятия решения по вопросам: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принятия и изменения Устава  Лапшихинского  сельсовета;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назначения местного референдума;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обсуждения правотворческой инициативы граждан;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утверждения бюджета и отчета о его исполнении;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установления порядка управления и распоряжения муниципальной собственностью;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установления порядка и условий приватизации муниципальной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собственности;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установления местных налогов и сборов, а также установления льгот по их уплате;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- принятия решения о применении к депутату Совета депутатов, главе Лапшихинского  сельсовета мер ответственности, предусмотренных частью 7.3-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1 статьи 40 Федерального закона № 131-ФЗ.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Во время проведения закрытого заседания Совета депутатов запрещается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>ведение аудио-, видеозаписи».</w:t>
      </w:r>
    </w:p>
    <w:p w:rsidR="0045687D" w:rsidRPr="0045687D" w:rsidRDefault="0045687D" w:rsidP="0045687D">
      <w:pPr>
        <w:spacing w:after="0" w:line="240" w:lineRule="auto"/>
        <w:jc w:val="both"/>
        <w:rPr>
          <w:bCs/>
          <w:sz w:val="16"/>
          <w:szCs w:val="16"/>
        </w:rPr>
      </w:pPr>
      <w:r w:rsidRPr="0045687D">
        <w:rPr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45687D" w:rsidRPr="0045687D" w:rsidRDefault="0045687D" w:rsidP="0045687D">
      <w:pPr>
        <w:spacing w:after="0" w:line="240" w:lineRule="auto"/>
        <w:jc w:val="both"/>
        <w:rPr>
          <w:sz w:val="16"/>
          <w:szCs w:val="16"/>
        </w:rPr>
      </w:pPr>
      <w:r w:rsidRPr="0045687D">
        <w:rPr>
          <w:sz w:val="16"/>
          <w:szCs w:val="16"/>
        </w:rPr>
        <w:t xml:space="preserve">        3.  Решение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3" w:history="1">
        <w:r w:rsidRPr="0045687D">
          <w:rPr>
            <w:rStyle w:val="a3"/>
            <w:sz w:val="16"/>
            <w:szCs w:val="16"/>
            <w:lang w:val="en-US"/>
          </w:rPr>
          <w:t>https</w:t>
        </w:r>
        <w:r w:rsidRPr="0045687D">
          <w:rPr>
            <w:rStyle w:val="a3"/>
            <w:sz w:val="16"/>
            <w:szCs w:val="16"/>
          </w:rPr>
          <w:t>://</w:t>
        </w:r>
        <w:r w:rsidRPr="0045687D">
          <w:rPr>
            <w:rStyle w:val="a3"/>
            <w:sz w:val="16"/>
            <w:szCs w:val="16"/>
            <w:lang w:val="en-US"/>
          </w:rPr>
          <w:t>lapshiha</w:t>
        </w:r>
        <w:r w:rsidRPr="0045687D">
          <w:rPr>
            <w:rStyle w:val="a3"/>
            <w:sz w:val="16"/>
            <w:szCs w:val="16"/>
          </w:rPr>
          <w:t>.</w:t>
        </w:r>
        <w:r w:rsidRPr="0045687D">
          <w:rPr>
            <w:rStyle w:val="a3"/>
            <w:sz w:val="16"/>
            <w:szCs w:val="16"/>
            <w:lang w:val="en-US"/>
          </w:rPr>
          <w:t>ru</w:t>
        </w:r>
        <w:r w:rsidRPr="0045687D">
          <w:rPr>
            <w:rStyle w:val="a3"/>
            <w:sz w:val="16"/>
            <w:szCs w:val="16"/>
          </w:rPr>
          <w:t>/</w:t>
        </w:r>
      </w:hyperlink>
      <w:r w:rsidRPr="0045687D">
        <w:rPr>
          <w:sz w:val="16"/>
          <w:szCs w:val="16"/>
        </w:rPr>
        <w:t>.</w:t>
      </w:r>
    </w:p>
    <w:p w:rsidR="0045687D" w:rsidRPr="0045687D" w:rsidRDefault="0045687D" w:rsidP="0045687D">
      <w:pPr>
        <w:spacing w:after="0" w:line="240" w:lineRule="auto"/>
        <w:jc w:val="both"/>
        <w:rPr>
          <w:sz w:val="16"/>
          <w:szCs w:val="16"/>
        </w:rPr>
      </w:pPr>
    </w:p>
    <w:p w:rsidR="0045687D" w:rsidRPr="0045687D" w:rsidRDefault="0045687D" w:rsidP="0045687D">
      <w:pPr>
        <w:spacing w:after="0" w:line="240" w:lineRule="auto"/>
        <w:rPr>
          <w:sz w:val="16"/>
          <w:szCs w:val="16"/>
        </w:rPr>
      </w:pPr>
      <w:r w:rsidRPr="0045687D">
        <w:rPr>
          <w:sz w:val="16"/>
          <w:szCs w:val="16"/>
        </w:rPr>
        <w:t xml:space="preserve">Председатель Лапшихинского                                  Глава Лапшихинского  </w:t>
      </w:r>
    </w:p>
    <w:p w:rsidR="0045687D" w:rsidRPr="0045687D" w:rsidRDefault="0045687D" w:rsidP="0045687D">
      <w:pPr>
        <w:spacing w:after="0" w:line="240" w:lineRule="auto"/>
        <w:rPr>
          <w:sz w:val="16"/>
          <w:szCs w:val="16"/>
        </w:rPr>
      </w:pPr>
      <w:r w:rsidRPr="0045687D">
        <w:rPr>
          <w:sz w:val="16"/>
          <w:szCs w:val="16"/>
        </w:rPr>
        <w:t xml:space="preserve">сельского Совета депутатов                                      сельсовета                                    </w:t>
      </w:r>
    </w:p>
    <w:p w:rsidR="0045687D" w:rsidRPr="0045687D" w:rsidRDefault="0045687D" w:rsidP="0045687D">
      <w:pPr>
        <w:spacing w:after="0" w:line="240" w:lineRule="auto"/>
        <w:rPr>
          <w:sz w:val="16"/>
          <w:szCs w:val="16"/>
        </w:rPr>
      </w:pPr>
      <w:r w:rsidRPr="0045687D">
        <w:rPr>
          <w:sz w:val="16"/>
          <w:szCs w:val="16"/>
        </w:rPr>
        <w:t xml:space="preserve">А.С. Банный                                                                О.А. </w:t>
      </w:r>
      <w:r>
        <w:rPr>
          <w:sz w:val="16"/>
          <w:szCs w:val="16"/>
        </w:rPr>
        <w:t xml:space="preserve">Шмырь  </w:t>
      </w:r>
    </w:p>
    <w:p w:rsidR="0045687D" w:rsidRDefault="0045687D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ПРОЕКТ 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CA36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Pr="00842EC1" w:rsidRDefault="0045687D" w:rsidP="0084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87D">
        <w:rPr>
          <w:rFonts w:ascii="Times New Roman" w:hAnsi="Times New Roman" w:cs="Times New Roman"/>
          <w:b/>
          <w:sz w:val="16"/>
          <w:szCs w:val="16"/>
        </w:rPr>
        <w:t>О протесте Ачинской городской прокуратуры  от 19.10.2022  на решение Лапшихинского сельского Совета депутатов от 12.10.2020 № 5-3Р «Об утверждении Положения о порядке назначения и проведения опроса граждан»</w:t>
      </w:r>
    </w:p>
    <w:p w:rsidR="0045687D" w:rsidRPr="00842EC1" w:rsidRDefault="0045687D" w:rsidP="00842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ab/>
        <w:t>Рассмотрев протест Ачинской городской прокуроры от 19.10.2022 № 7/3-05-2022  на решение Лапшихинского сельского Совета депутатов от 12.10.2020 № 5-3Р «Об утверждении Положения о порядке назначения и проведения опроса граждан»,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45687D" w:rsidRPr="0045687D" w:rsidRDefault="0045687D" w:rsidP="0045687D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5687D">
        <w:rPr>
          <w:rFonts w:ascii="Times New Roman" w:hAnsi="Times New Roman" w:cs="Times New Roman"/>
          <w:b w:val="0"/>
          <w:sz w:val="16"/>
          <w:szCs w:val="16"/>
        </w:rPr>
        <w:tab/>
        <w:t>1. Удовлетворить протест Ачинской городской прокуратуры от 19.10.2022 № 7/3-05-2022 на решение Лапшихинского сельского Совета депутатов от 12.10.2020 № 5-3Р «Об утверждении Положения о порядке назначения и проведения опроса граждан</w:t>
      </w:r>
      <w:r w:rsidRPr="0045687D">
        <w:rPr>
          <w:rFonts w:ascii="Times New Roman" w:hAnsi="Times New Roman" w:cs="Times New Roman"/>
          <w:sz w:val="16"/>
          <w:szCs w:val="16"/>
        </w:rPr>
        <w:t>»</w:t>
      </w:r>
      <w:r w:rsidRPr="0045687D">
        <w:rPr>
          <w:rFonts w:ascii="Times New Roman" w:hAnsi="Times New Roman" w:cs="Times New Roman"/>
          <w:b w:val="0"/>
          <w:sz w:val="16"/>
          <w:szCs w:val="16"/>
        </w:rPr>
        <w:t xml:space="preserve">, полностью. </w:t>
      </w:r>
    </w:p>
    <w:p w:rsidR="0045687D" w:rsidRPr="0045687D" w:rsidRDefault="0045687D" w:rsidP="0045687D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45687D">
        <w:rPr>
          <w:rFonts w:ascii="Times New Roman" w:hAnsi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</w:t>
      </w:r>
      <w:r w:rsidRPr="0045687D">
        <w:rPr>
          <w:rFonts w:ascii="Times New Roman" w:hAnsi="Times New Roman"/>
          <w:bCs w:val="0"/>
          <w:sz w:val="16"/>
          <w:szCs w:val="16"/>
        </w:rPr>
        <w:t>О внесении изменений и дополнений в Решение от 12.10.2020 № 5-3Р «</w:t>
      </w:r>
      <w:r w:rsidRPr="0045687D">
        <w:rPr>
          <w:rFonts w:ascii="Times New Roman" w:hAnsi="Times New Roman"/>
          <w:sz w:val="16"/>
          <w:szCs w:val="16"/>
        </w:rPr>
        <w:t>Об   утверждении  Положения  о  порядке  назначения и проведения опроса граждан».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4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45687D">
        <w:rPr>
          <w:rFonts w:ascii="Times New Roman" w:hAnsi="Times New Roman" w:cs="Times New Roman"/>
          <w:sz w:val="16"/>
          <w:szCs w:val="16"/>
        </w:rPr>
        <w:t>.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45687D" w:rsidRPr="00842EC1" w:rsidRDefault="0045687D" w:rsidP="0084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>А.С. Банный</w:t>
      </w:r>
      <w:r w:rsidRPr="004568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О.А. Шмыр</w:t>
      </w:r>
      <w:r>
        <w:rPr>
          <w:rFonts w:ascii="Times New Roman" w:hAnsi="Times New Roman" w:cs="Times New Roman"/>
          <w:sz w:val="16"/>
          <w:szCs w:val="16"/>
        </w:rPr>
        <w:t>ь</w:t>
      </w: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ПРОЕКТ 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842EC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87D" w:rsidRDefault="00CA365B" w:rsidP="00456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5687D" w:rsidRPr="0045687D" w:rsidRDefault="0045687D" w:rsidP="00456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5687D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и дополнений в Решение Лапшихинского сельского Совета депутатов от 12.10.2020 № 5-3Р «</w:t>
      </w:r>
      <w:r w:rsidRPr="0045687D">
        <w:rPr>
          <w:rFonts w:ascii="Times New Roman" w:hAnsi="Times New Roman" w:cs="Times New Roman"/>
          <w:b/>
          <w:sz w:val="16"/>
          <w:szCs w:val="16"/>
        </w:rPr>
        <w:t xml:space="preserve">Об   утверждении  Положения  о  порядке  назначения и проведения опроса граждан» </w:t>
      </w:r>
    </w:p>
    <w:p w:rsidR="0045687D" w:rsidRPr="0045687D" w:rsidRDefault="0045687D" w:rsidP="0045687D">
      <w:pPr>
        <w:pStyle w:val="1"/>
        <w:spacing w:before="0" w:after="0"/>
        <w:ind w:firstLine="709"/>
        <w:rPr>
          <w:rFonts w:ascii="Times New Roman" w:hAnsi="Times New Roman"/>
          <w:sz w:val="16"/>
          <w:szCs w:val="16"/>
        </w:rPr>
      </w:pP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45687D" w:rsidRPr="0045687D" w:rsidRDefault="0045687D" w:rsidP="0045687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lastRenderedPageBreak/>
        <w:t xml:space="preserve">1. Внести в   решение Лапшихинского сельского Совета депутатов от  </w:t>
      </w:r>
      <w:r w:rsidRPr="0045687D">
        <w:rPr>
          <w:rFonts w:ascii="Times New Roman" w:hAnsi="Times New Roman" w:cs="Times New Roman"/>
          <w:bCs/>
          <w:sz w:val="16"/>
          <w:szCs w:val="16"/>
        </w:rPr>
        <w:t>12.10.2020 № 5-3Р «</w:t>
      </w:r>
      <w:r w:rsidRPr="0045687D">
        <w:rPr>
          <w:rFonts w:ascii="Times New Roman" w:hAnsi="Times New Roman" w:cs="Times New Roman"/>
          <w:sz w:val="16"/>
          <w:szCs w:val="16"/>
        </w:rPr>
        <w:t xml:space="preserve">Об   утверждении  Положения  о  порядке  назначения и проведения опроса граждан» (далее – Решение) следующие изменения: </w:t>
      </w:r>
    </w:p>
    <w:p w:rsidR="0045687D" w:rsidRPr="0045687D" w:rsidRDefault="0045687D" w:rsidP="0045687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1.1.пункт 3 статьи 5  Положения,  дополнить  следующим содержанием: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«3) Минимальная численность инициативной группы граждан, необходимая для внесения  предложения о проведении опроса, должна составлять не менее 3 (три) человека.»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1.2 подпункт 1 пункт 4 статью 6 Положения дополнить следующим содержанием:</w:t>
      </w:r>
    </w:p>
    <w:p w:rsidR="0045687D" w:rsidRPr="0045687D" w:rsidRDefault="0045687D" w:rsidP="0045687D">
      <w:pPr>
        <w:spacing w:after="0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«1. Решение о назначении опроса граждан   подлежит опубликованию в информационном листе  «Лапшихинский вестник»,   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5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 xml:space="preserve"> и информационных  стендах, не менее чем за 10дней до проведения опрос.».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1.3. пункт 4 статьи 10 Положения  изложить в следующей редакции: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«В течение 7 дней со дня окончания опроса Комиссия направляет по одному экземпляру протокола сельскому Совету депутатов, главе сельсовета, а также публикует результаты опроса в  информационном листе  «Информационный вестник»,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6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 xml:space="preserve">  и информационных  стендах.».</w:t>
      </w: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45687D" w:rsidRPr="0045687D" w:rsidRDefault="0045687D" w:rsidP="00842EC1">
      <w:pPr>
        <w:spacing w:after="0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7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45687D" w:rsidRPr="0045687D" w:rsidTr="000318A2">
        <w:tc>
          <w:tcPr>
            <w:tcW w:w="4077" w:type="dxa"/>
          </w:tcPr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ПРОЕКТ 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842E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1D14">
        <w:rPr>
          <w:rFonts w:ascii="Times New Roman" w:hAnsi="Times New Roman" w:cs="Times New Roman"/>
          <w:b/>
          <w:bCs/>
          <w:sz w:val="16"/>
          <w:szCs w:val="16"/>
        </w:rPr>
        <w:t xml:space="preserve">О внесении изменений и дополнений в решение Лапшихинского сельского Совета депутатов от 05.11.2015 №5-5Р «Об установлении и введении в действие Земельного налога на территории </w:t>
      </w:r>
      <w:r w:rsidRPr="00221D14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221D14">
        <w:rPr>
          <w:rFonts w:ascii="Times New Roman" w:hAnsi="Times New Roman" w:cs="Times New Roman"/>
          <w:b/>
          <w:bCs/>
          <w:sz w:val="16"/>
          <w:szCs w:val="16"/>
        </w:rPr>
        <w:t xml:space="preserve"> Лапшихинского сельсовета Ачинского района, Красноярского края»</w:t>
      </w:r>
    </w:p>
    <w:p w:rsidR="00221D14" w:rsidRPr="00221D14" w:rsidRDefault="00221D14" w:rsidP="00221D14">
      <w:pPr>
        <w:pStyle w:val="2b"/>
        <w:jc w:val="both"/>
        <w:rPr>
          <w:rFonts w:ascii="Arial" w:hAnsi="Arial" w:cs="Arial"/>
          <w:sz w:val="16"/>
          <w:szCs w:val="16"/>
        </w:rPr>
      </w:pPr>
    </w:p>
    <w:p w:rsidR="00221D14" w:rsidRPr="00221D14" w:rsidRDefault="00221D14" w:rsidP="00221D14">
      <w:pPr>
        <w:pStyle w:val="2b"/>
        <w:ind w:firstLine="708"/>
        <w:jc w:val="both"/>
        <w:rPr>
          <w:sz w:val="16"/>
          <w:szCs w:val="16"/>
        </w:rPr>
      </w:pPr>
      <w:r w:rsidRPr="00221D14">
        <w:rPr>
          <w:sz w:val="16"/>
          <w:szCs w:val="16"/>
        </w:rPr>
        <w:t>В соответствии с Федеральным законом от 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№325-ФЗ «О внесении изменений в части первую и вторую Налогового кодекса Российской Федерации», руководствуясь  ст. ст.  20, 24  Устава Лапшихинского сельсовета,  Лапшихинский сельский Совет   депутатов РЕШИЛ:</w:t>
      </w:r>
    </w:p>
    <w:p w:rsidR="00221D14" w:rsidRPr="00221D14" w:rsidRDefault="00221D14" w:rsidP="00221D14">
      <w:pPr>
        <w:pStyle w:val="2b"/>
        <w:jc w:val="both"/>
        <w:rPr>
          <w:sz w:val="16"/>
          <w:szCs w:val="16"/>
        </w:rPr>
      </w:pPr>
      <w:r w:rsidRPr="00221D14">
        <w:rPr>
          <w:sz w:val="16"/>
          <w:szCs w:val="16"/>
        </w:rPr>
        <w:t xml:space="preserve">         1. Внести в решение  Лапшихинского сельского Совета депутатов от </w:t>
      </w:r>
      <w:r w:rsidRPr="00221D14">
        <w:rPr>
          <w:bCs/>
          <w:sz w:val="16"/>
          <w:szCs w:val="16"/>
        </w:rPr>
        <w:t>05.11.2015 №5-5Р</w:t>
      </w:r>
      <w:r w:rsidRPr="00221D14">
        <w:rPr>
          <w:sz w:val="16"/>
          <w:szCs w:val="16"/>
        </w:rPr>
        <w:t xml:space="preserve"> «Об установлении и введении в действие Земельного налога на территории  Лапшихинского сельсовета Ачинского района, Красноярского края» следующее изменение:</w:t>
      </w:r>
    </w:p>
    <w:p w:rsidR="00221D14" w:rsidRPr="00221D14" w:rsidRDefault="00221D14" w:rsidP="00221D14">
      <w:pPr>
        <w:pStyle w:val="2b"/>
        <w:ind w:firstLine="708"/>
        <w:jc w:val="both"/>
        <w:rPr>
          <w:sz w:val="16"/>
          <w:szCs w:val="16"/>
        </w:rPr>
      </w:pPr>
      <w:r w:rsidRPr="00221D14">
        <w:rPr>
          <w:sz w:val="16"/>
          <w:szCs w:val="16"/>
        </w:rPr>
        <w:t>1.1. п.п. 1  пункта 2 решения изложить в следующей редакции:</w:t>
      </w:r>
    </w:p>
    <w:p w:rsidR="00221D14" w:rsidRPr="00221D14" w:rsidRDefault="00221D14" w:rsidP="00221D14">
      <w:pPr>
        <w:pStyle w:val="2b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04"/>
        <w:gridCol w:w="1960"/>
      </w:tblGrid>
      <w:tr w:rsidR="00221D14" w:rsidRPr="00221D14" w:rsidTr="00031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Виды земель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bCs/>
                <w:sz w:val="16"/>
                <w:szCs w:val="16"/>
              </w:rPr>
              <w:t>Ставка % от кадастровой стоимости</w:t>
            </w:r>
          </w:p>
        </w:tc>
      </w:tr>
      <w:tr w:rsidR="00221D14" w:rsidRPr="00221D14" w:rsidTr="00031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В отношении земельных участков, отнесенных к землям сельскохозяйственного назначения или к землям в составе  зон  сельскохозяйственного использования  в поселениях  и используемых  для  сельскохозяйственного  производства.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21D14">
              <w:rPr>
                <w:rFonts w:ascii="Times New Roman" w:hAnsi="Times New Roman" w:cs="Times New Roman"/>
                <w:iCs/>
                <w:sz w:val="16"/>
                <w:szCs w:val="16"/>
              </w:rPr>
              <w:t>0,11</w:t>
            </w:r>
          </w:p>
        </w:tc>
      </w:tr>
    </w:tbl>
    <w:p w:rsidR="00221D14" w:rsidRPr="00221D14" w:rsidRDefault="00221D14" w:rsidP="00221D14">
      <w:pPr>
        <w:pStyle w:val="2b"/>
        <w:jc w:val="right"/>
        <w:rPr>
          <w:rFonts w:ascii="Arial" w:hAnsi="Arial" w:cs="Arial"/>
          <w:sz w:val="16"/>
          <w:szCs w:val="16"/>
        </w:rPr>
      </w:pPr>
      <w:r w:rsidRPr="00221D14">
        <w:rPr>
          <w:sz w:val="16"/>
          <w:szCs w:val="16"/>
        </w:rPr>
        <w:t xml:space="preserve"> </w:t>
      </w:r>
    </w:p>
    <w:p w:rsidR="00221D14" w:rsidRPr="00221D14" w:rsidRDefault="00221D14" w:rsidP="00221D1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21D14">
        <w:rPr>
          <w:rFonts w:ascii="Times New Roman" w:hAnsi="Times New Roman"/>
          <w:color w:val="000000"/>
          <w:sz w:val="16"/>
          <w:szCs w:val="16"/>
        </w:rPr>
        <w:t>2.Контроль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221D14" w:rsidRPr="00221D14" w:rsidRDefault="00221D14" w:rsidP="00221D1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221D14">
        <w:rPr>
          <w:rFonts w:ascii="Times New Roman" w:hAnsi="Times New Roman" w:cs="Times New Roman"/>
          <w:color w:val="000000"/>
          <w:sz w:val="16"/>
          <w:szCs w:val="16"/>
        </w:rPr>
        <w:t xml:space="preserve">3.  </w:t>
      </w:r>
      <w:r w:rsidRPr="00221D14">
        <w:rPr>
          <w:rFonts w:ascii="Times New Roman" w:hAnsi="Times New Roman" w:cs="Times New Roman"/>
          <w:sz w:val="16"/>
          <w:szCs w:val="16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221D1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8" w:tgtFrame="_blank" w:history="1">
        <w:r w:rsidRPr="00221D14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221D14">
        <w:rPr>
          <w:rFonts w:ascii="Times New Roman" w:hAnsi="Times New Roman" w:cs="Times New Roman"/>
          <w:sz w:val="16"/>
          <w:szCs w:val="16"/>
        </w:rPr>
        <w:t>.</w:t>
      </w: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221D14" w:rsidRPr="00221D14" w:rsidTr="000318A2">
        <w:tc>
          <w:tcPr>
            <w:tcW w:w="4077" w:type="dxa"/>
          </w:tcPr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1D14" w:rsidRDefault="00221D1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A8055D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090DAB" w:rsidRPr="000E4711" w:rsidRDefault="00090DAB" w:rsidP="00B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9"/>
      <w:footerReference w:type="default" r:id="rId20"/>
      <w:footerReference w:type="first" r:id="rId2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15" w:rsidRDefault="00227D15" w:rsidP="00CD5121">
      <w:pPr>
        <w:spacing w:after="0" w:line="240" w:lineRule="auto"/>
      </w:pPr>
      <w:r>
        <w:separator/>
      </w:r>
    </w:p>
  </w:endnote>
  <w:endnote w:type="continuationSeparator" w:id="1">
    <w:p w:rsidR="00227D15" w:rsidRDefault="00227D1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0" w:rsidRPr="00B3525B" w:rsidRDefault="001F3560" w:rsidP="00131900">
    <w:pPr>
      <w:pStyle w:val="af"/>
      <w:rPr>
        <w:sz w:val="20"/>
        <w:szCs w:val="20"/>
      </w:rPr>
    </w:pPr>
  </w:p>
  <w:p w:rsidR="001F3560" w:rsidRPr="00BD5265" w:rsidRDefault="001F3560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0" w:rsidRDefault="001F3560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15" w:rsidRDefault="00227D15" w:rsidP="00CD5121">
      <w:pPr>
        <w:spacing w:after="0" w:line="240" w:lineRule="auto"/>
      </w:pPr>
      <w:r>
        <w:separator/>
      </w:r>
    </w:p>
  </w:footnote>
  <w:footnote w:type="continuationSeparator" w:id="1">
    <w:p w:rsidR="00227D15" w:rsidRDefault="00227D1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0" w:rsidRDefault="001F3560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1F3560" w:rsidRDefault="001F356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E266E"/>
    <w:multiLevelType w:val="hybridMultilevel"/>
    <w:tmpl w:val="2B76B1AA"/>
    <w:lvl w:ilvl="0" w:tplc="4440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D11"/>
    <w:rsid w:val="00003D8D"/>
    <w:rsid w:val="0000463E"/>
    <w:rsid w:val="000107FD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18A2"/>
    <w:rsid w:val="0003212B"/>
    <w:rsid w:val="00032E85"/>
    <w:rsid w:val="00033BFE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57515"/>
    <w:rsid w:val="0006040E"/>
    <w:rsid w:val="00062646"/>
    <w:rsid w:val="0006526F"/>
    <w:rsid w:val="000678E8"/>
    <w:rsid w:val="000701BB"/>
    <w:rsid w:val="00070DB1"/>
    <w:rsid w:val="00077D0B"/>
    <w:rsid w:val="00080131"/>
    <w:rsid w:val="00081F3A"/>
    <w:rsid w:val="00084AAC"/>
    <w:rsid w:val="00084BE3"/>
    <w:rsid w:val="00085C8B"/>
    <w:rsid w:val="00090DAB"/>
    <w:rsid w:val="00091515"/>
    <w:rsid w:val="00092C0E"/>
    <w:rsid w:val="00096C43"/>
    <w:rsid w:val="000A7E6B"/>
    <w:rsid w:val="000B260A"/>
    <w:rsid w:val="000B3734"/>
    <w:rsid w:val="000B3B81"/>
    <w:rsid w:val="000B68D3"/>
    <w:rsid w:val="000C1F74"/>
    <w:rsid w:val="000C27AE"/>
    <w:rsid w:val="000C3A7D"/>
    <w:rsid w:val="000C51B9"/>
    <w:rsid w:val="000C7CCF"/>
    <w:rsid w:val="000D03FA"/>
    <w:rsid w:val="000E4711"/>
    <w:rsid w:val="000E53A4"/>
    <w:rsid w:val="000E5911"/>
    <w:rsid w:val="000E5D8A"/>
    <w:rsid w:val="000E65C5"/>
    <w:rsid w:val="001025E7"/>
    <w:rsid w:val="001040A6"/>
    <w:rsid w:val="001045E9"/>
    <w:rsid w:val="00104659"/>
    <w:rsid w:val="00106064"/>
    <w:rsid w:val="00106B5E"/>
    <w:rsid w:val="00115F6C"/>
    <w:rsid w:val="00116761"/>
    <w:rsid w:val="00122B63"/>
    <w:rsid w:val="001233D3"/>
    <w:rsid w:val="00126620"/>
    <w:rsid w:val="00130316"/>
    <w:rsid w:val="00130D37"/>
    <w:rsid w:val="00131900"/>
    <w:rsid w:val="001359B4"/>
    <w:rsid w:val="0013762F"/>
    <w:rsid w:val="00144E64"/>
    <w:rsid w:val="00145D4A"/>
    <w:rsid w:val="0015367B"/>
    <w:rsid w:val="00157F3A"/>
    <w:rsid w:val="0016122C"/>
    <w:rsid w:val="00161BAA"/>
    <w:rsid w:val="0016265B"/>
    <w:rsid w:val="00162962"/>
    <w:rsid w:val="001633EC"/>
    <w:rsid w:val="00165C72"/>
    <w:rsid w:val="00177A24"/>
    <w:rsid w:val="00183950"/>
    <w:rsid w:val="0018704E"/>
    <w:rsid w:val="00190860"/>
    <w:rsid w:val="00190B29"/>
    <w:rsid w:val="001A20BF"/>
    <w:rsid w:val="001A2373"/>
    <w:rsid w:val="001A56AB"/>
    <w:rsid w:val="001A6173"/>
    <w:rsid w:val="001A7BDB"/>
    <w:rsid w:val="001B3B25"/>
    <w:rsid w:val="001B3D13"/>
    <w:rsid w:val="001B6503"/>
    <w:rsid w:val="001B6AB1"/>
    <w:rsid w:val="001C24ED"/>
    <w:rsid w:val="001C3DA8"/>
    <w:rsid w:val="001D3C8F"/>
    <w:rsid w:val="001D4A1E"/>
    <w:rsid w:val="001D76D5"/>
    <w:rsid w:val="001E32E7"/>
    <w:rsid w:val="001E4A7A"/>
    <w:rsid w:val="001F1C66"/>
    <w:rsid w:val="001F22CA"/>
    <w:rsid w:val="001F3560"/>
    <w:rsid w:val="001F5D14"/>
    <w:rsid w:val="00200286"/>
    <w:rsid w:val="00200703"/>
    <w:rsid w:val="00203D11"/>
    <w:rsid w:val="00214545"/>
    <w:rsid w:val="002161DE"/>
    <w:rsid w:val="002205E3"/>
    <w:rsid w:val="00221D14"/>
    <w:rsid w:val="0022337B"/>
    <w:rsid w:val="00223997"/>
    <w:rsid w:val="00225BC2"/>
    <w:rsid w:val="00227D15"/>
    <w:rsid w:val="00230077"/>
    <w:rsid w:val="002311D8"/>
    <w:rsid w:val="002329FE"/>
    <w:rsid w:val="00233A2E"/>
    <w:rsid w:val="00235E8C"/>
    <w:rsid w:val="0023796A"/>
    <w:rsid w:val="002414B4"/>
    <w:rsid w:val="0024166D"/>
    <w:rsid w:val="00242A0A"/>
    <w:rsid w:val="002479F8"/>
    <w:rsid w:val="002500EC"/>
    <w:rsid w:val="002515A5"/>
    <w:rsid w:val="00253D59"/>
    <w:rsid w:val="002555A3"/>
    <w:rsid w:val="00263FD1"/>
    <w:rsid w:val="0026426D"/>
    <w:rsid w:val="002676D7"/>
    <w:rsid w:val="00267C65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A60F5"/>
    <w:rsid w:val="002B1990"/>
    <w:rsid w:val="002C1A58"/>
    <w:rsid w:val="002D0D02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0DC"/>
    <w:rsid w:val="003271C9"/>
    <w:rsid w:val="003335C4"/>
    <w:rsid w:val="00340860"/>
    <w:rsid w:val="003430D7"/>
    <w:rsid w:val="003469B7"/>
    <w:rsid w:val="00351146"/>
    <w:rsid w:val="0035624A"/>
    <w:rsid w:val="00363DAE"/>
    <w:rsid w:val="003665DB"/>
    <w:rsid w:val="003736D0"/>
    <w:rsid w:val="003765A3"/>
    <w:rsid w:val="003816B4"/>
    <w:rsid w:val="003833F8"/>
    <w:rsid w:val="00386658"/>
    <w:rsid w:val="00393674"/>
    <w:rsid w:val="00394BFA"/>
    <w:rsid w:val="003A0D0A"/>
    <w:rsid w:val="003A1E04"/>
    <w:rsid w:val="003A2C95"/>
    <w:rsid w:val="003A2EF4"/>
    <w:rsid w:val="003A63F5"/>
    <w:rsid w:val="003A750C"/>
    <w:rsid w:val="003B1CE7"/>
    <w:rsid w:val="003B4377"/>
    <w:rsid w:val="003B5B22"/>
    <w:rsid w:val="003B6F98"/>
    <w:rsid w:val="003C07F9"/>
    <w:rsid w:val="003C094A"/>
    <w:rsid w:val="003C1666"/>
    <w:rsid w:val="003C36BB"/>
    <w:rsid w:val="003C53AD"/>
    <w:rsid w:val="003D2706"/>
    <w:rsid w:val="003D2DC3"/>
    <w:rsid w:val="003D597F"/>
    <w:rsid w:val="003D629A"/>
    <w:rsid w:val="003D784D"/>
    <w:rsid w:val="003E39A1"/>
    <w:rsid w:val="003E6B5F"/>
    <w:rsid w:val="003E7313"/>
    <w:rsid w:val="003E7939"/>
    <w:rsid w:val="003F2739"/>
    <w:rsid w:val="003F408F"/>
    <w:rsid w:val="003F6E3E"/>
    <w:rsid w:val="003F7199"/>
    <w:rsid w:val="003F7C41"/>
    <w:rsid w:val="003F7FC0"/>
    <w:rsid w:val="00402784"/>
    <w:rsid w:val="00402EE2"/>
    <w:rsid w:val="0040591C"/>
    <w:rsid w:val="00411F40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133E"/>
    <w:rsid w:val="00442121"/>
    <w:rsid w:val="00445E5C"/>
    <w:rsid w:val="004463D5"/>
    <w:rsid w:val="004512EF"/>
    <w:rsid w:val="00451813"/>
    <w:rsid w:val="004559ED"/>
    <w:rsid w:val="0045687D"/>
    <w:rsid w:val="00457188"/>
    <w:rsid w:val="00462AC4"/>
    <w:rsid w:val="004678CB"/>
    <w:rsid w:val="004701A9"/>
    <w:rsid w:val="00470266"/>
    <w:rsid w:val="004705F5"/>
    <w:rsid w:val="0047248D"/>
    <w:rsid w:val="00473E17"/>
    <w:rsid w:val="00477371"/>
    <w:rsid w:val="00481A82"/>
    <w:rsid w:val="00483EE3"/>
    <w:rsid w:val="004854A8"/>
    <w:rsid w:val="004876C0"/>
    <w:rsid w:val="0049087F"/>
    <w:rsid w:val="00490978"/>
    <w:rsid w:val="00490D2E"/>
    <w:rsid w:val="0049567F"/>
    <w:rsid w:val="00497E58"/>
    <w:rsid w:val="004A208E"/>
    <w:rsid w:val="004A7BCD"/>
    <w:rsid w:val="004A7F56"/>
    <w:rsid w:val="004B4271"/>
    <w:rsid w:val="004B4B14"/>
    <w:rsid w:val="004B797A"/>
    <w:rsid w:val="004C27E7"/>
    <w:rsid w:val="004D0DE3"/>
    <w:rsid w:val="004E18F2"/>
    <w:rsid w:val="004E1C53"/>
    <w:rsid w:val="004E1CEF"/>
    <w:rsid w:val="004E2D02"/>
    <w:rsid w:val="004F1960"/>
    <w:rsid w:val="004F1981"/>
    <w:rsid w:val="004F1DC9"/>
    <w:rsid w:val="004F2335"/>
    <w:rsid w:val="004F251A"/>
    <w:rsid w:val="004F6A74"/>
    <w:rsid w:val="0050623C"/>
    <w:rsid w:val="005208D2"/>
    <w:rsid w:val="00522215"/>
    <w:rsid w:val="005254A1"/>
    <w:rsid w:val="005278C6"/>
    <w:rsid w:val="0053623D"/>
    <w:rsid w:val="00536A73"/>
    <w:rsid w:val="00542960"/>
    <w:rsid w:val="005439DB"/>
    <w:rsid w:val="00545C01"/>
    <w:rsid w:val="00546EE0"/>
    <w:rsid w:val="00552AD5"/>
    <w:rsid w:val="005563DF"/>
    <w:rsid w:val="00560A25"/>
    <w:rsid w:val="00560D6F"/>
    <w:rsid w:val="00561E0D"/>
    <w:rsid w:val="00570699"/>
    <w:rsid w:val="00571B80"/>
    <w:rsid w:val="00573C60"/>
    <w:rsid w:val="0057610D"/>
    <w:rsid w:val="00580F6D"/>
    <w:rsid w:val="00586C3F"/>
    <w:rsid w:val="005878C1"/>
    <w:rsid w:val="00594301"/>
    <w:rsid w:val="00597512"/>
    <w:rsid w:val="005976C1"/>
    <w:rsid w:val="005A2916"/>
    <w:rsid w:val="005A4397"/>
    <w:rsid w:val="005A455D"/>
    <w:rsid w:val="005A780F"/>
    <w:rsid w:val="005B036F"/>
    <w:rsid w:val="005B1DB3"/>
    <w:rsid w:val="005B26D4"/>
    <w:rsid w:val="005B32EC"/>
    <w:rsid w:val="005B3D2C"/>
    <w:rsid w:val="005B4360"/>
    <w:rsid w:val="005B63B9"/>
    <w:rsid w:val="005B7AF3"/>
    <w:rsid w:val="005C0E13"/>
    <w:rsid w:val="005C1E65"/>
    <w:rsid w:val="005C2B3F"/>
    <w:rsid w:val="005C4316"/>
    <w:rsid w:val="005D1BD8"/>
    <w:rsid w:val="005E0845"/>
    <w:rsid w:val="005E2B65"/>
    <w:rsid w:val="005E4F27"/>
    <w:rsid w:val="005F1831"/>
    <w:rsid w:val="005F271D"/>
    <w:rsid w:val="005F6D4D"/>
    <w:rsid w:val="005F7304"/>
    <w:rsid w:val="005F7666"/>
    <w:rsid w:val="0060334B"/>
    <w:rsid w:val="006040CD"/>
    <w:rsid w:val="00614FE6"/>
    <w:rsid w:val="006163A1"/>
    <w:rsid w:val="00620442"/>
    <w:rsid w:val="006206AD"/>
    <w:rsid w:val="00621018"/>
    <w:rsid w:val="0062357A"/>
    <w:rsid w:val="00630F8B"/>
    <w:rsid w:val="006317FE"/>
    <w:rsid w:val="00632BC4"/>
    <w:rsid w:val="00632C8E"/>
    <w:rsid w:val="00636246"/>
    <w:rsid w:val="00641637"/>
    <w:rsid w:val="00642A29"/>
    <w:rsid w:val="00643FCE"/>
    <w:rsid w:val="00645B1B"/>
    <w:rsid w:val="00646458"/>
    <w:rsid w:val="006478A8"/>
    <w:rsid w:val="006542F5"/>
    <w:rsid w:val="00655D1A"/>
    <w:rsid w:val="00660F87"/>
    <w:rsid w:val="00664CC8"/>
    <w:rsid w:val="00666D67"/>
    <w:rsid w:val="00667833"/>
    <w:rsid w:val="00671727"/>
    <w:rsid w:val="006765BE"/>
    <w:rsid w:val="00682048"/>
    <w:rsid w:val="00683E6E"/>
    <w:rsid w:val="00693858"/>
    <w:rsid w:val="00693A1B"/>
    <w:rsid w:val="00696B2F"/>
    <w:rsid w:val="006A0C81"/>
    <w:rsid w:val="006A0CF7"/>
    <w:rsid w:val="006A3B20"/>
    <w:rsid w:val="006A4E5D"/>
    <w:rsid w:val="006A5F50"/>
    <w:rsid w:val="006A7484"/>
    <w:rsid w:val="006B6395"/>
    <w:rsid w:val="006C6A19"/>
    <w:rsid w:val="006D24D5"/>
    <w:rsid w:val="006D44BD"/>
    <w:rsid w:val="006D4581"/>
    <w:rsid w:val="006D5681"/>
    <w:rsid w:val="006E04B2"/>
    <w:rsid w:val="006E12F5"/>
    <w:rsid w:val="006E328A"/>
    <w:rsid w:val="006E434E"/>
    <w:rsid w:val="006E799B"/>
    <w:rsid w:val="006F24A8"/>
    <w:rsid w:val="006F32DC"/>
    <w:rsid w:val="006F515C"/>
    <w:rsid w:val="006F683F"/>
    <w:rsid w:val="00703C4F"/>
    <w:rsid w:val="007155AB"/>
    <w:rsid w:val="007217AD"/>
    <w:rsid w:val="0072539A"/>
    <w:rsid w:val="0072541E"/>
    <w:rsid w:val="007300A2"/>
    <w:rsid w:val="00736B2B"/>
    <w:rsid w:val="007449B9"/>
    <w:rsid w:val="00745347"/>
    <w:rsid w:val="00745F21"/>
    <w:rsid w:val="00751DA8"/>
    <w:rsid w:val="00753FA7"/>
    <w:rsid w:val="00762D92"/>
    <w:rsid w:val="007633D9"/>
    <w:rsid w:val="00766C36"/>
    <w:rsid w:val="007708CA"/>
    <w:rsid w:val="00770AB3"/>
    <w:rsid w:val="00771A4B"/>
    <w:rsid w:val="00772DE6"/>
    <w:rsid w:val="007815AD"/>
    <w:rsid w:val="00795B1A"/>
    <w:rsid w:val="0079605F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D6181"/>
    <w:rsid w:val="007E1B86"/>
    <w:rsid w:val="007E2DF5"/>
    <w:rsid w:val="007E4B77"/>
    <w:rsid w:val="007F5312"/>
    <w:rsid w:val="007F5F5F"/>
    <w:rsid w:val="007F6064"/>
    <w:rsid w:val="00800470"/>
    <w:rsid w:val="00800FE3"/>
    <w:rsid w:val="00803B08"/>
    <w:rsid w:val="00804607"/>
    <w:rsid w:val="008051B2"/>
    <w:rsid w:val="00807BB2"/>
    <w:rsid w:val="008106B2"/>
    <w:rsid w:val="008135B3"/>
    <w:rsid w:val="00823E2F"/>
    <w:rsid w:val="00825A43"/>
    <w:rsid w:val="00825EF1"/>
    <w:rsid w:val="0082604C"/>
    <w:rsid w:val="00827B49"/>
    <w:rsid w:val="00837575"/>
    <w:rsid w:val="00840416"/>
    <w:rsid w:val="00842EC1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32E8"/>
    <w:rsid w:val="00865004"/>
    <w:rsid w:val="0086603B"/>
    <w:rsid w:val="008669D7"/>
    <w:rsid w:val="00867974"/>
    <w:rsid w:val="00867B97"/>
    <w:rsid w:val="00867DEB"/>
    <w:rsid w:val="00870426"/>
    <w:rsid w:val="00872552"/>
    <w:rsid w:val="00873DE8"/>
    <w:rsid w:val="00877857"/>
    <w:rsid w:val="0088511E"/>
    <w:rsid w:val="00885FB3"/>
    <w:rsid w:val="0089040D"/>
    <w:rsid w:val="0089084E"/>
    <w:rsid w:val="00891376"/>
    <w:rsid w:val="00893DB5"/>
    <w:rsid w:val="00894C63"/>
    <w:rsid w:val="008963D1"/>
    <w:rsid w:val="008978B4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6B6F"/>
    <w:rsid w:val="008B75A0"/>
    <w:rsid w:val="008C07FB"/>
    <w:rsid w:val="008C5A16"/>
    <w:rsid w:val="008D0C0B"/>
    <w:rsid w:val="008D335F"/>
    <w:rsid w:val="008D4504"/>
    <w:rsid w:val="008D489D"/>
    <w:rsid w:val="008D6B43"/>
    <w:rsid w:val="008E3AEC"/>
    <w:rsid w:val="008E4799"/>
    <w:rsid w:val="008E6882"/>
    <w:rsid w:val="008E762C"/>
    <w:rsid w:val="008F0C2F"/>
    <w:rsid w:val="008F1E27"/>
    <w:rsid w:val="008F3A23"/>
    <w:rsid w:val="009023E2"/>
    <w:rsid w:val="00903AD6"/>
    <w:rsid w:val="009156B5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57400"/>
    <w:rsid w:val="0095773D"/>
    <w:rsid w:val="00961AC8"/>
    <w:rsid w:val="00961BDE"/>
    <w:rsid w:val="00963E88"/>
    <w:rsid w:val="009644A3"/>
    <w:rsid w:val="0096531A"/>
    <w:rsid w:val="00966819"/>
    <w:rsid w:val="00977C7F"/>
    <w:rsid w:val="009829B1"/>
    <w:rsid w:val="00985A23"/>
    <w:rsid w:val="00986616"/>
    <w:rsid w:val="00992C22"/>
    <w:rsid w:val="0099733A"/>
    <w:rsid w:val="009A13A7"/>
    <w:rsid w:val="009A1755"/>
    <w:rsid w:val="009A2FF2"/>
    <w:rsid w:val="009A3EC5"/>
    <w:rsid w:val="009A40BF"/>
    <w:rsid w:val="009A6635"/>
    <w:rsid w:val="009B48AA"/>
    <w:rsid w:val="009B4A41"/>
    <w:rsid w:val="009B66E0"/>
    <w:rsid w:val="009C0A80"/>
    <w:rsid w:val="009C1AC7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09C9"/>
    <w:rsid w:val="009E7174"/>
    <w:rsid w:val="009E7C6C"/>
    <w:rsid w:val="009F3090"/>
    <w:rsid w:val="009F4225"/>
    <w:rsid w:val="009F6617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5F92"/>
    <w:rsid w:val="00A26248"/>
    <w:rsid w:val="00A26E4C"/>
    <w:rsid w:val="00A30179"/>
    <w:rsid w:val="00A3246A"/>
    <w:rsid w:val="00A32CDD"/>
    <w:rsid w:val="00A34775"/>
    <w:rsid w:val="00A35C5E"/>
    <w:rsid w:val="00A364D8"/>
    <w:rsid w:val="00A36CBC"/>
    <w:rsid w:val="00A40DF2"/>
    <w:rsid w:val="00A460DD"/>
    <w:rsid w:val="00A528A5"/>
    <w:rsid w:val="00A53A89"/>
    <w:rsid w:val="00A6200B"/>
    <w:rsid w:val="00A65071"/>
    <w:rsid w:val="00A6633D"/>
    <w:rsid w:val="00A670A3"/>
    <w:rsid w:val="00A77BB9"/>
    <w:rsid w:val="00A8055D"/>
    <w:rsid w:val="00A828E8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2C8A"/>
    <w:rsid w:val="00AB333E"/>
    <w:rsid w:val="00AB33A3"/>
    <w:rsid w:val="00AC01A5"/>
    <w:rsid w:val="00AC4C87"/>
    <w:rsid w:val="00AD1277"/>
    <w:rsid w:val="00AD4B3F"/>
    <w:rsid w:val="00AD62A6"/>
    <w:rsid w:val="00AD722A"/>
    <w:rsid w:val="00AD74AA"/>
    <w:rsid w:val="00AE0BA5"/>
    <w:rsid w:val="00AE1E50"/>
    <w:rsid w:val="00AE3CEA"/>
    <w:rsid w:val="00AE78E1"/>
    <w:rsid w:val="00AF0A28"/>
    <w:rsid w:val="00AF275C"/>
    <w:rsid w:val="00AF4610"/>
    <w:rsid w:val="00AF6897"/>
    <w:rsid w:val="00AF7AF8"/>
    <w:rsid w:val="00B00CA4"/>
    <w:rsid w:val="00B02819"/>
    <w:rsid w:val="00B05182"/>
    <w:rsid w:val="00B11EC0"/>
    <w:rsid w:val="00B12407"/>
    <w:rsid w:val="00B12D64"/>
    <w:rsid w:val="00B13480"/>
    <w:rsid w:val="00B14076"/>
    <w:rsid w:val="00B14565"/>
    <w:rsid w:val="00B15BC1"/>
    <w:rsid w:val="00B25362"/>
    <w:rsid w:val="00B30381"/>
    <w:rsid w:val="00B42333"/>
    <w:rsid w:val="00B475F8"/>
    <w:rsid w:val="00B61311"/>
    <w:rsid w:val="00B64162"/>
    <w:rsid w:val="00B77A55"/>
    <w:rsid w:val="00B8204C"/>
    <w:rsid w:val="00B82B86"/>
    <w:rsid w:val="00B85FDA"/>
    <w:rsid w:val="00BA18CA"/>
    <w:rsid w:val="00BA196F"/>
    <w:rsid w:val="00BA48A3"/>
    <w:rsid w:val="00BA6014"/>
    <w:rsid w:val="00BC0287"/>
    <w:rsid w:val="00BC073E"/>
    <w:rsid w:val="00BC3A06"/>
    <w:rsid w:val="00BD72B2"/>
    <w:rsid w:val="00BE0C38"/>
    <w:rsid w:val="00BE2526"/>
    <w:rsid w:val="00BE51A1"/>
    <w:rsid w:val="00BE570D"/>
    <w:rsid w:val="00BF18BB"/>
    <w:rsid w:val="00BF2624"/>
    <w:rsid w:val="00BF2728"/>
    <w:rsid w:val="00BF3046"/>
    <w:rsid w:val="00BF3D57"/>
    <w:rsid w:val="00C006BD"/>
    <w:rsid w:val="00C06276"/>
    <w:rsid w:val="00C12C9A"/>
    <w:rsid w:val="00C22A81"/>
    <w:rsid w:val="00C23E70"/>
    <w:rsid w:val="00C24F5E"/>
    <w:rsid w:val="00C250BB"/>
    <w:rsid w:val="00C32250"/>
    <w:rsid w:val="00C3466D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735E3"/>
    <w:rsid w:val="00C75FA4"/>
    <w:rsid w:val="00C81EF9"/>
    <w:rsid w:val="00C85CD2"/>
    <w:rsid w:val="00C8689A"/>
    <w:rsid w:val="00C869B5"/>
    <w:rsid w:val="00C91A86"/>
    <w:rsid w:val="00C935A1"/>
    <w:rsid w:val="00C95272"/>
    <w:rsid w:val="00CA280F"/>
    <w:rsid w:val="00CA34B4"/>
    <w:rsid w:val="00CA365B"/>
    <w:rsid w:val="00CA6767"/>
    <w:rsid w:val="00CB13E2"/>
    <w:rsid w:val="00CB5220"/>
    <w:rsid w:val="00CB5CB9"/>
    <w:rsid w:val="00CB7063"/>
    <w:rsid w:val="00CC0AD6"/>
    <w:rsid w:val="00CC488C"/>
    <w:rsid w:val="00CC5DBA"/>
    <w:rsid w:val="00CC66B5"/>
    <w:rsid w:val="00CD2C0F"/>
    <w:rsid w:val="00CD50F3"/>
    <w:rsid w:val="00CD5121"/>
    <w:rsid w:val="00CD7788"/>
    <w:rsid w:val="00CE1DF2"/>
    <w:rsid w:val="00CE7D0D"/>
    <w:rsid w:val="00CF4748"/>
    <w:rsid w:val="00CF5C94"/>
    <w:rsid w:val="00D00209"/>
    <w:rsid w:val="00D00C62"/>
    <w:rsid w:val="00D01072"/>
    <w:rsid w:val="00D05DC9"/>
    <w:rsid w:val="00D0684E"/>
    <w:rsid w:val="00D10C36"/>
    <w:rsid w:val="00D1165A"/>
    <w:rsid w:val="00D11BD8"/>
    <w:rsid w:val="00D16890"/>
    <w:rsid w:val="00D208C7"/>
    <w:rsid w:val="00D20B22"/>
    <w:rsid w:val="00D218EF"/>
    <w:rsid w:val="00D22C33"/>
    <w:rsid w:val="00D23A45"/>
    <w:rsid w:val="00D27182"/>
    <w:rsid w:val="00D31FAC"/>
    <w:rsid w:val="00D32259"/>
    <w:rsid w:val="00D36359"/>
    <w:rsid w:val="00D376E1"/>
    <w:rsid w:val="00D44576"/>
    <w:rsid w:val="00D51714"/>
    <w:rsid w:val="00D53E5B"/>
    <w:rsid w:val="00D53E77"/>
    <w:rsid w:val="00D62209"/>
    <w:rsid w:val="00D657D8"/>
    <w:rsid w:val="00D66284"/>
    <w:rsid w:val="00D666B4"/>
    <w:rsid w:val="00D73092"/>
    <w:rsid w:val="00D73D5F"/>
    <w:rsid w:val="00D74668"/>
    <w:rsid w:val="00D75817"/>
    <w:rsid w:val="00D82D44"/>
    <w:rsid w:val="00D85630"/>
    <w:rsid w:val="00D92F95"/>
    <w:rsid w:val="00D9471E"/>
    <w:rsid w:val="00D949E3"/>
    <w:rsid w:val="00D95F9B"/>
    <w:rsid w:val="00D972AB"/>
    <w:rsid w:val="00DA0D01"/>
    <w:rsid w:val="00DA4ECD"/>
    <w:rsid w:val="00DA5492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4EBA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0784C"/>
    <w:rsid w:val="00E10E3C"/>
    <w:rsid w:val="00E1469E"/>
    <w:rsid w:val="00E1756C"/>
    <w:rsid w:val="00E21E9C"/>
    <w:rsid w:val="00E31089"/>
    <w:rsid w:val="00E41EE3"/>
    <w:rsid w:val="00E43FFA"/>
    <w:rsid w:val="00E45065"/>
    <w:rsid w:val="00E54FC4"/>
    <w:rsid w:val="00E56865"/>
    <w:rsid w:val="00E5723A"/>
    <w:rsid w:val="00E620B9"/>
    <w:rsid w:val="00E756B9"/>
    <w:rsid w:val="00E845C1"/>
    <w:rsid w:val="00E85B80"/>
    <w:rsid w:val="00E86E7B"/>
    <w:rsid w:val="00E94D15"/>
    <w:rsid w:val="00E97580"/>
    <w:rsid w:val="00EA3DAB"/>
    <w:rsid w:val="00EA4A54"/>
    <w:rsid w:val="00EB0F06"/>
    <w:rsid w:val="00EB5056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292"/>
    <w:rsid w:val="00EE48D9"/>
    <w:rsid w:val="00EE4948"/>
    <w:rsid w:val="00EF42E5"/>
    <w:rsid w:val="00EF5672"/>
    <w:rsid w:val="00F013BE"/>
    <w:rsid w:val="00F079C7"/>
    <w:rsid w:val="00F11EC7"/>
    <w:rsid w:val="00F1348B"/>
    <w:rsid w:val="00F13F54"/>
    <w:rsid w:val="00F157BA"/>
    <w:rsid w:val="00F1653D"/>
    <w:rsid w:val="00F22C6C"/>
    <w:rsid w:val="00F2535D"/>
    <w:rsid w:val="00F25605"/>
    <w:rsid w:val="00F26034"/>
    <w:rsid w:val="00F26386"/>
    <w:rsid w:val="00F27126"/>
    <w:rsid w:val="00F3125B"/>
    <w:rsid w:val="00F31946"/>
    <w:rsid w:val="00F36FF2"/>
    <w:rsid w:val="00F41BCC"/>
    <w:rsid w:val="00F41CDC"/>
    <w:rsid w:val="00F421BE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7BF"/>
    <w:rsid w:val="00F64A8F"/>
    <w:rsid w:val="00F67FFC"/>
    <w:rsid w:val="00F770BF"/>
    <w:rsid w:val="00F803A1"/>
    <w:rsid w:val="00F85031"/>
    <w:rsid w:val="00F86817"/>
    <w:rsid w:val="00F90F9C"/>
    <w:rsid w:val="00FA109A"/>
    <w:rsid w:val="00FA15EB"/>
    <w:rsid w:val="00FA19E5"/>
    <w:rsid w:val="00FA21B1"/>
    <w:rsid w:val="00FA2CC4"/>
    <w:rsid w:val="00FA6729"/>
    <w:rsid w:val="00FA6BB6"/>
    <w:rsid w:val="00FB30E7"/>
    <w:rsid w:val="00FB31A1"/>
    <w:rsid w:val="00FB7741"/>
    <w:rsid w:val="00FC12E9"/>
    <w:rsid w:val="00FC4DA6"/>
    <w:rsid w:val="00FC56FA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16">
    <w:name w:val="Без интервала1"/>
    <w:rsid w:val="00603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Текст сноски Знак1"/>
    <w:basedOn w:val="a0"/>
    <w:rsid w:val="00603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uiPriority w:val="99"/>
    <w:unhideWhenUsed/>
    <w:rsid w:val="006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60334B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">
    <w:name w:val="hyperlink"/>
    <w:basedOn w:val="a0"/>
    <w:rsid w:val="00D27182"/>
  </w:style>
  <w:style w:type="character" w:customStyle="1" w:styleId="margin-left25">
    <w:name w:val="margin-left25"/>
    <w:basedOn w:val="a0"/>
    <w:rsid w:val="00C735E3"/>
  </w:style>
  <w:style w:type="character" w:styleId="afff3">
    <w:name w:val="FollowedHyperlink"/>
    <w:basedOn w:val="a0"/>
    <w:uiPriority w:val="99"/>
    <w:semiHidden/>
    <w:unhideWhenUsed/>
    <w:rsid w:val="003E6B5F"/>
    <w:rPr>
      <w:color w:val="800080"/>
      <w:u w:val="single"/>
    </w:rPr>
  </w:style>
  <w:style w:type="paragraph" w:customStyle="1" w:styleId="xl65">
    <w:name w:val="xl65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E6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E6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3E6B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b">
    <w:name w:val="Без интервала2"/>
    <w:rsid w:val="00221D1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pj">
    <w:name w:val="pj"/>
    <w:basedOn w:val="a"/>
    <w:rsid w:val="001F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s://lapshiha.ru/" TargetMode="External"/><Relationship Id="rId1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https://lapshi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pshiha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pshih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apshiha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15917</Words>
  <Characters>90729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2020-03-03T06:44:00Z</cp:lastPrinted>
  <dcterms:created xsi:type="dcterms:W3CDTF">2017-01-18T02:16:00Z</dcterms:created>
  <dcterms:modified xsi:type="dcterms:W3CDTF">2022-12-02T08:39:00Z</dcterms:modified>
</cp:coreProperties>
</file>