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233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D46BE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35EB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A53233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A53233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07.06.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27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140D2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Лапшихинского сельсовета от 11.10.2013 № 84-ПГ «Об утверждении муниципальной программы  «Содействие развитию органов местного самоуправления, реализация полномочий администрации Лапшихинского сельсовета»</w:t>
      </w:r>
    </w:p>
    <w:p w:rsidR="009140D2" w:rsidRPr="009140D2" w:rsidRDefault="009140D2" w:rsidP="009140D2">
      <w:pPr>
        <w:spacing w:after="0" w:line="300" w:lineRule="auto"/>
        <w:rPr>
          <w:rFonts w:ascii="Times New Roman" w:hAnsi="Times New Roman"/>
          <w:b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соответствии со ст. 179 Бюджетного кодекса Российской Федерации, Постановление  администрации Лапшихинского сельсовета от 05.08. 2013г. №67а-ПГ «Об утверждении Порядка принятия решений о разработке муниципальных программ Лапшихинского сельсовета, их формировании и реализации», Распоряжение администрации Лапшихинского сельсовета от 14.08.2013 №60-РГ «Об утверждении перечня муниципальных программ Лапшихинского сельсовета», руководствуясь статьями 7, 14, 17 Устава Лапшихинского сельсовета, ПОСТАНОВЛЯЮ:</w:t>
      </w:r>
    </w:p>
    <w:p w:rsidR="009140D2" w:rsidRPr="009140D2" w:rsidRDefault="009140D2" w:rsidP="009140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          1. Внести в постановление администрации Лапшихинского сельсовета от 11.10.2013 № 84-ПГ «Об утверждении муниципальной программы «Содействие развитию органов местного самоуправления, реализация полномочий администрации Лапшихинского сельсовета» следующие изменения:</w:t>
      </w:r>
    </w:p>
    <w:p w:rsidR="009140D2" w:rsidRPr="009140D2" w:rsidRDefault="009140D2" w:rsidP="009140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         1.1 в приложении к Постановлению:</w:t>
      </w:r>
    </w:p>
    <w:p w:rsidR="009140D2" w:rsidRPr="009140D2" w:rsidRDefault="009140D2" w:rsidP="009140D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1.1.1 в  разделе 1 «Паспорт муниципальной программы «Содействие развитию органов местного самоуправления, реализация полномочий администрации Лапшихинского сельсовета»» строку «Информация по ресурсному обеспечению муниципальной программы» изложить в следующей редакции:</w:t>
      </w:r>
    </w:p>
    <w:p w:rsidR="009140D2" w:rsidRPr="009140D2" w:rsidRDefault="009140D2" w:rsidP="009140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5903"/>
      </w:tblGrid>
      <w:tr w:rsidR="009140D2" w:rsidRPr="009140D2" w:rsidTr="00BA49E9">
        <w:trPr>
          <w:trHeight w:val="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Ресурсное обеспечение Программы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Объем бюджетных ассигнований на реализацию Программы составляет всего 12 519,6  тыс. рублей, в том числе 2 800,0 тыс. рублей – средства краевого бюджета; 9 719,6 тыс. рублей – средства местного бюджета, по годам: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в 2014 году всего 354,0 тыс. рублей;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 xml:space="preserve">в 2015 году всего 355,3 тыс.  рублей; 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 xml:space="preserve">в 2016 году всего 413,5 тыс. рублей; 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 xml:space="preserve">в 2017 году всего 526,1 тыс. рублей; 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в 2018 году всего 594,8 тыс. рублей;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в 2019 году всего 627,6 тыс. рублей;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в 2020 году всего 394,8 тыс. рублей;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в 2021 году всего 3800,6 тыс. рублей;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в 2022 году всего 3 780,9 тыс. рублей, в том числе местный бюджет 2 800,0 тыс. рублей;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в 2023 году всего 836,0 тыс. рублей;</w:t>
            </w:r>
          </w:p>
          <w:p w:rsidR="009140D2" w:rsidRPr="009140D2" w:rsidRDefault="009140D2" w:rsidP="00BA49E9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40D2">
              <w:rPr>
                <w:rFonts w:ascii="Times New Roman" w:hAnsi="Times New Roman"/>
                <w:sz w:val="16"/>
                <w:szCs w:val="16"/>
              </w:rPr>
              <w:t>в 2024 году всего 836,0 тыс. рублей;</w:t>
            </w:r>
          </w:p>
        </w:tc>
      </w:tr>
    </w:tbl>
    <w:p w:rsidR="009140D2" w:rsidRPr="009140D2" w:rsidRDefault="009140D2" w:rsidP="009140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0D2" w:rsidRPr="009140D2" w:rsidRDefault="009140D2" w:rsidP="009140D2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    </w:t>
      </w:r>
      <w:r w:rsidRPr="009140D2">
        <w:rPr>
          <w:rFonts w:ascii="Times New Roman" w:hAnsi="Times New Roman"/>
          <w:sz w:val="16"/>
          <w:szCs w:val="16"/>
        </w:rPr>
        <w:tab/>
        <w:t xml:space="preserve"> 1.2 абзац первый раздела 9 «Информация о ресурсном обеспечении и прогнозной оценки расходов на реализацию целевой программы» изложить в новой редакции:</w:t>
      </w:r>
    </w:p>
    <w:p w:rsidR="009140D2" w:rsidRPr="009140D2" w:rsidRDefault="009140D2" w:rsidP="009140D2">
      <w:pPr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     Объем бюджетных ассигнований на реализацию Программы составляет всего  краевой бюджет 12 519,6 тыс. рублей, в том числе; 2 800,0 тыс. рублей – средства краевого бюджета; 9 719,6 тыс. рублей – средства местного бюджета, в том числе по годам:</w:t>
      </w:r>
    </w:p>
    <w:p w:rsidR="009140D2" w:rsidRPr="009140D2" w:rsidRDefault="009140D2" w:rsidP="009140D2">
      <w:pPr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2014 году всего 354,0 тыс. рублей;</w:t>
      </w:r>
    </w:p>
    <w:p w:rsidR="009140D2" w:rsidRPr="009140D2" w:rsidRDefault="009140D2" w:rsidP="009140D2">
      <w:pPr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в 2015 году всего 355,3 тыс. рублей; </w:t>
      </w:r>
    </w:p>
    <w:p w:rsidR="009140D2" w:rsidRPr="009140D2" w:rsidRDefault="009140D2" w:rsidP="009140D2">
      <w:pPr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в 2016 году всего 413,5 тыс. рублей; </w:t>
      </w:r>
    </w:p>
    <w:p w:rsidR="009140D2" w:rsidRPr="009140D2" w:rsidRDefault="009140D2" w:rsidP="009140D2">
      <w:pPr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в 2017 году всего 526,1 тыс. рублей; </w:t>
      </w:r>
    </w:p>
    <w:p w:rsidR="009140D2" w:rsidRPr="009140D2" w:rsidRDefault="009140D2" w:rsidP="009140D2">
      <w:pPr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2018 году всего 594,8 тыс. рублей;</w:t>
      </w:r>
    </w:p>
    <w:p w:rsidR="009140D2" w:rsidRPr="009140D2" w:rsidRDefault="009140D2" w:rsidP="009140D2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2019 году всего 627,6 тыс. рублей;</w:t>
      </w:r>
    </w:p>
    <w:p w:rsidR="009140D2" w:rsidRPr="009140D2" w:rsidRDefault="009140D2" w:rsidP="009140D2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2020 году всего 394,8 тыс. рублей;</w:t>
      </w:r>
    </w:p>
    <w:p w:rsidR="009140D2" w:rsidRPr="009140D2" w:rsidRDefault="009140D2" w:rsidP="009140D2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2021 году всего 3800,6 тыс. рублей;</w:t>
      </w:r>
    </w:p>
    <w:p w:rsidR="009140D2" w:rsidRPr="009140D2" w:rsidRDefault="009140D2" w:rsidP="009140D2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2022 году всего 3 780,9 тыс. рублей, 2 800,0 тыс. рублей краевой бюджет;</w:t>
      </w:r>
    </w:p>
    <w:p w:rsidR="009140D2" w:rsidRPr="009140D2" w:rsidRDefault="009140D2" w:rsidP="009140D2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2023 году всего 836,0 тыс. рублей;</w:t>
      </w:r>
    </w:p>
    <w:p w:rsidR="009140D2" w:rsidRPr="009140D2" w:rsidRDefault="009140D2" w:rsidP="009140D2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в 2024 году всего 836,0 тыс. рублей;</w:t>
      </w:r>
    </w:p>
    <w:p w:rsidR="009140D2" w:rsidRPr="009140D2" w:rsidRDefault="009140D2" w:rsidP="009140D2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         1.3 приложение  к Муниципальной программе «Содействие развитию органов местного самоуправления, реализация полномочий администрации Лапшихинского сельсовета » (приложение №6 к муниципальной программе) изложить в новой редакции согласно приложению №1 к настоящему постановлению;</w:t>
      </w:r>
    </w:p>
    <w:p w:rsidR="009140D2" w:rsidRPr="009140D2" w:rsidRDefault="009140D2" w:rsidP="009140D2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lastRenderedPageBreak/>
        <w:t xml:space="preserve">  </w:t>
      </w:r>
      <w:r w:rsidRPr="009140D2">
        <w:rPr>
          <w:rFonts w:ascii="Times New Roman" w:hAnsi="Times New Roman"/>
          <w:sz w:val="16"/>
          <w:szCs w:val="16"/>
        </w:rPr>
        <w:tab/>
        <w:t>1.4  приложение  к Муниципальной программе «Содействие развитию органов местного самоуправления, реализация полномочий администрации Лапшихинского сельсовета » (приложение №7 к муниципальной программе) изложить в новой редакции согласно приложению №2  к настоящему постановлению.</w:t>
      </w:r>
    </w:p>
    <w:p w:rsidR="009140D2" w:rsidRPr="009140D2" w:rsidRDefault="009140D2" w:rsidP="009140D2">
      <w:pPr>
        <w:pStyle w:val="a4"/>
        <w:ind w:firstLine="708"/>
        <w:rPr>
          <w:sz w:val="16"/>
          <w:szCs w:val="16"/>
        </w:rPr>
      </w:pPr>
      <w:r w:rsidRPr="009140D2">
        <w:rPr>
          <w:sz w:val="16"/>
          <w:szCs w:val="16"/>
        </w:rPr>
        <w:t>2. Контроль исполнения постановления оставляю за собой.</w:t>
      </w:r>
    </w:p>
    <w:p w:rsidR="009140D2" w:rsidRPr="009140D2" w:rsidRDefault="009140D2" w:rsidP="009140D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3. Постановление вступает  в  силу  после официального</w:t>
      </w:r>
    </w:p>
    <w:p w:rsidR="009140D2" w:rsidRPr="009140D2" w:rsidRDefault="009140D2" w:rsidP="009140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 xml:space="preserve">опубликования  в информационном листе «Лапшихинский вестник» и подлежит размещению на официальном сайте в сети «Интернет» по адресу: </w:t>
      </w:r>
      <w:hyperlink r:id="rId8" w:history="1">
        <w:r w:rsidRPr="009140D2">
          <w:rPr>
            <w:rStyle w:val="a3"/>
            <w:sz w:val="16"/>
            <w:szCs w:val="16"/>
            <w:lang w:val="en-US"/>
          </w:rPr>
          <w:t>https</w:t>
        </w:r>
        <w:r w:rsidRPr="009140D2">
          <w:rPr>
            <w:rStyle w:val="a3"/>
            <w:sz w:val="16"/>
            <w:szCs w:val="16"/>
          </w:rPr>
          <w:t>://</w:t>
        </w:r>
        <w:r w:rsidRPr="009140D2">
          <w:rPr>
            <w:rStyle w:val="a3"/>
            <w:sz w:val="16"/>
            <w:szCs w:val="16"/>
            <w:lang w:val="en-US"/>
          </w:rPr>
          <w:t>lapshiha</w:t>
        </w:r>
        <w:r w:rsidRPr="009140D2">
          <w:rPr>
            <w:rStyle w:val="a3"/>
            <w:sz w:val="16"/>
            <w:szCs w:val="16"/>
          </w:rPr>
          <w:t>.</w:t>
        </w:r>
        <w:r w:rsidRPr="009140D2">
          <w:rPr>
            <w:rStyle w:val="a3"/>
            <w:sz w:val="16"/>
            <w:szCs w:val="16"/>
            <w:lang w:val="en-US"/>
          </w:rPr>
          <w:t>ru</w:t>
        </w:r>
        <w:r w:rsidRPr="009140D2">
          <w:rPr>
            <w:rStyle w:val="a3"/>
            <w:sz w:val="16"/>
            <w:szCs w:val="16"/>
          </w:rPr>
          <w:t>/</w:t>
        </w:r>
      </w:hyperlink>
      <w:r w:rsidRPr="009140D2">
        <w:rPr>
          <w:sz w:val="16"/>
          <w:szCs w:val="16"/>
        </w:rPr>
        <w:t>.</w:t>
      </w:r>
    </w:p>
    <w:p w:rsidR="009140D2" w:rsidRPr="009140D2" w:rsidRDefault="009140D2" w:rsidP="009140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Заместитель главы сельсовета                                                         Т.В. Пергунова</w:t>
      </w:r>
    </w:p>
    <w:p w:rsidR="009140D2" w:rsidRPr="009140D2" w:rsidRDefault="009140D2" w:rsidP="009140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Степанова Елена Витальевна</w:t>
      </w:r>
    </w:p>
    <w:p w:rsidR="009140D2" w:rsidRPr="009140D2" w:rsidRDefault="009140D2" w:rsidP="009140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40D2">
        <w:rPr>
          <w:rFonts w:ascii="Times New Roman" w:hAnsi="Times New Roman"/>
          <w:sz w:val="16"/>
          <w:szCs w:val="16"/>
        </w:rPr>
        <w:t>тел. 8 (39151) 96 3 36</w:t>
      </w: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40D2">
        <w:rPr>
          <w:rFonts w:ascii="Times New Roman" w:eastAsia="Times New Roman" w:hAnsi="Times New Roman" w:cs="Times New Roman"/>
          <w:sz w:val="16"/>
          <w:szCs w:val="16"/>
        </w:rPr>
        <w:t xml:space="preserve">Приложение 1   </w:t>
      </w:r>
      <w:r w:rsidRPr="009140D2">
        <w:rPr>
          <w:rFonts w:ascii="Times New Roman" w:eastAsia="Times New Roman" w:hAnsi="Times New Roman" w:cs="Times New Roman"/>
          <w:sz w:val="16"/>
          <w:szCs w:val="16"/>
        </w:rPr>
        <w:br/>
        <w:t xml:space="preserve"> к постановлению администрации Лапшихинского сельсовета                                                                                                                                                                    от  07.06.2022г. № 27-ПГ                                                                                                                                                                                                        Приложение 6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программы  «Содействие развитию органов местного самоуправления, реализация полномочий</w:t>
      </w:r>
      <w:r w:rsidRPr="009140D2">
        <w:rPr>
          <w:rFonts w:ascii="Times New Roman" w:eastAsia="Times New Roman" w:hAnsi="Times New Roman" w:cs="Times New Roman"/>
          <w:sz w:val="16"/>
          <w:szCs w:val="16"/>
        </w:rPr>
        <w:br/>
        <w:t>администрации Лапшихинского сельсовета»</w:t>
      </w:r>
    </w:p>
    <w:p w:rsidR="00335EBB" w:rsidRPr="009140D2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40D2" w:rsidRPr="009140D2" w:rsidRDefault="009140D2" w:rsidP="00914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140D2">
        <w:rPr>
          <w:rFonts w:ascii="Times New Roman" w:eastAsia="Times New Roman" w:hAnsi="Times New Roman" w:cs="Times New Roman"/>
          <w:b/>
          <w:bCs/>
          <w:sz w:val="16"/>
          <w:szCs w:val="16"/>
        </w:rPr>
        <w:t>Перечень мероприятий Программы  «Содействие развитию органов местного самоуправления, реализация полномочий</w:t>
      </w:r>
      <w:r w:rsidRPr="009140D2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администрации Лапшихинского сельсовета"</w:t>
      </w:r>
    </w:p>
    <w:p w:rsidR="00335EBB" w:rsidRPr="009140D2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Pr="009140D2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5EBB" w:rsidRDefault="00335EBB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1" w:type="dxa"/>
        <w:tblInd w:w="-459" w:type="dxa"/>
        <w:tblLayout w:type="fixed"/>
        <w:tblLook w:val="04A0"/>
      </w:tblPr>
      <w:tblGrid>
        <w:gridCol w:w="283"/>
        <w:gridCol w:w="1135"/>
        <w:gridCol w:w="992"/>
        <w:gridCol w:w="567"/>
        <w:gridCol w:w="425"/>
        <w:gridCol w:w="425"/>
        <w:gridCol w:w="284"/>
        <w:gridCol w:w="568"/>
        <w:gridCol w:w="425"/>
        <w:gridCol w:w="567"/>
        <w:gridCol w:w="425"/>
        <w:gridCol w:w="567"/>
        <w:gridCol w:w="425"/>
        <w:gridCol w:w="567"/>
        <w:gridCol w:w="567"/>
        <w:gridCol w:w="425"/>
        <w:gridCol w:w="567"/>
        <w:gridCol w:w="566"/>
        <w:gridCol w:w="851"/>
      </w:tblGrid>
      <w:tr w:rsidR="002241C2" w:rsidRPr="009140D2" w:rsidTr="002241C2">
        <w:trPr>
          <w:trHeight w:val="57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</w:tr>
      <w:tr w:rsidR="002241C2" w:rsidRPr="002241C2" w:rsidTr="002241C2">
        <w:trPr>
          <w:trHeight w:val="10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2014-2024 годы</w:t>
            </w:r>
          </w:p>
        </w:tc>
      </w:tr>
      <w:tr w:rsidR="002241C2" w:rsidRPr="002241C2" w:rsidTr="002241C2">
        <w:trPr>
          <w:trHeight w:val="1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40D2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40D2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40D2"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40D2">
              <w:rPr>
                <w:rFonts w:ascii="Arial" w:eastAsia="Times New Roman" w:hAnsi="Arial" w:cs="Arial"/>
                <w:sz w:val="16"/>
                <w:szCs w:val="16"/>
              </w:rPr>
              <w:t>2024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41C2" w:rsidRPr="002241C2" w:rsidTr="002241C2">
        <w:trPr>
          <w:trHeight w:val="37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Содействие развитию органов местного самоуправления, реализация полномочий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Содействие развитию органов местного самоуправления, реализация полномочий администрации Лапш 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3 800,6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12 519,6</w:t>
            </w:r>
          </w:p>
        </w:tc>
      </w:tr>
      <w:tr w:rsidR="002241C2" w:rsidRPr="002241C2" w:rsidTr="002241C2">
        <w:trPr>
          <w:trHeight w:val="8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355,3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413,5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594,8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627,6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3 800,6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3 780,9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12 519,6</w:t>
            </w:r>
          </w:p>
        </w:tc>
      </w:tr>
      <w:tr w:rsidR="002241C2" w:rsidRPr="002241C2" w:rsidTr="002241C2">
        <w:trPr>
          <w:trHeight w:val="5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241C2" w:rsidRPr="002241C2" w:rsidTr="002241C2">
        <w:trPr>
          <w:trHeight w:val="7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(ОМС)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288,2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454,2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724,5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724,5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5 125,2</w:t>
            </w:r>
          </w:p>
        </w:tc>
      </w:tr>
      <w:tr w:rsidR="002241C2" w:rsidRPr="002241C2" w:rsidTr="002241C2">
        <w:trPr>
          <w:trHeight w:val="7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(СМИ)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0290091380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2241C2" w:rsidRPr="002241C2" w:rsidTr="002241C2">
        <w:trPr>
          <w:trHeight w:val="70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107,0</w:t>
            </w:r>
          </w:p>
        </w:tc>
      </w:tr>
      <w:tr w:rsidR="002241C2" w:rsidRPr="002241C2" w:rsidTr="002241C2">
        <w:trPr>
          <w:trHeight w:val="92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Противодействие коропции в муниципальном образовании Лапшихинского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2241C2" w:rsidRPr="002241C2" w:rsidTr="002241C2">
        <w:trPr>
          <w:trHeight w:val="60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поселений(капитальному ремонту)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0290095580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</w:tr>
      <w:tr w:rsidR="002241C2" w:rsidRPr="002241C2" w:rsidTr="002241C2">
        <w:trPr>
          <w:trHeight w:val="552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2 891,0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2 891,0</w:t>
            </w:r>
          </w:p>
        </w:tc>
      </w:tr>
      <w:tr w:rsidR="002241C2" w:rsidRPr="002241C2" w:rsidTr="002241C2">
        <w:trPr>
          <w:trHeight w:val="32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посещений на фининсирование расходов по капитальному ремонту, реконструкции находящихся в муниципальной собственности обьектов коммунальной инфраструктуры, источников тепловой энергии и тепловых сетей, обьектов электросетевого  хозяйства и источников электрической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2 800,0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2 800,0</w:t>
            </w:r>
          </w:p>
        </w:tc>
      </w:tr>
      <w:tr w:rsidR="002241C2" w:rsidRPr="002241C2" w:rsidTr="002241C2">
        <w:trPr>
          <w:trHeight w:val="792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(доплата к пенсии муниципальным служащим)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124,1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213,7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40D2">
              <w:rPr>
                <w:rFonts w:ascii="Times New Roman" w:eastAsia="Times New Roman" w:hAnsi="Times New Roman" w:cs="Times New Roman"/>
                <w:sz w:val="16"/>
                <w:szCs w:val="16"/>
              </w:rPr>
              <w:t>1 392,6</w:t>
            </w:r>
          </w:p>
        </w:tc>
      </w:tr>
      <w:tr w:rsidR="002241C2" w:rsidRPr="002241C2" w:rsidTr="002241C2">
        <w:trPr>
          <w:trHeight w:val="792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0D2" w:rsidRPr="009140D2" w:rsidRDefault="009140D2" w:rsidP="0091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40" w:type="dxa"/>
        <w:tblInd w:w="93" w:type="dxa"/>
        <w:tblLook w:val="04A0"/>
      </w:tblPr>
      <w:tblGrid>
        <w:gridCol w:w="16140"/>
      </w:tblGrid>
      <w:tr w:rsidR="005A7EB2" w:rsidRPr="005A7EB2" w:rsidTr="005A7EB2">
        <w:trPr>
          <w:trHeight w:val="300"/>
        </w:trPr>
        <w:tc>
          <w:tcPr>
            <w:tcW w:w="16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Лапшихинского сельсовета                                                                                                                                                                                                       от  07.06.2022г. № 27-ПГ                                                                                                           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программы  «Содействие развитию </w:t>
            </w: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самоуправления, реализация полномочий администрации Лапшихинского сельсовета»</w:t>
            </w:r>
          </w:p>
          <w:p w:rsid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7EB2" w:rsidRPr="005A7EB2" w:rsidTr="005A7EB2">
        <w:trPr>
          <w:trHeight w:val="300"/>
        </w:trPr>
        <w:tc>
          <w:tcPr>
            <w:tcW w:w="1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EB2" w:rsidRPr="005A7EB2" w:rsidTr="005A7EB2">
        <w:trPr>
          <w:trHeight w:val="1452"/>
        </w:trPr>
        <w:tc>
          <w:tcPr>
            <w:tcW w:w="16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Pr="005A7EB2" w:rsidRDefault="005A7EB2" w:rsidP="005A7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A7EB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</w:r>
      <w:r w:rsidRPr="005A7EB2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Содействие развитию органов местного самоуправления, реализация полномочий</w:t>
      </w:r>
      <w:r w:rsidRPr="005A7EB2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администрации Лапшихинского сельсовета»</w:t>
      </w:r>
    </w:p>
    <w:p w:rsidR="005A7EB2" w:rsidRP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567"/>
        <w:gridCol w:w="1276"/>
        <w:gridCol w:w="1270"/>
        <w:gridCol w:w="573"/>
        <w:gridCol w:w="567"/>
        <w:gridCol w:w="709"/>
        <w:gridCol w:w="567"/>
        <w:gridCol w:w="425"/>
        <w:gridCol w:w="567"/>
        <w:gridCol w:w="567"/>
        <w:gridCol w:w="425"/>
        <w:gridCol w:w="426"/>
        <w:gridCol w:w="567"/>
        <w:gridCol w:w="567"/>
        <w:gridCol w:w="1842"/>
      </w:tblGrid>
      <w:tr w:rsidR="005A7EB2" w:rsidRPr="005A7EB2" w:rsidTr="005A7EB2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Статус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государственной программы, подпрограммы  государственной программы, в том числе ведомственной целевой программы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7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5A7EB2" w:rsidRPr="005A7EB2" w:rsidTr="005A7EB2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 на период </w:t>
            </w:r>
          </w:p>
        </w:tc>
      </w:tr>
      <w:tr w:rsidR="005A7EB2" w:rsidRPr="005A7EB2" w:rsidTr="005A7EB2">
        <w:trPr>
          <w:trHeight w:val="2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развитию органов местного самоуправления, реализация полномочий</w:t>
            </w: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администрации Лапшихинского сельсовета»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627,6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3 800,6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3 780,9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12 519,6</w:t>
            </w:r>
          </w:p>
        </w:tc>
      </w:tr>
      <w:tr w:rsidR="005A7EB2" w:rsidRPr="005A7EB2" w:rsidTr="005A7EB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627,6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3 800,6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3 780,9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12 519,6</w:t>
            </w:r>
          </w:p>
        </w:tc>
      </w:tr>
      <w:tr w:rsidR="005A7EB2" w:rsidRPr="005A7EB2" w:rsidTr="005A7EB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A7EB2" w:rsidRPr="005A7EB2" w:rsidTr="005A7EB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2 800,0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2 800,0</w:t>
            </w:r>
          </w:p>
        </w:tc>
      </w:tr>
      <w:tr w:rsidR="005A7EB2" w:rsidRPr="005A7EB2" w:rsidTr="005A7EB2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A7EB2" w:rsidRPr="005A7EB2" w:rsidTr="005A7EB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627,6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3 800,6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980,9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836,0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9 719,6</w:t>
            </w:r>
          </w:p>
        </w:tc>
      </w:tr>
      <w:tr w:rsidR="005A7EB2" w:rsidRPr="005A7EB2" w:rsidTr="005A7EB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A7EB2" w:rsidRPr="005A7EB2" w:rsidTr="005A7EB2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107,0</w:t>
            </w:r>
          </w:p>
        </w:tc>
      </w:tr>
      <w:tr w:rsidR="005A7EB2" w:rsidRPr="005A7EB2" w:rsidTr="005A7EB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местный бюджет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107,0</w:t>
            </w:r>
          </w:p>
        </w:tc>
      </w:tr>
      <w:tr w:rsidR="005A7EB2" w:rsidRPr="005A7EB2" w:rsidTr="005A7EB2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Мероприятие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724,5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724,5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5 125,2</w:t>
            </w:r>
          </w:p>
        </w:tc>
      </w:tr>
      <w:tr w:rsidR="005A7EB2" w:rsidRPr="005A7EB2" w:rsidTr="005A7EB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724,5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724,5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5 125,2</w:t>
            </w:r>
          </w:p>
        </w:tc>
      </w:tr>
      <w:tr w:rsidR="005A7EB2" w:rsidRPr="005A7EB2" w:rsidTr="005A7EB2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бюджету Ачинского района (СМИ)     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5A7EB2" w:rsidRPr="005A7EB2" w:rsidTr="005A7EB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5A7EB2" w:rsidRPr="005A7EB2" w:rsidTr="005A7EB2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( доплаты к пенсиям муниципальных служащих)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1 392,6</w:t>
            </w:r>
          </w:p>
        </w:tc>
      </w:tr>
      <w:tr w:rsidR="005A7EB2" w:rsidRPr="005A7EB2" w:rsidTr="005A7EB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1 392,6</w:t>
            </w:r>
          </w:p>
        </w:tc>
      </w:tr>
      <w:tr w:rsidR="005A7EB2" w:rsidRPr="005A7EB2" w:rsidTr="005A7EB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5A7EB2" w:rsidRPr="005A7EB2" w:rsidTr="005A7EB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5A7EB2" w:rsidRPr="005A7EB2" w:rsidTr="005A7EB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2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(капитальному ремонту)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2 891,0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3 064,0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2 891,0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3 064,0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2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(капитальному ремонту)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2 800,0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2 973,0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2 800,0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2 800,0</w:t>
            </w:r>
          </w:p>
        </w:tc>
      </w:tr>
      <w:tr w:rsidR="005A7EB2" w:rsidRPr="005A7EB2" w:rsidTr="005A7E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местый бюджет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A7EB2" w:rsidRPr="005A7EB2" w:rsidTr="005A7EB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EB2" w:rsidRPr="005A7EB2" w:rsidRDefault="005A7EB2" w:rsidP="005A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E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A7EB2" w:rsidRP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P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P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7EB2" w:rsidRPr="00A8055D" w:rsidRDefault="005A7EB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B3F" w:rsidRDefault="008F5B3F" w:rsidP="00CD5121">
      <w:pPr>
        <w:spacing w:after="0" w:line="240" w:lineRule="auto"/>
      </w:pPr>
      <w:r>
        <w:separator/>
      </w:r>
    </w:p>
  </w:endnote>
  <w:endnote w:type="continuationSeparator" w:id="1">
    <w:p w:rsidR="008F5B3F" w:rsidRDefault="008F5B3F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B3F" w:rsidRDefault="008F5B3F" w:rsidP="00CD5121">
      <w:pPr>
        <w:spacing w:after="0" w:line="240" w:lineRule="auto"/>
      </w:pPr>
      <w:r>
        <w:separator/>
      </w:r>
    </w:p>
  </w:footnote>
  <w:footnote w:type="continuationSeparator" w:id="1">
    <w:p w:rsidR="008F5B3F" w:rsidRDefault="008F5B3F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00F7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00F7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950FC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F1C66"/>
    <w:rsid w:val="001F22CA"/>
    <w:rsid w:val="001F5141"/>
    <w:rsid w:val="00200286"/>
    <w:rsid w:val="00200703"/>
    <w:rsid w:val="00203D11"/>
    <w:rsid w:val="00213BF1"/>
    <w:rsid w:val="00214545"/>
    <w:rsid w:val="002161DE"/>
    <w:rsid w:val="0022337B"/>
    <w:rsid w:val="00223997"/>
    <w:rsid w:val="002241C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C7B18"/>
    <w:rsid w:val="002D1FEE"/>
    <w:rsid w:val="002D350F"/>
    <w:rsid w:val="002D6E0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0F7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A7EB2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42B4"/>
    <w:rsid w:val="007155AB"/>
    <w:rsid w:val="007217AD"/>
    <w:rsid w:val="00723946"/>
    <w:rsid w:val="0072539A"/>
    <w:rsid w:val="007300A2"/>
    <w:rsid w:val="00736B2B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A102A"/>
    <w:rsid w:val="007A1A41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8F5B3F"/>
    <w:rsid w:val="009023E2"/>
    <w:rsid w:val="009140D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53233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31B9"/>
    <w:rsid w:val="00AC4C87"/>
    <w:rsid w:val="00AD1277"/>
    <w:rsid w:val="00AD62A6"/>
    <w:rsid w:val="00AD722A"/>
    <w:rsid w:val="00AD74AA"/>
    <w:rsid w:val="00AE0BA5"/>
    <w:rsid w:val="00AE3CEA"/>
    <w:rsid w:val="00AE6199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756B9"/>
    <w:rsid w:val="00E845C1"/>
    <w:rsid w:val="00E85B02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2382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9140D2"/>
    <w:pPr>
      <w:ind w:left="720"/>
      <w:contextualSpacing/>
    </w:pPr>
    <w:rPr>
      <w:rFonts w:ascii="Calibri" w:eastAsia="Times New Roman" w:hAnsi="Calibri" w:cs="Times New Roman"/>
    </w:rPr>
  </w:style>
  <w:style w:type="character" w:styleId="afe">
    <w:name w:val="FollowedHyperlink"/>
    <w:basedOn w:val="a0"/>
    <w:uiPriority w:val="99"/>
    <w:semiHidden/>
    <w:unhideWhenUsed/>
    <w:rsid w:val="005A7EB2"/>
    <w:rPr>
      <w:color w:val="800080"/>
      <w:u w:val="single"/>
    </w:rPr>
  </w:style>
  <w:style w:type="paragraph" w:customStyle="1" w:styleId="xl65">
    <w:name w:val="xl65"/>
    <w:basedOn w:val="a"/>
    <w:rsid w:val="005A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5A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A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2020-03-03T06:44:00Z</cp:lastPrinted>
  <dcterms:created xsi:type="dcterms:W3CDTF">2017-01-18T02:16:00Z</dcterms:created>
  <dcterms:modified xsi:type="dcterms:W3CDTF">2022-06-09T08:53:00Z</dcterms:modified>
</cp:coreProperties>
</file>