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48A3">
        <w:rPr>
          <w:rFonts w:ascii="Times New Roman" w:eastAsia="Times New Roman" w:hAnsi="Times New Roman" w:cs="Times New Roman"/>
          <w:b/>
          <w:sz w:val="28"/>
          <w:szCs w:val="28"/>
        </w:rPr>
        <w:t>5 ноября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A48A3">
        <w:rPr>
          <w:rFonts w:ascii="Times New Roman" w:eastAsia="Times New Roman" w:hAnsi="Times New Roman" w:cs="Times New Roman"/>
          <w:b/>
          <w:sz w:val="28"/>
          <w:szCs w:val="28"/>
        </w:rPr>
        <w:t>65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209" w:rsidRPr="00FD281C" w:rsidRDefault="00D00209" w:rsidP="00D0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C935A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935A1" w:rsidRPr="002918B9" w:rsidRDefault="00C935A1" w:rsidP="00C935A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35A1" w:rsidRPr="00FD281C" w:rsidRDefault="00C935A1" w:rsidP="00C935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BA48A3" w:rsidRPr="00BA48A3" w:rsidRDefault="00BA48A3" w:rsidP="00BA48A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05.11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C935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</w:t>
      </w:r>
      <w:r w:rsidR="00966819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A48A3" w:rsidRDefault="00BA48A3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A48A3" w:rsidRPr="00BA48A3" w:rsidRDefault="00BA48A3" w:rsidP="00BA48A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color w:val="212121"/>
          <w:sz w:val="16"/>
          <w:szCs w:val="16"/>
        </w:rPr>
        <w:t>Об утверждении правил внутреннего трудового распорядка Администрации Лапшихинского сельсовета Ачинского района</w:t>
      </w:r>
    </w:p>
    <w:p w:rsidR="00BA48A3" w:rsidRPr="00BA48A3" w:rsidRDefault="00BA48A3" w:rsidP="00BA4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В соответствии со статьями 189 и 190 Трудового кодексом Российской Федерации, Федеральным законом от 02.03.2007 № 25-ФЗ «О муниципальной службе в Российской Федерации», 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Лапшихинского сельсовета  ПОСТАНОВЛЯЮ:</w:t>
      </w:r>
    </w:p>
    <w:p w:rsidR="00BA48A3" w:rsidRPr="00BA48A3" w:rsidRDefault="00BA48A3" w:rsidP="00BA48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w w:val="123"/>
          <w:sz w:val="16"/>
          <w:szCs w:val="16"/>
        </w:rPr>
      </w:pP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Cs/>
          <w:w w:val="123"/>
          <w:sz w:val="16"/>
          <w:szCs w:val="16"/>
        </w:rPr>
        <w:tab/>
        <w:t xml:space="preserve">1. 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>Утвердить правила внутреннего трудового распорядка Администрации Лапшихинского сельсовета согласно приложению № 1.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2. </w:t>
      </w:r>
      <w:r w:rsidRPr="00BA48A3">
        <w:rPr>
          <w:rFonts w:ascii="Times New Roman" w:eastAsia="Times New Roman" w:hAnsi="Times New Roman" w:cs="Times New Roman"/>
          <w:color w:val="212121"/>
          <w:sz w:val="16"/>
          <w:szCs w:val="16"/>
        </w:rPr>
        <w:t>Постановление  администрации Лапшихинского сельсовета от 26.09.2007 № 27-П  «Об утверждении правил внутреннего трудового распорядка для муниципальных служащих администрации Лапшихинского сельсовета» признать утратившим силу.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</w:t>
      </w:r>
      <w:r w:rsidRPr="00BA48A3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r w:rsidRPr="00BA48A3">
        <w:rPr>
          <w:rFonts w:ascii="Times New Roman" w:hAnsi="Times New Roman" w:cs="Times New Roman"/>
          <w:sz w:val="16"/>
          <w:szCs w:val="16"/>
        </w:rPr>
        <w:t xml:space="preserve"> Контроль за исполнением настоящего Постановления возложить на заместителя главы Лапшихинского сельсовета. 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BA48A3">
        <w:rPr>
          <w:rFonts w:ascii="Times New Roman" w:hAnsi="Times New Roman" w:cs="Times New Roman"/>
          <w:sz w:val="16"/>
          <w:szCs w:val="16"/>
        </w:rPr>
        <w:tab/>
        <w:t>4. Постановление 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A48A3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8" w:tgtFrame="_blank" w:history="1">
        <w:r w:rsidRPr="00BA48A3">
          <w:rPr>
            <w:rStyle w:val="a3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https://lapshiha.ru/</w:t>
        </w:r>
      </w:hyperlink>
      <w:r w:rsidRPr="00BA48A3">
        <w:rPr>
          <w:rFonts w:ascii="Times New Roman" w:hAnsi="Times New Roman" w:cs="Times New Roman"/>
          <w:sz w:val="16"/>
          <w:szCs w:val="16"/>
        </w:rPr>
        <w:t>.</w:t>
      </w:r>
    </w:p>
    <w:p w:rsidR="00BA48A3" w:rsidRPr="00BA48A3" w:rsidRDefault="00BA48A3" w:rsidP="00BA48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5. Специалисту 1 категории  администрации Горного сельсовета обеспечить ознакомление всех работников с правилами внутреннего трудового распорядка.</w:t>
      </w:r>
    </w:p>
    <w:p w:rsidR="00BA48A3" w:rsidRPr="00BA48A3" w:rsidRDefault="00BA48A3" w:rsidP="00BA48A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A48A3" w:rsidRPr="00BA48A3" w:rsidRDefault="00BA48A3" w:rsidP="00BA48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Глава Лапшихинского сельсовета                                    О.А. Шмырь</w:t>
      </w:r>
    </w:p>
    <w:p w:rsidR="00BA48A3" w:rsidRPr="00BA48A3" w:rsidRDefault="00BA48A3" w:rsidP="00BA48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BA48A3" w:rsidRPr="00BA48A3" w:rsidRDefault="00BA48A3" w:rsidP="00BA48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BA48A3" w:rsidRPr="00BA48A3" w:rsidRDefault="00BA48A3" w:rsidP="00BA48A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48A3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BA48A3" w:rsidRPr="00BA48A3" w:rsidRDefault="00BA48A3" w:rsidP="00BA48A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48A3">
        <w:rPr>
          <w:rFonts w:ascii="Times New Roman" w:hAnsi="Times New Roman" w:cs="Times New Roman"/>
          <w:sz w:val="16"/>
          <w:szCs w:val="16"/>
        </w:rPr>
        <w:t xml:space="preserve"> Лапшихинского сельсовета</w:t>
      </w:r>
      <w:r w:rsidRPr="00BA48A3">
        <w:rPr>
          <w:rFonts w:ascii="Times New Roman" w:hAnsi="Times New Roman" w:cs="Times New Roman"/>
          <w:sz w:val="16"/>
          <w:szCs w:val="16"/>
        </w:rPr>
        <w:br/>
        <w:t>от 05.11.2020 № 62-ПГ</w:t>
      </w:r>
    </w:p>
    <w:p w:rsidR="00BA48A3" w:rsidRPr="00BA48A3" w:rsidRDefault="00BA48A3" w:rsidP="00BA4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48A3" w:rsidRPr="00BA48A3" w:rsidRDefault="00BA48A3" w:rsidP="00A0433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>ПРАВИЛА</w:t>
      </w:r>
    </w:p>
    <w:p w:rsidR="00BA48A3" w:rsidRPr="00BA48A3" w:rsidRDefault="00BA48A3" w:rsidP="00BA4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ВНУТРЕННЕГО ТРУДОВОГО РАСПОРЯДКА</w:t>
      </w:r>
    </w:p>
    <w:p w:rsidR="00BA48A3" w:rsidRPr="00BA48A3" w:rsidRDefault="00BA48A3" w:rsidP="00BA4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АДМИНИСТРАЦИИ ЛАПШИХИНСКОГО СЕЛЬСОВЕТА АЧИНСКОГО РАЙОНА</w:t>
      </w:r>
    </w:p>
    <w:p w:rsidR="00BA48A3" w:rsidRPr="00BA48A3" w:rsidRDefault="00BA48A3" w:rsidP="00BA4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A48A3" w:rsidRPr="00BA48A3" w:rsidRDefault="00BA48A3" w:rsidP="00BA48A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>1. Общие положения.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1.1. Настоящие Правила определяют внутренний трудовой распорядок в Администрации  Лапшихинского сельсовета  Ачинского района  порядок приема и увольнения работников, основные права и обязанности работников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1.2. Правила внутреннего трудового распорядка распространяются на всех работников администрации 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2. Порядок приема на работу.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  <w:t>2.1.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pacing w:val="-10"/>
          <w:sz w:val="16"/>
          <w:szCs w:val="16"/>
        </w:rPr>
        <w:tab/>
        <w:t>2.2.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spacing w:val="10"/>
          <w:sz w:val="16"/>
          <w:szCs w:val="16"/>
        </w:rPr>
        <w:t>При заключении трудового договора лицо, поступающее на</w:t>
      </w:r>
      <w:r w:rsidRPr="00BA48A3">
        <w:rPr>
          <w:rFonts w:ascii="Times New Roman" w:eastAsia="Times New Roman" w:hAnsi="Times New Roman" w:cs="Times New Roman"/>
          <w:spacing w:val="10"/>
          <w:sz w:val="16"/>
          <w:szCs w:val="16"/>
        </w:rPr>
        <w:br/>
      </w:r>
      <w:r w:rsidRPr="00BA48A3">
        <w:rPr>
          <w:rFonts w:ascii="Times New Roman" w:eastAsia="Times New Roman" w:hAnsi="Times New Roman" w:cs="Times New Roman"/>
          <w:sz w:val="16"/>
          <w:szCs w:val="16"/>
        </w:rPr>
        <w:t>работу предъявляет в администрацию следующие документы: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а) 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>При поступлении на муниципальную службу гражданин представляет: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1) заявление с просьбой о поступлении на муниципальную службу и замещении должности муниципальной службы;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2) собственноручно заполненную и подписанную анкету по форме, установленной Правительством Российской Федерации;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  <w:t>3) паспорт;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5) документ об образовании;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8) документы воинского учета – для военнообязанных и лиц, подлежащих призыву на военную службу;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11) справку об отсутствии судимости;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48A3" w:rsidRPr="00BA48A3" w:rsidRDefault="00BA48A3" w:rsidP="00BA48A3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pacing w:val="-6"/>
          <w:sz w:val="16"/>
          <w:szCs w:val="16"/>
        </w:rPr>
        <w:tab/>
        <w:t>б) для  иных работников администрации: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1) паспорт или иной документ, удостоверяющий личность;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3) страховое свидетельство государственного пенсионного страхования;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4) документы воинского учета – для военнообязанных и лиц, подлежащих призыву на военную службу;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pacing w:val="-15"/>
          <w:sz w:val="16"/>
          <w:szCs w:val="16"/>
        </w:rPr>
        <w:tab/>
        <w:t xml:space="preserve">2.3.  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 xml:space="preserve">Приём на работу или поступление гражданина на муниципальную службу оформляется распоряжением </w:t>
      </w:r>
      <w:r w:rsidRPr="00BA48A3">
        <w:rPr>
          <w:rFonts w:ascii="Times New Roman" w:eastAsia="Times New Roman" w:hAnsi="Times New Roman" w:cs="Times New Roman"/>
          <w:spacing w:val="3"/>
          <w:sz w:val="16"/>
          <w:szCs w:val="16"/>
        </w:rPr>
        <w:t>Главы сельсовета</w:t>
      </w:r>
      <w:r w:rsidRPr="00BA48A3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, изданным   на   основании   заключенного </w:t>
      </w:r>
      <w:r w:rsidRPr="00BA48A3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трудового договора. Содержание 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 xml:space="preserve">распоряжения </w:t>
      </w:r>
      <w:r w:rsidRPr="00BA48A3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должно соответствовать условиям </w:t>
      </w:r>
      <w:r w:rsidRPr="00BA48A3">
        <w:rPr>
          <w:rFonts w:ascii="Times New Roman" w:eastAsia="Times New Roman" w:hAnsi="Times New Roman" w:cs="Times New Roman"/>
          <w:spacing w:val="-5"/>
          <w:sz w:val="16"/>
          <w:szCs w:val="16"/>
        </w:rPr>
        <w:t>заключенного трудового договора.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pacing w:val="-13"/>
          <w:sz w:val="16"/>
          <w:szCs w:val="16"/>
        </w:rPr>
        <w:tab/>
        <w:t xml:space="preserve">2.4.  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 соглашений, локальных нормативных актов.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Срок испытания не может превышать трёх месяцев.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При заключении трудового договора на срок от двух до шести месяцев испытание не может превышать двух недель.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2.6.Ответственный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>3. Порядок увольнения.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договор может быть расторгнут в срок, о котором просит работник.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По истечении срока предупреждения об увольнении работник имеет право прекратить работу.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3.5. Прекращение трудового договора объявляется распоряжением  администрации  сельсовета. 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>4. Основные обязанности работников.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 Работники  администрации сельсовета обязаны: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4.1.1. Добросовестно выполнять свои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сельсовету или ее работникам.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4.1.8. Сообщать руководству обо всех нарушениях законодательства.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4.1.9. Сообщать руководству об инициативах работников по выведыванию конфиденциальной информации.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4.1.10.Соблюдать все законы и правила, применимые к сфере деятельности сельсовета.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4.1.11. Выполнять установленные нормы труда и производственные задания.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4.1.12. Иметь внешний вид, соответствующий нормам делового этикета: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 Работникам запрещаются следующие действия: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4.2.1. Выражения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сельсовета.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4.2.3. Угрозы, грубость и насилие.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4.2.4. Выступления, заявления от имени сельсовета без разрешения администрации или соответствующих полномочий.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4.2.5. Интервью, касающиеся деятельности сельсовета без разрешения администрации.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4.2.6. Пользование информацией, полученной из баз данных или иных источников принадлежащих  сельсовету, не в ее интересах.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4.2.7. Занятие посторонними или личными делами в помещении администрации в рабочее время.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4.2.8. Использование оборудования , расходных материалов, телефонов, ресурсов или частной информации в личных целях и для выполнения посторонней работы любого вида.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4.2.9. Курение в помещении администрации.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4.2.10. Появление в помещении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>5. Лояльность.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>6. Основные обязанности администрации.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6.1. Администрация обязана: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соблюдать законодательство о труде;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соблюдать оговоренные в трудовом договоре условия оплаты труда;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lastRenderedPageBreak/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6.2. Администрация,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сельсовета.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>7. Права и обязанности работников.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3.3. При осуществлении своей трудовой деятельности все работники имеют право на: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предоставление работы, обусловленной трудовым договором;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полную достоверную информацию об условиях труда и требованиях охраны труда на рабочем месте;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профессиональную подготовку, переподготовку и повышение своей квалификации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на льготы и компенсации, предусмотренные в соответствии с законодательством Российской Федерации, Красноярского края, нормативными правовыми актами администрации сельсовета.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Обязательное  социальное страхование в порядке и случаях, предусмотренных законодательством.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 xml:space="preserve">- Вносить предложения по улучшению работы, а также по вопросам социально-культурного или бытового обслуживания.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Обращаться к непосредственному руководителю по любому вопросу, включая такие, как нарушение закона или неэтичное поведение.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Работники пользуются также иными правами, предоставленными действующим законодательством РФ, локальными нормативными актами администрации, трудовым договором.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3.4. Работники администрации обязаны: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соблюдать настоящие Правила, положения иных локальных нормативных актов администрации;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бережно относиться к имуществу обеспечивать его сохранность;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соблюдать нормы служебной этики;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проходить в установленные сроки периодические медицинские осмотры.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>8. Права и обязанности Работодателя.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4.1. Работодатель имеет право: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поощрять работников за добросовестный и эффективный труд;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требовать соблюдения положений настоящих Правил и иных локальных нормативных актов, приказов руководителя;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принимать, изменять и отменять локальные нормативные акты;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осуществлять иные права, предоставленные ему трудовым законодательством.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4.2. Работодатель обязан: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соблюдать законы и иные нормативные правовые акты, локальные нормативные акты, соглашений и трудового договора;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поддерживать необходимый запас материалов и ресурсов;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lastRenderedPageBreak/>
        <w:t>- до начала работы ознакомить каждого работника с содержанием локальных нормативных актов администрации, непосредственно касающихся трудовой деятельности работника;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отстранять от работы (не допускать к работе) работника в случаях, установленных законодательством РФ;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обеспечивать бытовые нужды работников, связанные с исполнением ими трудовых обязанностей;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локальными нормативными актами и трудовыми договорами, осуществлять обязательное социальное страхование работников в порядке, установленным Федеральными законами.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8. Рабочее время и время отдыха.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9.1. В соответствии с действующим законодательством для работников администрации сельсовета 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9.2. График работы для работников администрации: с 8.00ч. до 16.12 ч.,</w:t>
      </w:r>
    </w:p>
    <w:p w:rsidR="00BA48A3" w:rsidRPr="00BA48A3" w:rsidRDefault="00BA48A3" w:rsidP="00BA48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обеденный перерыв с 12.00ч.- до 13.00ч.</w:t>
      </w:r>
    </w:p>
    <w:p w:rsidR="00BA48A3" w:rsidRPr="00BA48A3" w:rsidRDefault="00BA48A3" w:rsidP="00BA48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Женщинам, работающим в сельской местности, устанавливается рабочая неделя продолжительностью не более 36 часов в неделю: с 8.00ч. до 16.00ч., обеденный перерыв  с 12.00ч. – 13.00ч.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Технические перерывы для работников поселения: с 10.00ч. до 10.15 ч.  и  с 14.45 ч.до 15.00ч.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Во время технического перерыва допускается физическая гимнастика и перерыв на чай.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9.2.1 График работы сторожей администрации: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Для женщин начало смены  с 20.30ч. - до 6.00ч. следующего дня.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Для мужчин начало смены с 20.00ч. - до 7.00ч. следующего дня.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9.4. Накануне праздничных дней продолжительность работы сокращается на 1 час.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9.5. При совпадении выходного и праздничного дней выходной день переносится на следующий после праздничного рабочий день.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9.6. Работа в выходной , нерабочий праздничный день и работа в ночное время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Работники, не достигшие возраста, дающего право на назначение пенсии по старости, в том числе досрочно, в течении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работодателем.».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>10. Отпуск.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10.1. Продолжительность основного ежегодного оплачиваемого отпуска  для работников муниципальных должностей муниципальной службы - 30 календарных дней;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дополнительный отпуск за стаж муниципальной службы: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-до  1года 8 календарных дней;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-от 1-5 лет 9 календарных дней;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от 5-10лет 13 календарных дней;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-от 10-15 лет – 15 календарных дней;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-от15 и выше 18 календарных дней.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Продолжительность основного ежегодного оплачиваемого отпуска для всех остальных работников администрации - 28 календарных дней.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дополнительный отпуск за проживание в регионах с особыми климатическими условиями 8 календарных дней.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  <w:t>Очередность предоставления отпусков устанавливается Администрацией по производственной необходимости и с учетом пожеланий работников.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10.2. Ежегодный оплачиваемый отпуск по желанию работника может предоставляется в два этапа – но не менее 14 календарных дней.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10.3. Если предоставление работнику отпуска в текущем рабочем году может неблагоприятно отразиться на нормальном ходе работы, допускается с согласия работника перенесение отпуска на более позднее время либо на следующий год.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Запрещается не предоставление ежегодного отпуска в течение двух лет подряд.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Работник  администрации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сельсовета или Заместителем главы  сельсовета путем издания письменного распоряжения.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10.6. Очередность предоставления оплачиваемых отпусков определяется ежегодно в соответствии с графиком отпусков, утверждаемым работодателем 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10.7. В связи с личными и семейными обстоятельствами работнику по его просьбе с разрешения Главы сельсовета  может быть предоставлен отпуск без сохранения заработной платы.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Женщины, работающие в коллективе имеют право по заявлению  на 1 день без сохранения зарплаты, который оформляется распоряжением.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11. Поощрения за успехи в работе.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администрации:</w:t>
      </w:r>
    </w:p>
    <w:p w:rsidR="00BA48A3" w:rsidRPr="00BA48A3" w:rsidRDefault="00BA48A3" w:rsidP="00BA48A3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вручение «Благодарственного письма»;</w:t>
      </w:r>
    </w:p>
    <w:p w:rsidR="00BA48A3" w:rsidRPr="00BA48A3" w:rsidRDefault="00BA48A3" w:rsidP="00BA48A3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 xml:space="preserve">     - награждение «Почетной грамотой»;</w:t>
      </w:r>
    </w:p>
    <w:p w:rsidR="00BA48A3" w:rsidRPr="00BA48A3" w:rsidRDefault="00BA48A3" w:rsidP="00BA48A3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установление персональной надбавки или единовременной выплаты;</w:t>
      </w:r>
    </w:p>
    <w:p w:rsidR="00BA48A3" w:rsidRPr="00BA48A3" w:rsidRDefault="00BA48A3" w:rsidP="00BA48A3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представление к ведомственным знакам отличия регионального и федерального значения.</w:t>
      </w:r>
    </w:p>
    <w:p w:rsidR="00BA48A3" w:rsidRPr="00BA48A3" w:rsidRDefault="00BA48A3" w:rsidP="00BA4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другие поощрения;</w:t>
      </w:r>
    </w:p>
    <w:p w:rsidR="00BA48A3" w:rsidRPr="00BA48A3" w:rsidRDefault="00BA48A3" w:rsidP="00BA4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- выдача премии.</w:t>
      </w:r>
    </w:p>
    <w:p w:rsidR="00BA48A3" w:rsidRPr="00BA48A3" w:rsidRDefault="00BA48A3" w:rsidP="00BA48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Допускается одновременное применение к работнику нескольких видов поощрений.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11.1.1 Размер премии устанавливается в пределах, предусмотренных Положением об оплате труда работников учреждения.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11.1.2. Поощрения оформляются  распоряжением Главы сельсовета 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11.1.3. Материальные формы поощрения за успехи в работе могут также устанавливаться в других локальных нормативных актах администрации.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12. Ответственность за нарушения трудовой дисциплины.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12.1. За нарушение трудовой дисциплины Администрация применяет следующие дисциплинарные взыскания: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замечание;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выговор;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увольнение.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12.5.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13. Заработная плата, социальное страхование, льготы.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 Заработная плата Работника в соответствии с действующей у Работодателя системой оплаты труда, закрепленной в Положении об оплате труда, производится в виде денежного содержания, которое состоит из должностного оклада работника,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13.1.1. Размер денежного содержания устанавливается на основании штатного расписания Работодателя.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13.1.2.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13.1.3. Заработная плата выплачивается Работникам 2 (дв</w:t>
      </w:r>
      <w:r w:rsidR="00733810">
        <w:rPr>
          <w:rFonts w:ascii="Times New Roman" w:eastAsia="Times New Roman" w:hAnsi="Times New Roman" w:cs="Times New Roman"/>
          <w:color w:val="333333"/>
          <w:sz w:val="16"/>
          <w:szCs w:val="16"/>
        </w:rPr>
        <w:t>а) раза 20-го и 6</w:t>
      </w: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-го числа следующего месяца:</w:t>
      </w:r>
    </w:p>
    <w:p w:rsidR="00BA48A3" w:rsidRPr="00BA48A3" w:rsidRDefault="00733810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    20</w:t>
      </w:r>
      <w:r w:rsidR="00BA48A3"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-го числа выплачивается первая часть заработной платы Работника за текущий месяц в сумме не менее 50 процентов или по заявлению работника.</w:t>
      </w:r>
    </w:p>
    <w:p w:rsidR="00BA48A3" w:rsidRPr="00BA48A3" w:rsidRDefault="00733810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>    6</w:t>
      </w:r>
      <w:r w:rsidR="00BA48A3"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-го числа расчет за вторую половину истекшего месяца (производится полный расчет с Работником).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Перенос сроков выдачи заработной платы возможен только в исключительных случаях (несвоевременное финансирование и т.д.).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13.1.4.При совпадении дня выплаты с выходным или нерабочим праздничным днем, выплата заработной платы производится перед наступлением этих дней.    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13.1.5. Оплата времени отпуска производится не позднее трех дней до начала отпуска.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13.1.6. Выплата заработной платы производится в валюте </w:t>
      </w:r>
      <w:hyperlink r:id="rId9" w:history="1">
        <w:r w:rsidRPr="00BA48A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Российской Федерации</w:t>
        </w:r>
      </w:hyperlink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ab/>
        <w:t>13.1.7. Заработная плата переводится в  кредитную организацию с которой  администрацией заключен договор в рамках зарплатного проекта.на банковский счет в кредитную организацию, которая указана в заявлении Работника.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Работник вправе поменять кредитную организацию, в которую должна быть переведена заработная плата.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13.1.8. Работодатель с заработной платы Работника перечисляет налоги в размерах и порядке, предусмотренном действующим законодательством </w:t>
      </w:r>
      <w:hyperlink r:id="rId10" w:history="1">
        <w:r w:rsidRPr="00BA48A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Российской Федерации</w:t>
        </w:r>
      </w:hyperlink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13.1.9. В период отстранения от работы (недопущения к работе) заработная плата Работнику не начисляется, за исключением случаев, предусмотренных </w:t>
      </w:r>
      <w:hyperlink r:id="rId11" w:history="1">
        <w:r w:rsidRPr="00BA48A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Трудовым</w:t>
        </w:r>
      </w:hyperlink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hyperlink r:id="rId12" w:history="1">
        <w:r w:rsidRPr="00BA48A3">
          <w:rPr>
            <w:rFonts w:ascii="Times New Roman" w:eastAsia="Times New Roman" w:hAnsi="Times New Roman" w:cs="Times New Roman"/>
            <w:color w:val="0000EE"/>
            <w:sz w:val="16"/>
            <w:szCs w:val="16"/>
            <w:u w:val="single"/>
          </w:rPr>
          <w:t>кодексом</w:t>
        </w:r>
      </w:hyperlink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 РФ или иными федеральными законами.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В случаях отстранения от работы в связи с не 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простой.</w:t>
      </w:r>
    </w:p>
    <w:p w:rsidR="00BA48A3" w:rsidRPr="00BA48A3" w:rsidRDefault="00BA48A3" w:rsidP="00BA4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ab/>
        <w:t>13.1.10.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 </w:t>
      </w:r>
      <w:hyperlink r:id="rId13" w:history="1">
        <w:r w:rsidRPr="00BA48A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Трудовым</w:t>
        </w:r>
      </w:hyperlink>
      <w:r w:rsidRPr="00BA48A3">
        <w:rPr>
          <w:rFonts w:ascii="Times New Roman" w:eastAsia="Times New Roman" w:hAnsi="Times New Roman" w:cs="Times New Roman"/>
          <w:color w:val="333333"/>
          <w:sz w:val="16"/>
          <w:szCs w:val="16"/>
        </w:rPr>
        <w:t> договором.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13.2. Работники пользуются всеми видами обеспечения государственного социального страхования.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 xml:space="preserve">13.3. По решению Администрации работникам могут быть выплачены единовременные пособия предусмотренные Положением о заработной плате 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13.4.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14. Прочие условия.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14.1. С правилами внутреннего распорядка должны быть ознакомлены все работники  администрации.</w:t>
      </w:r>
    </w:p>
    <w:p w:rsidR="00BA48A3" w:rsidRPr="00BA48A3" w:rsidRDefault="00BA48A3" w:rsidP="00BA4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A48A3">
        <w:rPr>
          <w:rFonts w:ascii="Times New Roman" w:eastAsia="Times New Roman" w:hAnsi="Times New Roman" w:cs="Times New Roman"/>
          <w:sz w:val="16"/>
          <w:szCs w:val="16"/>
        </w:rPr>
        <w:tab/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BA48A3" w:rsidRDefault="00BA48A3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A48A3" w:rsidRPr="000E4711" w:rsidRDefault="00BA48A3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0E471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0E471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0E4711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5F6D4D" w:rsidRPr="000E4711" w:rsidSect="00131900">
          <w:headerReference w:type="even" r:id="rId14"/>
          <w:footerReference w:type="default" r:id="rId15"/>
          <w:footerReference w:type="first" r:id="rId16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5F6D4D" w:rsidRPr="00F36FF2" w:rsidRDefault="005F6D4D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  <w:sectPr w:rsidR="005F6D4D" w:rsidRPr="00F36FF2" w:rsidSect="0089137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A48A3" w:rsidRPr="000E4711" w:rsidRDefault="00BA48A3" w:rsidP="00BA4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7"/>
      <w:footerReference w:type="default" r:id="rId18"/>
      <w:footerReference w:type="first" r:id="rId19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9F" w:rsidRDefault="00DD239F" w:rsidP="00CD5121">
      <w:pPr>
        <w:spacing w:after="0" w:line="240" w:lineRule="auto"/>
      </w:pPr>
      <w:r>
        <w:separator/>
      </w:r>
    </w:p>
  </w:endnote>
  <w:endnote w:type="continuationSeparator" w:id="1">
    <w:p w:rsidR="00DD239F" w:rsidRDefault="00DD239F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9F" w:rsidRDefault="00DD239F" w:rsidP="00CD5121">
      <w:pPr>
        <w:spacing w:after="0" w:line="240" w:lineRule="auto"/>
      </w:pPr>
      <w:r>
        <w:separator/>
      </w:r>
    </w:p>
  </w:footnote>
  <w:footnote w:type="continuationSeparator" w:id="1">
    <w:p w:rsidR="00DD239F" w:rsidRDefault="00DD239F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673ED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673ED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73ED6"/>
    <w:rsid w:val="00693858"/>
    <w:rsid w:val="006A3B20"/>
    <w:rsid w:val="006A4E5D"/>
    <w:rsid w:val="006A5F50"/>
    <w:rsid w:val="006B6395"/>
    <w:rsid w:val="006D44BD"/>
    <w:rsid w:val="006D5681"/>
    <w:rsid w:val="006E04B2"/>
    <w:rsid w:val="006E434E"/>
    <w:rsid w:val="006F24A8"/>
    <w:rsid w:val="00703C4F"/>
    <w:rsid w:val="007155AB"/>
    <w:rsid w:val="007217AD"/>
    <w:rsid w:val="007300A2"/>
    <w:rsid w:val="00733810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D09DD"/>
    <w:rsid w:val="009D5E4A"/>
    <w:rsid w:val="009D6B5B"/>
    <w:rsid w:val="009F3090"/>
    <w:rsid w:val="009F4225"/>
    <w:rsid w:val="00A0098B"/>
    <w:rsid w:val="00A04332"/>
    <w:rsid w:val="00A05BD4"/>
    <w:rsid w:val="00A07BD8"/>
    <w:rsid w:val="00A105AC"/>
    <w:rsid w:val="00A17E6E"/>
    <w:rsid w:val="00A22A12"/>
    <w:rsid w:val="00A26248"/>
    <w:rsid w:val="00A30179"/>
    <w:rsid w:val="00A32CDD"/>
    <w:rsid w:val="00A34775"/>
    <w:rsid w:val="00A36CBC"/>
    <w:rsid w:val="00A40DF2"/>
    <w:rsid w:val="00A460DD"/>
    <w:rsid w:val="00A528A5"/>
    <w:rsid w:val="00A65071"/>
    <w:rsid w:val="00A6633D"/>
    <w:rsid w:val="00A77BB9"/>
    <w:rsid w:val="00A8546C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A18CA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6771"/>
    <w:rsid w:val="00DC796B"/>
    <w:rsid w:val="00DD06FA"/>
    <w:rsid w:val="00DD239F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E1103"/>
    <w:rsid w:val="00EE229F"/>
    <w:rsid w:val="00EE2406"/>
    <w:rsid w:val="00EE48D9"/>
    <w:rsid w:val="00EE4948"/>
    <w:rsid w:val="00EF42E5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http://rnla-service.scli.ru:8080/rnla-links/ws/content/act/b11798ff-43b9-49db-b06c-4223f9d555e2.htm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;base=LAW;n=201079;fld=13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nla-service.scli.ru:8080/rnla-links/ws/content/act/b11798ff-43b9-49db-b06c-4223f9d555e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nla-service.scli.ru:8080/rnla-links/ws/content/act/b11798ff-43b9-49db-b06c-4223f9d555e2.html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b11798ff-43b9-49db-b06c-4223f9d555e2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</cp:revision>
  <cp:lastPrinted>2020-03-03T06:44:00Z</cp:lastPrinted>
  <dcterms:created xsi:type="dcterms:W3CDTF">2017-01-18T02:16:00Z</dcterms:created>
  <dcterms:modified xsi:type="dcterms:W3CDTF">2021-11-08T08:47:00Z</dcterms:modified>
</cp:coreProperties>
</file>