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D0" w:rsidRPr="00FE7BD0" w:rsidRDefault="00FE7BD0" w:rsidP="00FE7B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5C31"/>
          <w:kern w:val="36"/>
          <w:sz w:val="28"/>
          <w:szCs w:val="28"/>
          <w:lang w:eastAsia="ru-RU"/>
        </w:rPr>
      </w:pPr>
    </w:p>
    <w:p w:rsidR="00FE7BD0" w:rsidRPr="00135866" w:rsidRDefault="00FE7BD0" w:rsidP="00FE7B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5C31"/>
          <w:kern w:val="36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b/>
          <w:bCs/>
          <w:color w:val="1C5C31"/>
          <w:kern w:val="36"/>
          <w:sz w:val="28"/>
          <w:szCs w:val="28"/>
          <w:lang w:eastAsia="ru-RU"/>
        </w:rPr>
        <w:t xml:space="preserve">Информация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предусмотренная пунктом 2 статьи 19 Федерального закона № 209-ФЗ </w:t>
      </w:r>
    </w:p>
    <w:p w:rsidR="00FE7BD0" w:rsidRPr="00135866" w:rsidRDefault="00FE7BD0" w:rsidP="00FE7B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5C31"/>
          <w:kern w:val="36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b/>
          <w:bCs/>
          <w:color w:val="1C5C31"/>
          <w:kern w:val="36"/>
          <w:sz w:val="28"/>
          <w:szCs w:val="28"/>
          <w:lang w:eastAsia="ru-RU"/>
        </w:rPr>
        <w:t>по состоянию на 01.07.2021</w:t>
      </w: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1) Информация о реализации государственных и муниципальных программ для субъектов малого и среднего предпринимательства</w:t>
      </w:r>
    </w:p>
    <w:p w:rsidR="00FE7BD0" w:rsidRPr="00135866" w:rsidRDefault="00135866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ab/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Общая информация о реализации разных видов программ по поддержке и развитию малого и среднего предпринимательства, инфраструктуре и формах поддержки размещена  на сайте Министерства экономического развития и инвестиционной политики Красноярского края (</w:t>
      </w:r>
      <w:hyperlink r:id="rId4" w:history="1">
        <w:r w:rsidR="00FE7BD0" w:rsidRPr="00135866">
          <w:rPr>
            <w:rFonts w:ascii="Times New Roman" w:eastAsia="Times New Roman" w:hAnsi="Times New Roman" w:cs="Times New Roman"/>
            <w:color w:val="1C5C31"/>
            <w:sz w:val="28"/>
            <w:szCs w:val="28"/>
            <w:lang w:eastAsia="ru-RU"/>
          </w:rPr>
          <w:t>http://econ.krskstate.ru/</w:t>
        </w:r>
      </w:hyperlink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).</w:t>
      </w:r>
    </w:p>
    <w:p w:rsidR="00FE7BD0" w:rsidRPr="00135866" w:rsidRDefault="00135866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ab/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 целях создания правовых условий и механизмов, обеспечивающих равноправное взаимодействие субъектов малого и среднего предпринимательства и муниципальных органов, на территории Ачинского района действует муниципальная программа «Создание благоприятных условий развития малого и среднего предпринимательства вАчинском районе», утвержденная постановлением Администрации Ачинского района 08.10.2013 № 883-П.</w:t>
      </w:r>
    </w:p>
    <w:p w:rsidR="00FE7BD0" w:rsidRPr="00135866" w:rsidRDefault="00135866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ab/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С районной муниципальной программой, а также с информацией о поддержке субъектов малого и среднего бизнеса на территории Ачинского района можно ознакомиться на официальном сайте Администрации Ачинского района: </w:t>
      </w:r>
      <w:proofErr w:type="spellStart"/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www.ach</w:t>
      </w:r>
      <w:proofErr w:type="spellEnd"/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–</w:t>
      </w:r>
      <w:proofErr w:type="spellStart"/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rajon.ru</w:t>
      </w:r>
      <w:proofErr w:type="spellEnd"/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(рубрика «Администрация» раздел «Экономика и финансы»).</w:t>
      </w:r>
    </w:p>
    <w:p w:rsidR="00FE7BD0" w:rsidRPr="00135866" w:rsidRDefault="00135866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ab/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На </w:t>
      </w:r>
      <w:proofErr w:type="spellStart"/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бизнес-портале</w:t>
      </w:r>
      <w:proofErr w:type="spellEnd"/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малого и среднего бизнеса Красноярского края (www.smb24.ru) можно ознакомиться с государственными программами развития малого и среднего бизнеса в Красноярском крае, получить информацию о субсидиях, инфраструктуре и формах поддержки, пройти курсы и онлайн-консультации для предпринимателей.</w:t>
      </w: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lastRenderedPageBreak/>
        <w:t> 2) Сведения о количестве субъектов малого и среднего предпринимательства, об их классификации по видам экономической деятельности и о числе замещенных в них рабочих мест</w:t>
      </w:r>
    </w:p>
    <w:p w:rsidR="00FE7BD0" w:rsidRPr="00135866" w:rsidRDefault="00FE7BD0" w:rsidP="00FE7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5532"/>
        <w:gridCol w:w="1462"/>
        <w:gridCol w:w="2305"/>
        <w:gridCol w:w="3124"/>
        <w:gridCol w:w="1768"/>
      </w:tblGrid>
      <w:tr w:rsidR="00FE7BD0" w:rsidRPr="00135866" w:rsidTr="00B81663">
        <w:trPr>
          <w:trHeight w:val="73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собственности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Сфера деятельности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 -во</w:t>
            </w:r>
          </w:p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работающих</w:t>
            </w:r>
          </w:p>
        </w:tc>
      </w:tr>
      <w:tr w:rsidR="00FE7BD0" w:rsidRPr="00135866" w:rsidTr="00B81663">
        <w:trPr>
          <w:trHeight w:val="35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63" w:rsidRPr="00135866" w:rsidRDefault="00B81663" w:rsidP="00B81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hAnsi="Times New Roman" w:cs="Times New Roman"/>
                <w:sz w:val="28"/>
                <w:szCs w:val="28"/>
              </w:rPr>
              <w:t>Ачинское «РАЙПО» Магазин</w:t>
            </w:r>
          </w:p>
          <w:p w:rsidR="00FE7BD0" w:rsidRPr="00135866" w:rsidRDefault="00FE7BD0" w:rsidP="00FE7B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AE026A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47.11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C157E8" w:rsidP="00C15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Розничная торговля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BD0" w:rsidRPr="00135866" w:rsidTr="00B81663">
        <w:trPr>
          <w:trHeight w:val="35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A74FFB" w:rsidP="00FE7B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Ип</w:t>
            </w:r>
            <w:proofErr w:type="spellEnd"/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Стась</w:t>
            </w:r>
            <w:proofErr w:type="spellEnd"/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AE026A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01.21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C157E8" w:rsidP="00FE7B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 молочного крупного рогатого скота, производство сырого молока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135866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7BD0" w:rsidRPr="00135866" w:rsidTr="00B81663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C157E8" w:rsidP="00FE7B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ИП Иванова Наталья Владимировна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47.11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Розничная торговля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BD0" w:rsidRPr="00135866" w:rsidTr="00B81663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E8" w:rsidRPr="00135866" w:rsidRDefault="00C157E8" w:rsidP="00C1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hAnsi="Times New Roman" w:cs="Times New Roman"/>
                <w:sz w:val="28"/>
                <w:szCs w:val="28"/>
              </w:rPr>
              <w:t>ИП Ельцов Иван Дмитриевич</w:t>
            </w:r>
          </w:p>
          <w:p w:rsidR="00FE7BD0" w:rsidRPr="00135866" w:rsidRDefault="00FE7BD0" w:rsidP="00FE7B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02.20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A74FFB" w:rsidP="00FE7B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FE7BD0"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есозаготовки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BD0" w:rsidRPr="00135866" w:rsidTr="00B81663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A74FFB" w:rsidP="00FE7B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Стась</w:t>
            </w:r>
            <w:proofErr w:type="spellEnd"/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Геннадий Николаевич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 w:rsidR="00AE026A"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A74FFB" w:rsidP="00FE7B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 молочного крупного рогатого скота, производство сырого молока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135866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 4) Сведениями  о финансово-экономическом состоянии субъектов малого и среднего предпринимательства</w:t>
      </w: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- не располагаем.</w:t>
      </w: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 5) Сведения об организациях, образующих инфраструктуру поддержки малого и среднего предпринимательства</w:t>
      </w:r>
    </w:p>
    <w:p w:rsidR="00FE7BD0" w:rsidRPr="00135866" w:rsidRDefault="00135866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ab/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Сведениями об организациях, образующих инфраструктуру поддержки малого и среднего предпринимательства, условиях и о порядке оказания таким организациям поддержки субъектам малого и среднего предпринимательства, не располагаем.</w:t>
      </w: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6) Сведения о муниципальном имуществе, включенном в перечни, указанные в части 4 статьи 18 Федерального закона № 209-ФЗ</w:t>
      </w:r>
    </w:p>
    <w:p w:rsidR="00FE7BD0" w:rsidRPr="00135866" w:rsidRDefault="00135866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ab/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Муниципального имущества, используемого в целях предоставления его во  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</w:t>
      </w:r>
      <w:r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ательства, на территории Лапшихинского</w:t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 сельсовета </w:t>
      </w:r>
      <w:r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- </w:t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не имеется.</w:t>
      </w: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7) Сведения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FE7BD0" w:rsidRPr="00135866" w:rsidRDefault="00135866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На территории  Лапшихинского</w:t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сельсовета конкурсы на 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предпринимательства, не объявлялись.</w:t>
      </w: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8) Иные необходимые для развития субъектов малого и среднего предпринимательства сведения (экономические, правовые, статистические, производственно-технологические, сведения в области маркетинга), в том числе сведения в сфере деятельности корпорации развития малого и среднего предпринимательства, действующие в соответствии   с Федеральным законом № 209-ФЗ</w:t>
      </w:r>
    </w:p>
    <w:p w:rsidR="00FE7BD0" w:rsidRPr="00135866" w:rsidRDefault="00135866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ab/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С федеральными статистическими наблюдениями за деятельностью субъектов малого и среднего предпринимательства в разрезе Красноярского края, которые проводятся выборочно путем ежемесячных и (или) ежеквартальных обследований, а также со сплошными статистическими наблюдения в разрезе муниципальных образований, проводимыми один раз в пять лет, можно ознакомиться на сайте </w:t>
      </w:r>
      <w:proofErr w:type="spellStart"/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Красноярскстата</w:t>
      </w:r>
      <w:proofErr w:type="spellEnd"/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(http://www.krasstat.gks.ru/).</w:t>
      </w:r>
    </w:p>
    <w:p w:rsidR="00FE7BD0" w:rsidRPr="00135866" w:rsidRDefault="00135866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ab/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На </w:t>
      </w:r>
      <w:proofErr w:type="spellStart"/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бизнес-портале</w:t>
      </w:r>
      <w:proofErr w:type="spellEnd"/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малого и среднего бизнеса Красноярского края (www.smb24.ru) можно ознакомиться с государственными программами развития малого и среднего бизнеса в Красноярском крае, получить информацию о субсидиях, механизме, инфраструктуре и формах поддержки, </w:t>
      </w:r>
      <w:r w:rsidR="00FE7BD0" w:rsidRPr="00135866">
        <w:rPr>
          <w:rFonts w:ascii="Times New Roman" w:eastAsia="Calibri" w:hAnsi="Times New Roman" w:cs="Times New Roman"/>
          <w:color w:val="2C2B2B"/>
          <w:sz w:val="28"/>
          <w:szCs w:val="28"/>
          <w:shd w:val="clear" w:color="auto" w:fill="FFFFFF"/>
        </w:rPr>
        <w:t>получить бесплатные консультации, пройти курсы для предпринимателей и многое другое.</w:t>
      </w:r>
    </w:p>
    <w:p w:rsidR="00FE7BD0" w:rsidRPr="00135866" w:rsidRDefault="00FE7BD0" w:rsidP="00FE7B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5866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предоставлении во владение или пользование на долгосрочной основе муниципального имущества </w:t>
      </w:r>
      <w:proofErr w:type="spellStart"/>
      <w:r w:rsidRPr="00135866">
        <w:rPr>
          <w:rFonts w:ascii="Times New Roman" w:eastAsia="Calibri" w:hAnsi="Times New Roman" w:cs="Times New Roman"/>
          <w:b/>
          <w:sz w:val="28"/>
          <w:szCs w:val="28"/>
        </w:rPr>
        <w:t>СМиП</w:t>
      </w:r>
      <w:proofErr w:type="spellEnd"/>
      <w:r w:rsidRPr="00135866">
        <w:rPr>
          <w:rFonts w:ascii="Times New Roman" w:eastAsia="Calibri" w:hAnsi="Times New Roman" w:cs="Times New Roman"/>
          <w:b/>
          <w:sz w:val="28"/>
          <w:szCs w:val="28"/>
        </w:rPr>
        <w:t xml:space="preserve"> и организациям на 01.07.2021</w:t>
      </w:r>
    </w:p>
    <w:p w:rsidR="00FE7BD0" w:rsidRPr="00135866" w:rsidRDefault="00B12890" w:rsidP="00B128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E7BD0" w:rsidRPr="00135866">
        <w:rPr>
          <w:rFonts w:ascii="Times New Roman" w:eastAsia="Calibri" w:hAnsi="Times New Roman" w:cs="Times New Roman"/>
          <w:sz w:val="28"/>
          <w:szCs w:val="28"/>
        </w:rPr>
        <w:t>По состоянию на  01.07.2021 года муниципального имущества, используемого в целях предоставления его во  владение и(или)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</w:t>
      </w:r>
      <w:r>
        <w:rPr>
          <w:rFonts w:ascii="Times New Roman" w:eastAsia="Calibri" w:hAnsi="Times New Roman" w:cs="Times New Roman"/>
          <w:sz w:val="28"/>
          <w:szCs w:val="28"/>
        </w:rPr>
        <w:t>ательства, на территории Лапшихинского</w:t>
      </w:r>
      <w:r w:rsidR="00FE7BD0" w:rsidRPr="00135866">
        <w:rPr>
          <w:rFonts w:ascii="Times New Roman" w:eastAsia="Calibri" w:hAnsi="Times New Roman" w:cs="Times New Roman"/>
          <w:sz w:val="28"/>
          <w:szCs w:val="28"/>
        </w:rPr>
        <w:t xml:space="preserve">  сельсовета не имеется.</w:t>
      </w:r>
    </w:p>
    <w:p w:rsidR="00FE7BD0" w:rsidRPr="00135866" w:rsidRDefault="00FE7BD0" w:rsidP="00FE7B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5866">
        <w:rPr>
          <w:rFonts w:ascii="Times New Roman" w:eastAsia="Calibri" w:hAnsi="Times New Roman" w:cs="Times New Roman"/>
          <w:b/>
          <w:sz w:val="28"/>
          <w:szCs w:val="28"/>
        </w:rPr>
        <w:t>Информация о предоставлении льгот, отсрочек, рассрочек, о списании задолженности по платежам ИП и организациям за 6 месяцев  2021 года</w:t>
      </w:r>
    </w:p>
    <w:p w:rsidR="00961284" w:rsidRPr="00826AEA" w:rsidRDefault="00B12890" w:rsidP="00826A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Администрацией Лапшихинского</w:t>
      </w:r>
      <w:r w:rsidR="00FE7BD0" w:rsidRPr="00135866">
        <w:rPr>
          <w:rFonts w:ascii="Times New Roman" w:eastAsia="Calibri" w:hAnsi="Times New Roman" w:cs="Times New Roman"/>
          <w:sz w:val="28"/>
          <w:szCs w:val="28"/>
        </w:rPr>
        <w:t xml:space="preserve">  сельсовета организациям и индивидуальным предпринимателям льготы, отсрочки, рассрочки, о списании задолженнос</w:t>
      </w:r>
      <w:r>
        <w:rPr>
          <w:rFonts w:ascii="Times New Roman" w:eastAsia="Calibri" w:hAnsi="Times New Roman" w:cs="Times New Roman"/>
          <w:sz w:val="28"/>
          <w:szCs w:val="28"/>
        </w:rPr>
        <w:t>ти по платежам в бюджет  Лапшихинского</w:t>
      </w:r>
      <w:r w:rsidR="00FE7BD0" w:rsidRPr="00135866">
        <w:rPr>
          <w:rFonts w:ascii="Times New Roman" w:eastAsia="Calibri" w:hAnsi="Times New Roman" w:cs="Times New Roman"/>
          <w:sz w:val="28"/>
          <w:szCs w:val="28"/>
        </w:rPr>
        <w:t xml:space="preserve">  сельсовета за 6 месяцев  2021 года не предоставлялись, заявлений от субъектов среднего и малого предпринимательства не поступало.</w:t>
      </w:r>
      <w:bookmarkStart w:id="0" w:name="_GoBack"/>
      <w:bookmarkEnd w:id="0"/>
    </w:p>
    <w:sectPr w:rsidR="00961284" w:rsidRPr="00826AEA" w:rsidSect="00FE7B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FE7BD0"/>
    <w:rsid w:val="00135866"/>
    <w:rsid w:val="001D6F6E"/>
    <w:rsid w:val="00826AEA"/>
    <w:rsid w:val="00961284"/>
    <w:rsid w:val="00A3014F"/>
    <w:rsid w:val="00A74FFB"/>
    <w:rsid w:val="00AE026A"/>
    <w:rsid w:val="00B12890"/>
    <w:rsid w:val="00B81663"/>
    <w:rsid w:val="00C157E8"/>
    <w:rsid w:val="00EA172E"/>
    <w:rsid w:val="00F240EE"/>
    <w:rsid w:val="00FE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.krskst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2021-06-24T07:05:00Z</dcterms:created>
  <dcterms:modified xsi:type="dcterms:W3CDTF">2021-06-29T01:21:00Z</dcterms:modified>
</cp:coreProperties>
</file>