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2C6" w:rsidRPr="000152C6" w:rsidRDefault="000152C6" w:rsidP="000152C6">
      <w:pPr>
        <w:tabs>
          <w:tab w:val="left" w:pos="9240"/>
        </w:tabs>
        <w:ind w:right="1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2C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73735" cy="83439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35" cy="83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40B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152C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0152C6" w:rsidRPr="000152C6" w:rsidRDefault="000152C6" w:rsidP="009D2B08">
      <w:pPr>
        <w:shd w:val="clear" w:color="auto" w:fill="FFFFFF"/>
        <w:spacing w:after="0"/>
        <w:ind w:right="5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2C6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КРАСНОЯРСКИЙ КРАЙ</w:t>
      </w:r>
      <w:r w:rsidRPr="000152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52C6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АЧИНСКИЙ РАЙОН</w:t>
      </w:r>
    </w:p>
    <w:p w:rsidR="000152C6" w:rsidRPr="000152C6" w:rsidRDefault="000152C6" w:rsidP="009D2B08">
      <w:pPr>
        <w:shd w:val="clear" w:color="auto" w:fill="FFFFFF"/>
        <w:spacing w:after="0"/>
        <w:ind w:left="1042"/>
        <w:rPr>
          <w:rFonts w:ascii="Times New Roman" w:hAnsi="Times New Roman" w:cs="Times New Roman"/>
          <w:b/>
          <w:sz w:val="28"/>
          <w:szCs w:val="28"/>
        </w:rPr>
      </w:pPr>
      <w:r w:rsidRPr="000152C6">
        <w:rPr>
          <w:rFonts w:ascii="Times New Roman" w:hAnsi="Times New Roman" w:cs="Times New Roman"/>
          <w:b/>
          <w:color w:val="000000"/>
          <w:sz w:val="28"/>
          <w:szCs w:val="28"/>
        </w:rPr>
        <w:t>ЛАПШИХИНСКИЙ СЕЛЬСКИЙ СОВЕТ ДЕПУТАТОВ</w:t>
      </w:r>
    </w:p>
    <w:p w:rsidR="000152C6" w:rsidRDefault="000152C6" w:rsidP="009D2B08">
      <w:pPr>
        <w:shd w:val="clear" w:color="auto" w:fill="FFFFFF"/>
        <w:spacing w:after="0"/>
        <w:ind w:right="53"/>
        <w:jc w:val="center"/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</w:pPr>
      <w:r w:rsidRPr="000152C6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ЧЕТВЕРТОГО СОЗЫВА</w:t>
      </w:r>
    </w:p>
    <w:p w:rsidR="002240BB" w:rsidRPr="000152C6" w:rsidRDefault="002240BB" w:rsidP="009D2B08">
      <w:pPr>
        <w:shd w:val="clear" w:color="auto" w:fill="FFFFFF"/>
        <w:spacing w:after="0"/>
        <w:ind w:right="53"/>
        <w:jc w:val="center"/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</w:pPr>
    </w:p>
    <w:p w:rsidR="000152C6" w:rsidRPr="000152C6" w:rsidRDefault="000152C6" w:rsidP="009D2B08">
      <w:pPr>
        <w:shd w:val="clear" w:color="auto" w:fill="FFFFFF"/>
        <w:spacing w:after="0"/>
        <w:ind w:right="5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2C6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РЕШЕНИЕ</w:t>
      </w:r>
    </w:p>
    <w:p w:rsidR="000152C6" w:rsidRPr="000152C6" w:rsidRDefault="002240BB" w:rsidP="000152C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24.06.</w:t>
      </w:r>
      <w:r w:rsidR="000152C6" w:rsidRPr="000152C6">
        <w:rPr>
          <w:rFonts w:ascii="Times New Roman" w:hAnsi="Times New Roman" w:cs="Times New Roman"/>
          <w:b/>
          <w:sz w:val="28"/>
          <w:szCs w:val="28"/>
        </w:rPr>
        <w:t xml:space="preserve">2021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№7</w:t>
      </w:r>
      <w:r w:rsidR="000152C6" w:rsidRPr="000152C6">
        <w:rPr>
          <w:rFonts w:ascii="Times New Roman" w:hAnsi="Times New Roman" w:cs="Times New Roman"/>
          <w:b/>
          <w:sz w:val="28"/>
          <w:szCs w:val="28"/>
        </w:rPr>
        <w:t>-11Р</w:t>
      </w:r>
    </w:p>
    <w:p w:rsidR="000152C6" w:rsidRPr="000152C6" w:rsidRDefault="000152C6" w:rsidP="00015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152C6">
        <w:rPr>
          <w:rFonts w:ascii="Times New Roman" w:eastAsia="Calibri" w:hAnsi="Times New Roman" w:cs="Times New Roman"/>
          <w:b/>
          <w:bCs/>
          <w:sz w:val="28"/>
          <w:szCs w:val="28"/>
        </w:rPr>
        <w:t>Об утверждении Порядка расчета и возврата сумм инициативных платежей,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0152C6">
        <w:rPr>
          <w:rFonts w:ascii="Times New Roman" w:eastAsia="Calibri" w:hAnsi="Times New Roman" w:cs="Times New Roman"/>
          <w:b/>
          <w:bCs/>
          <w:sz w:val="28"/>
          <w:szCs w:val="28"/>
        </w:rPr>
        <w:t>подлежащих возврату лицам (в том числе организациям),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0152C6">
        <w:rPr>
          <w:rFonts w:ascii="Times New Roman" w:eastAsia="Calibri" w:hAnsi="Times New Roman" w:cs="Times New Roman"/>
          <w:b/>
          <w:bCs/>
          <w:sz w:val="28"/>
          <w:szCs w:val="28"/>
        </w:rPr>
        <w:t>осуществившим их перечисление в бюджет Лапшихинского сельсовета</w:t>
      </w:r>
    </w:p>
    <w:p w:rsidR="000152C6" w:rsidRPr="000152C6" w:rsidRDefault="000152C6" w:rsidP="00015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0152C6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 </w:t>
      </w:r>
    </w:p>
    <w:p w:rsidR="000152C6" w:rsidRPr="000152C6" w:rsidRDefault="000152C6" w:rsidP="000152C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4037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20.07.2020 № 216-ФЗ «О внесении изменений в Бюджетный кодекс Российской Федерации»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0152C6">
        <w:rPr>
          <w:rFonts w:ascii="Times New Roman" w:hAnsi="Times New Roman" w:cs="Times New Roman"/>
          <w:sz w:val="28"/>
          <w:szCs w:val="28"/>
        </w:rPr>
        <w:t xml:space="preserve"> руководствуясь статьями 20, 24 Устава Лапшихинского сельсовета Ачинского района Красноярского края, Лапшихинский сельский Совет депутатов, РЕШИЛ:</w:t>
      </w:r>
    </w:p>
    <w:p w:rsidR="000152C6" w:rsidRPr="000152C6" w:rsidRDefault="000152C6" w:rsidP="000152C6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A4037">
        <w:rPr>
          <w:rFonts w:ascii="Times New Roman" w:eastAsia="Calibri" w:hAnsi="Times New Roman" w:cs="Times New Roman"/>
          <w:sz w:val="28"/>
          <w:szCs w:val="28"/>
        </w:rPr>
        <w:t>Утвердить Порядок расчета и возврата сумм инициативных платежей, подлежащих возврату лицам (в том числе организациям), осуществившим их перечисление в бюджет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Лапшихинского сельсовета</w:t>
      </w:r>
      <w:r w:rsidRPr="004A403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4A4037">
        <w:rPr>
          <w:rFonts w:ascii="Times New Roman" w:eastAsia="Calibri" w:hAnsi="Times New Roman" w:cs="Times New Roman"/>
          <w:sz w:val="28"/>
          <w:szCs w:val="28"/>
        </w:rPr>
        <w:t>согласно приложению.</w:t>
      </w:r>
    </w:p>
    <w:p w:rsidR="000152C6" w:rsidRPr="000152C6" w:rsidRDefault="000152C6" w:rsidP="000152C6">
      <w:pPr>
        <w:ind w:firstLine="349"/>
        <w:jc w:val="both"/>
        <w:rPr>
          <w:rFonts w:ascii="Times New Roman" w:hAnsi="Times New Roman" w:cs="Times New Roman"/>
          <w:sz w:val="28"/>
          <w:szCs w:val="28"/>
        </w:rPr>
      </w:pPr>
      <w:r w:rsidRPr="000152C6">
        <w:rPr>
          <w:rFonts w:ascii="Times New Roman" w:hAnsi="Times New Roman" w:cs="Times New Roman"/>
          <w:sz w:val="28"/>
          <w:szCs w:val="28"/>
        </w:rPr>
        <w:t>2. Контроль за исполнением настоящего Решения возложить на постоянную комиссию по экономической и бюджетной политике, муниципальному имуществу, сельскому хозяйству, землепользованию и охране окружающей среды.</w:t>
      </w:r>
    </w:p>
    <w:p w:rsidR="000152C6" w:rsidRPr="000152C6" w:rsidRDefault="000152C6" w:rsidP="000152C6">
      <w:pPr>
        <w:ind w:firstLine="349"/>
        <w:jc w:val="both"/>
        <w:rPr>
          <w:rFonts w:ascii="Times New Roman" w:hAnsi="Times New Roman" w:cs="Times New Roman"/>
          <w:sz w:val="28"/>
          <w:szCs w:val="28"/>
        </w:rPr>
      </w:pPr>
      <w:r w:rsidRPr="000152C6">
        <w:rPr>
          <w:rFonts w:ascii="Times New Roman" w:hAnsi="Times New Roman" w:cs="Times New Roman"/>
          <w:sz w:val="28"/>
          <w:szCs w:val="28"/>
        </w:rPr>
        <w:t>3. Решение вступает в силу после официального опубликования в информационном листе «Лапшихинский вестник» и подлежит размещению на официальном сайте в сети «Интернет» по адресу:</w:t>
      </w:r>
      <w:r w:rsidRPr="000152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hyperlink r:id="rId6" w:tgtFrame="_blank" w:history="1">
        <w:r w:rsidRPr="000152C6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https://lapshiha.ru/</w:t>
        </w:r>
      </w:hyperlink>
      <w:r w:rsidRPr="000152C6">
        <w:rPr>
          <w:rFonts w:ascii="Times New Roman" w:hAnsi="Times New Roman" w:cs="Times New Roman"/>
          <w:sz w:val="28"/>
          <w:szCs w:val="28"/>
        </w:rPr>
        <w:t>.</w:t>
      </w:r>
    </w:p>
    <w:p w:rsidR="000152C6" w:rsidRPr="000152C6" w:rsidRDefault="000152C6" w:rsidP="000152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52C6" w:rsidRPr="000152C6" w:rsidRDefault="000152C6" w:rsidP="000152C6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077"/>
        <w:gridCol w:w="2303"/>
        <w:gridCol w:w="3191"/>
      </w:tblGrid>
      <w:tr w:rsidR="000152C6" w:rsidRPr="000152C6" w:rsidTr="0087436C">
        <w:tc>
          <w:tcPr>
            <w:tcW w:w="4077" w:type="dxa"/>
          </w:tcPr>
          <w:p w:rsidR="000152C6" w:rsidRPr="000152C6" w:rsidRDefault="000152C6" w:rsidP="000152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2C6">
              <w:rPr>
                <w:rFonts w:ascii="Times New Roman" w:hAnsi="Times New Roman" w:cs="Times New Roman"/>
                <w:sz w:val="28"/>
                <w:szCs w:val="28"/>
              </w:rPr>
              <w:t>Председатель Лапшихинского</w:t>
            </w:r>
          </w:p>
          <w:p w:rsidR="000152C6" w:rsidRPr="000152C6" w:rsidRDefault="000152C6" w:rsidP="000152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2C6">
              <w:rPr>
                <w:rFonts w:ascii="Times New Roman" w:hAnsi="Times New Roman" w:cs="Times New Roman"/>
                <w:sz w:val="28"/>
                <w:szCs w:val="28"/>
              </w:rPr>
              <w:t>сельского Совета депутатов</w:t>
            </w:r>
          </w:p>
          <w:p w:rsidR="000152C6" w:rsidRPr="000152C6" w:rsidRDefault="000152C6" w:rsidP="000152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2C6">
              <w:rPr>
                <w:rFonts w:ascii="Times New Roman" w:hAnsi="Times New Roman" w:cs="Times New Roman"/>
                <w:sz w:val="28"/>
                <w:szCs w:val="28"/>
              </w:rPr>
              <w:t xml:space="preserve">А.С. Банный                                    </w:t>
            </w:r>
          </w:p>
        </w:tc>
        <w:tc>
          <w:tcPr>
            <w:tcW w:w="2303" w:type="dxa"/>
          </w:tcPr>
          <w:p w:rsidR="000152C6" w:rsidRPr="000152C6" w:rsidRDefault="000152C6" w:rsidP="000152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152C6" w:rsidRPr="000152C6" w:rsidRDefault="000152C6" w:rsidP="000152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2C6">
              <w:rPr>
                <w:rFonts w:ascii="Times New Roman" w:hAnsi="Times New Roman" w:cs="Times New Roman"/>
                <w:sz w:val="28"/>
                <w:szCs w:val="28"/>
              </w:rPr>
              <w:t>Глава Лапшихинского</w:t>
            </w:r>
          </w:p>
          <w:p w:rsidR="000152C6" w:rsidRPr="000152C6" w:rsidRDefault="000152C6" w:rsidP="000152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2C6">
              <w:rPr>
                <w:rFonts w:ascii="Times New Roman" w:hAnsi="Times New Roman" w:cs="Times New Roman"/>
                <w:sz w:val="28"/>
                <w:szCs w:val="28"/>
              </w:rPr>
              <w:t xml:space="preserve">сельсовета    </w:t>
            </w:r>
          </w:p>
          <w:p w:rsidR="000152C6" w:rsidRPr="000152C6" w:rsidRDefault="000152C6" w:rsidP="000152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52C6">
              <w:rPr>
                <w:rFonts w:ascii="Times New Roman" w:hAnsi="Times New Roman" w:cs="Times New Roman"/>
                <w:sz w:val="28"/>
                <w:szCs w:val="28"/>
              </w:rPr>
              <w:t xml:space="preserve">О.А. Шмырь                                            </w:t>
            </w:r>
          </w:p>
        </w:tc>
      </w:tr>
    </w:tbl>
    <w:p w:rsidR="004A4037" w:rsidRPr="004A4037" w:rsidRDefault="004A4037" w:rsidP="000152C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02AB" w:rsidRDefault="004B1B43" w:rsidP="004B1B43">
      <w:pPr>
        <w:pStyle w:val="ConsPlusNormal"/>
        <w:ind w:left="851"/>
        <w:jc w:val="right"/>
        <w:rPr>
          <w:rFonts w:ascii="Times New Roman" w:hAnsi="Times New Roman" w:cs="Times New Roman"/>
          <w:sz w:val="28"/>
          <w:szCs w:val="28"/>
        </w:rPr>
      </w:pPr>
      <w:bookmarkStart w:id="0" w:name="P42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9C02AB" w:rsidRDefault="009C02AB" w:rsidP="004B1B43">
      <w:pPr>
        <w:pStyle w:val="ConsPlusNormal"/>
        <w:ind w:left="851"/>
        <w:jc w:val="right"/>
        <w:rPr>
          <w:rFonts w:ascii="Times New Roman" w:hAnsi="Times New Roman" w:cs="Times New Roman"/>
          <w:sz w:val="28"/>
          <w:szCs w:val="28"/>
        </w:rPr>
      </w:pPr>
    </w:p>
    <w:p w:rsidR="004B1B43" w:rsidRPr="00390C10" w:rsidRDefault="004B1B43" w:rsidP="003A13B8">
      <w:pPr>
        <w:pStyle w:val="ConsPlusNormal"/>
        <w:spacing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</w:t>
      </w:r>
      <w:r w:rsidRPr="00390C10">
        <w:rPr>
          <w:rFonts w:ascii="Times New Roman" w:hAnsi="Times New Roman" w:cs="Times New Roman"/>
          <w:sz w:val="28"/>
          <w:szCs w:val="28"/>
        </w:rPr>
        <w:t>иложение</w:t>
      </w:r>
    </w:p>
    <w:p w:rsidR="004B1B43" w:rsidRDefault="004B1B43" w:rsidP="003A13B8">
      <w:pPr>
        <w:pStyle w:val="ConsPlusNormal"/>
        <w:spacing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Лапшихинского</w:t>
      </w:r>
    </w:p>
    <w:p w:rsidR="004B1B43" w:rsidRPr="00390C10" w:rsidRDefault="004B1B43" w:rsidP="003A13B8">
      <w:pPr>
        <w:pStyle w:val="ConsPlusNormal"/>
        <w:spacing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390C10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</w:p>
    <w:p w:rsidR="004B1B43" w:rsidRDefault="004B1B43" w:rsidP="003A13B8">
      <w:pPr>
        <w:pStyle w:val="ConsPlusNormal"/>
        <w:spacing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390C10">
        <w:rPr>
          <w:rFonts w:ascii="Times New Roman" w:hAnsi="Times New Roman" w:cs="Times New Roman"/>
          <w:sz w:val="28"/>
          <w:szCs w:val="28"/>
        </w:rPr>
        <w:t xml:space="preserve">от </w:t>
      </w:r>
      <w:r w:rsidR="002240BB">
        <w:rPr>
          <w:rFonts w:ascii="Times New Roman" w:hAnsi="Times New Roman" w:cs="Times New Roman"/>
          <w:sz w:val="28"/>
          <w:szCs w:val="28"/>
        </w:rPr>
        <w:t>24.06.2021 № 7</w:t>
      </w:r>
      <w:r>
        <w:rPr>
          <w:rFonts w:ascii="Times New Roman" w:hAnsi="Times New Roman" w:cs="Times New Roman"/>
          <w:sz w:val="28"/>
          <w:szCs w:val="28"/>
        </w:rPr>
        <w:t>-11Р</w:t>
      </w:r>
    </w:p>
    <w:p w:rsidR="004B1B43" w:rsidRDefault="004B1B43" w:rsidP="004A403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A4037" w:rsidRPr="004A4037" w:rsidRDefault="004A4037" w:rsidP="004A4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A4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4A4037" w:rsidRPr="004A4037" w:rsidRDefault="004A4037" w:rsidP="004A40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A4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расчета и возврата сумм инициативных платежей, подлежащих возврату лицам (в том числе организациям), осуществившим их перечисление в бюджет</w:t>
      </w:r>
      <w:r w:rsidR="000152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Лапшихинского сельсовета</w:t>
      </w: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A40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 В случае, если инициативный проект не был </w:t>
      </w:r>
      <w:bookmarkStart w:id="1" w:name="_GoBack"/>
      <w:bookmarkEnd w:id="1"/>
      <w:r w:rsidRPr="004A40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реализован либо 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проекта, инициативные платежи подлежат возврату инициаторам проекта, осуществившим их перечисление в бюджет </w:t>
      </w:r>
      <w:r w:rsidR="000152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Лапшихинского сельсовета </w:t>
      </w:r>
      <w:r w:rsidR="000152C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Pr="004A40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(далее - денежные средства, подлежащие возврату).</w:t>
      </w: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A40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 </w:t>
      </w:r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Сумма, подлежащая возврату лицам (в том числе организациям), осуществившим их перечисление в бюджет определяется по формуле:</w:t>
      </w: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spellStart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Sвоз</w:t>
      </w:r>
      <w:proofErr w:type="spellEnd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= (</w:t>
      </w:r>
      <w:proofErr w:type="spellStart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Pп</w:t>
      </w:r>
      <w:proofErr w:type="spellEnd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- </w:t>
      </w:r>
      <w:proofErr w:type="spellStart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Pфакт</w:t>
      </w:r>
      <w:proofErr w:type="spellEnd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) </w:t>
      </w:r>
      <w:proofErr w:type="spellStart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x</w:t>
      </w:r>
      <w:proofErr w:type="spellEnd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proofErr w:type="spellStart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kсоф</w:t>
      </w:r>
      <w:proofErr w:type="spellEnd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.,</w:t>
      </w: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где:</w:t>
      </w: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spellStart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Sвоз</w:t>
      </w:r>
      <w:proofErr w:type="spellEnd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- сумма средств, подлежащая возврату;</w:t>
      </w: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spellStart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Pп</w:t>
      </w:r>
      <w:proofErr w:type="spellEnd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- стоимость Проекта, принятого к реализации с учетом инициативных платежей;</w:t>
      </w: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spellStart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Pфакт</w:t>
      </w:r>
      <w:proofErr w:type="spellEnd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- фактически произведенные расходы на реализацию Проекта;</w:t>
      </w: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spellStart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kсоф</w:t>
      </w:r>
      <w:proofErr w:type="spellEnd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- процент </w:t>
      </w:r>
      <w:proofErr w:type="spellStart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софинансирования</w:t>
      </w:r>
      <w:proofErr w:type="spellEnd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- доля инициативных платежей от общей стоимости инициативного проекта (не менее 3%), рассчитывается по формуле:</w:t>
      </w: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spellStart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kсоф</w:t>
      </w:r>
      <w:proofErr w:type="spellEnd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= </w:t>
      </w:r>
      <w:proofErr w:type="spellStart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Sип</w:t>
      </w:r>
      <w:proofErr w:type="spellEnd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/ </w:t>
      </w:r>
      <w:proofErr w:type="spellStart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Pп</w:t>
      </w:r>
      <w:proofErr w:type="spellEnd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proofErr w:type="spellStart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x</w:t>
      </w:r>
      <w:proofErr w:type="spellEnd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100%,</w:t>
      </w: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где</w:t>
      </w: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proofErr w:type="spellStart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Sип</w:t>
      </w:r>
      <w:proofErr w:type="spellEnd"/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- размер инициативных платежей, согласно договору пожертвования.</w:t>
      </w: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3. Остаток средств от инициативных платежей подлежит возврату администраторами доходов бюджета </w:t>
      </w:r>
      <w:r w:rsidR="000152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Лапшихинского сельсовета </w:t>
      </w:r>
      <w:r w:rsidR="000152C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="000152C6" w:rsidRPr="004A40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0152C6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t xml:space="preserve"> </w:t>
      </w:r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(далее - администратор) на банковские реквизиты, указанные в платежном поручении на перечисление подлежащих возврату инициативных платежей.</w:t>
      </w: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4. Возврат плательщикам инициативных платежей по реквизитам плательщика, отличным от реквизитов плательщика, указанным в платежном поручении на перечисление подлежащих возврату инициативных платежей, осуществляется на основании письменного заявления плательщика на имя руководителя администратора, с указанием соответствующих реквизитов.</w:t>
      </w: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5. Решение администратора о возврате инициативных платежей (далее - Решение) оформляется по форме согласно приложению № 1 к настоящему Порядку.</w:t>
      </w: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6. На основании Решения администратор формирует и представляет поручение в орган Федерального казначейства для осуществления возврата в порядке, установленном Министерством финансов Российской Федерации.</w:t>
      </w: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</w:pPr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>7. Лицам (в том числе организациям), осуществившим перечисление инициативных платежей в бюджет</w:t>
      </w:r>
      <w:r w:rsidR="000152C6" w:rsidRPr="000152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0152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Лапшихинского сельсовета,</w:t>
      </w:r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не подлежит возмещению из бюджета </w:t>
      </w:r>
      <w:r w:rsidR="000152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Лапшихинского сельсовета </w:t>
      </w:r>
      <w:r w:rsidR="000152C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="000152C6" w:rsidRPr="004A40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0152C6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t xml:space="preserve"> </w:t>
      </w:r>
      <w:r w:rsidRPr="004A4037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расходы, понесенные ими при перечислении инициативных платежей в бюджет </w:t>
      </w:r>
      <w:r w:rsidR="000152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Лапшихинского сельсовета.</w:t>
      </w: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0152C6" w:rsidRDefault="000152C6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0152C6" w:rsidRDefault="000152C6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0152C6" w:rsidRDefault="000152C6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0152C6" w:rsidRPr="004A4037" w:rsidRDefault="000152C6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4A4037">
        <w:rPr>
          <w:rFonts w:ascii="PT Astra Serif" w:eastAsia="Times New Roman" w:hAnsi="PT Astra Serif" w:cs="PT Astra Serif"/>
          <w:sz w:val="28"/>
          <w:szCs w:val="28"/>
          <w:lang w:eastAsia="ru-RU"/>
        </w:rPr>
        <w:t>Приложение № 1</w:t>
      </w:r>
    </w:p>
    <w:p w:rsidR="004A4037" w:rsidRDefault="004A4037" w:rsidP="000152C6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eastAsia="Times New Roman" w:hAnsi="PT Astra Serif" w:cs="PT Astra Serif"/>
          <w:i/>
          <w:sz w:val="28"/>
          <w:szCs w:val="28"/>
          <w:lang w:eastAsia="ru-RU"/>
        </w:rPr>
      </w:pPr>
      <w:r w:rsidRPr="004A4037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к Порядку 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 w:rsidR="000152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Лапшихинского сельсовета </w:t>
      </w:r>
      <w:r w:rsidR="000152C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="000152C6" w:rsidRPr="004A40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0152C6">
        <w:rPr>
          <w:rFonts w:ascii="PT Astra Serif" w:eastAsia="Times New Roman" w:hAnsi="PT Astra Serif" w:cs="PT Astra Serif"/>
          <w:i/>
          <w:sz w:val="28"/>
          <w:szCs w:val="28"/>
          <w:lang w:eastAsia="ru-RU"/>
        </w:rPr>
        <w:t xml:space="preserve"> </w:t>
      </w:r>
    </w:p>
    <w:p w:rsidR="000152C6" w:rsidRPr="004A4037" w:rsidRDefault="000152C6" w:rsidP="000152C6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PT Astra Serif"/>
          <w:sz w:val="28"/>
          <w:szCs w:val="28"/>
          <w:lang w:eastAsia="ru-RU"/>
        </w:rPr>
      </w:pP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403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№</w:t>
      </w:r>
      <w:r w:rsidRPr="004A40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</w:t>
      </w: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03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администратора поступлений в бюджет</w:t>
      </w: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03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возврате инициативных платежей</w:t>
      </w: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03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 20___ г.</w:t>
      </w: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403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 поступлений в бюджет</w:t>
      </w:r>
      <w:r w:rsidRPr="004A403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40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┌────────┐</w:t>
      </w: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403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Плательщик:</w:t>
      </w:r>
      <w:r w:rsidRPr="004A40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  </w:t>
      </w:r>
      <w:r w:rsidRPr="004A4037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</w:t>
      </w:r>
      <w:r w:rsidRPr="004A40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       │</w:t>
      </w: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40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(наименование учреждения, организации, Ф.И.О.</w:t>
      </w:r>
      <w:r w:rsidRPr="004A40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└────────┘</w:t>
      </w: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4037">
        <w:rPr>
          <w:rFonts w:ascii="Times New Roman" w:eastAsia="Times New Roman" w:hAnsi="Times New Roman" w:cs="Times New Roman"/>
          <w:sz w:val="20"/>
          <w:szCs w:val="20"/>
          <w:lang w:eastAsia="ru-RU"/>
        </w:rPr>
        <w:t>физического лица)</w:t>
      </w: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40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┌────────┐</w:t>
      </w: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40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___________________________________________________________  </w:t>
      </w:r>
      <w:r w:rsidRPr="004A4037">
        <w:rPr>
          <w:rFonts w:ascii="Times New Roman" w:eastAsia="Times New Roman" w:hAnsi="Times New Roman" w:cs="Times New Roman"/>
          <w:sz w:val="20"/>
          <w:szCs w:val="20"/>
          <w:lang w:eastAsia="ru-RU"/>
        </w:rPr>
        <w:t>КПП</w:t>
      </w:r>
      <w:r w:rsidRPr="004A40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       │</w:t>
      </w: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40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└────────┘</w:t>
      </w: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03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Паспортные данные плательщика:</w:t>
      </w: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403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4037">
        <w:rPr>
          <w:rFonts w:ascii="Times New Roman" w:eastAsia="Times New Roman" w:hAnsi="Times New Roman" w:cs="Times New Roman"/>
          <w:sz w:val="20"/>
          <w:szCs w:val="20"/>
          <w:lang w:eastAsia="ru-RU"/>
        </w:rPr>
        <w:t>Единица измерения: руб.</w:t>
      </w: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0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заявления плательщика от ___________________ 20___ г. и представленных документов проведена проверка и установлено наличие не израсходованных (излишне уплаченных) инициативных платежей в размере ___________________ рублей.</w:t>
      </w: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A40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(сумма прописью)</w:t>
      </w: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0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проверки документов принято решение о возврате неизрасходованных (излишне уплаченных) инициативных платежей плательщику.</w:t>
      </w: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16"/>
        <w:gridCol w:w="1264"/>
        <w:gridCol w:w="1349"/>
        <w:gridCol w:w="1362"/>
        <w:gridCol w:w="740"/>
        <w:gridCol w:w="1020"/>
        <w:gridCol w:w="680"/>
        <w:gridCol w:w="907"/>
      </w:tblGrid>
      <w:tr w:rsidR="004A4037" w:rsidRPr="004A4037" w:rsidTr="00EF3AB7">
        <w:tc>
          <w:tcPr>
            <w:tcW w:w="6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Банковские реквизиты плательщика - получателя суммы возврата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Сумма</w:t>
            </w:r>
          </w:p>
        </w:tc>
      </w:tr>
      <w:tr w:rsidR="004A4037" w:rsidRPr="004A4037" w:rsidTr="00EF3AB7"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Наименование банка</w:t>
            </w:r>
          </w:p>
        </w:tc>
        <w:tc>
          <w:tcPr>
            <w:tcW w:w="4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Номер счета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 xml:space="preserve">по </w:t>
            </w:r>
            <w:hyperlink r:id="rId7" w:history="1">
              <w:r w:rsidRPr="004A4037">
                <w:rPr>
                  <w:rFonts w:ascii="PT Astra Serif" w:eastAsia="Times New Roman" w:hAnsi="PT Astra Serif" w:cs="PT Astra Serif"/>
                  <w:sz w:val="28"/>
                  <w:szCs w:val="28"/>
                  <w:lang w:eastAsia="ru-RU"/>
                </w:rPr>
                <w:t>ОКАТО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по БК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</w:tr>
      <w:tr w:rsidR="004A4037" w:rsidRPr="004A4037" w:rsidTr="00EF3AB7"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отделения банка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расчетного (лицевого)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корреспондентского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БИК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</w:tr>
      <w:tr w:rsidR="004A4037" w:rsidRPr="004A4037" w:rsidTr="00EF3AB7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8</w:t>
            </w:r>
          </w:p>
        </w:tc>
      </w:tr>
      <w:tr w:rsidR="004A4037" w:rsidRPr="004A4037" w:rsidTr="00EF3AB7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</w:tr>
      <w:tr w:rsidR="004A4037" w:rsidRPr="004A4037" w:rsidTr="00EF3AB7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</w:tr>
    </w:tbl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03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_______________ _______________________________________</w:t>
      </w: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(подпись)                            (расшифровка подписи)</w:t>
      </w: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03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______________ ___________ ____________________ _________</w:t>
      </w: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(должность)   (подпись)    (расшифровка подписи)  (телефон)</w:t>
      </w: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03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 20___ г.</w:t>
      </w:r>
    </w:p>
    <w:p w:rsidR="004A4037" w:rsidRPr="004A4037" w:rsidRDefault="004A4037" w:rsidP="004A40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A4037" w:rsidRPr="004A4037" w:rsidRDefault="004A4037" w:rsidP="004A40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A4037" w:rsidRPr="004A4037" w:rsidRDefault="004A4037" w:rsidP="004A40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A4037" w:rsidRPr="004A4037" w:rsidRDefault="004A4037" w:rsidP="004A40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A4037" w:rsidRPr="004A4037" w:rsidRDefault="004A4037" w:rsidP="004A40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A4037" w:rsidRPr="004A4037" w:rsidRDefault="004A4037" w:rsidP="004A40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A4037" w:rsidRPr="004A4037" w:rsidRDefault="004A4037" w:rsidP="004A40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A4037" w:rsidRPr="004A4037" w:rsidRDefault="004A4037" w:rsidP="004A40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B53B9" w:rsidRDefault="000B53B9"/>
    <w:sectPr w:rsidR="000B53B9" w:rsidSect="00D31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63C7"/>
    <w:multiLevelType w:val="hybridMultilevel"/>
    <w:tmpl w:val="2EFCF654"/>
    <w:lvl w:ilvl="0" w:tplc="7F6A885E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/>
  <w:defaultTabStop w:val="708"/>
  <w:characterSpacingControl w:val="doNotCompress"/>
  <w:compat/>
  <w:rsids>
    <w:rsidRoot w:val="002D3F5F"/>
    <w:rsid w:val="000152C6"/>
    <w:rsid w:val="000B53B9"/>
    <w:rsid w:val="001A3192"/>
    <w:rsid w:val="002240BB"/>
    <w:rsid w:val="002C1B82"/>
    <w:rsid w:val="002D3F5F"/>
    <w:rsid w:val="003A13B8"/>
    <w:rsid w:val="004A4037"/>
    <w:rsid w:val="004B1B43"/>
    <w:rsid w:val="006849E2"/>
    <w:rsid w:val="008262C8"/>
    <w:rsid w:val="009C02AB"/>
    <w:rsid w:val="009D2B08"/>
    <w:rsid w:val="00D31736"/>
    <w:rsid w:val="00FC5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152C6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0152C6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character" w:styleId="a3">
    <w:name w:val="Hyperlink"/>
    <w:basedOn w:val="a0"/>
    <w:rsid w:val="000152C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15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2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EBB1AAD65901E70FE5B97124D81F7400ED76E849E8B7C0BD5AA3729E7B29B0986D06DB6BECD18705CA193A1C8RBxD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apshiha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6419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Станиславовна</dc:creator>
  <cp:keywords/>
  <dc:description/>
  <cp:lastModifiedBy>User</cp:lastModifiedBy>
  <cp:revision>9</cp:revision>
  <cp:lastPrinted>2021-06-11T02:57:00Z</cp:lastPrinted>
  <dcterms:created xsi:type="dcterms:W3CDTF">2021-03-24T04:17:00Z</dcterms:created>
  <dcterms:modified xsi:type="dcterms:W3CDTF">2021-06-24T04:27:00Z</dcterms:modified>
</cp:coreProperties>
</file>