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B" w:rsidRPr="0071468B" w:rsidRDefault="0071468B" w:rsidP="002C37E1">
      <w:pPr>
        <w:suppressAutoHyphens/>
        <w:jc w:val="center"/>
        <w:rPr>
          <w:rFonts w:ascii="Times New Roman" w:hAnsi="Times New Roman" w:cs="Times New Roman"/>
        </w:rPr>
      </w:pPr>
      <w:r w:rsidRPr="0071468B">
        <w:rPr>
          <w:rFonts w:ascii="Times New Roman" w:hAnsi="Times New Roman" w:cs="Times New Roman"/>
          <w:noProof/>
        </w:rPr>
        <w:drawing>
          <wp:inline distT="0" distB="0" distL="0" distR="0">
            <wp:extent cx="561975" cy="685800"/>
            <wp:effectExtent l="19050" t="0" r="9525" b="0"/>
            <wp:docPr id="1" name="Рисунок 1" descr="Герб района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чернобелый"/>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1468B" w:rsidRPr="0071468B" w:rsidRDefault="0071468B" w:rsidP="00016DA8">
      <w:pPr>
        <w:spacing w:after="0" w:line="240" w:lineRule="auto"/>
        <w:jc w:val="center"/>
        <w:rPr>
          <w:rFonts w:ascii="Times New Roman" w:hAnsi="Times New Roman" w:cs="Times New Roman"/>
          <w:b/>
          <w:bCs/>
          <w:sz w:val="28"/>
        </w:rPr>
      </w:pPr>
      <w:r w:rsidRPr="0071468B">
        <w:rPr>
          <w:rFonts w:ascii="Times New Roman" w:hAnsi="Times New Roman" w:cs="Times New Roman"/>
          <w:b/>
          <w:bCs/>
          <w:sz w:val="28"/>
        </w:rPr>
        <w:t>КРАСНОЯРСКИЙ КРАЙ АЧИНСКИЙ РАЙОН</w:t>
      </w:r>
      <w:r w:rsidRPr="0071468B">
        <w:rPr>
          <w:rFonts w:ascii="Times New Roman" w:hAnsi="Times New Roman" w:cs="Times New Roman"/>
          <w:b/>
          <w:bCs/>
          <w:sz w:val="28"/>
        </w:rPr>
        <w:br/>
        <w:t xml:space="preserve"> ЛАПШИХИНСКИЙ СЕЛЬСКИЙ СОВЕТ ДЕПУТАТОВ</w:t>
      </w:r>
    </w:p>
    <w:p w:rsidR="0071468B" w:rsidRDefault="0071468B" w:rsidP="00016DA8">
      <w:pPr>
        <w:spacing w:after="0" w:line="240" w:lineRule="auto"/>
        <w:jc w:val="center"/>
        <w:rPr>
          <w:rFonts w:ascii="Times New Roman" w:hAnsi="Times New Roman" w:cs="Times New Roman"/>
          <w:b/>
          <w:bCs/>
          <w:sz w:val="28"/>
        </w:rPr>
      </w:pPr>
      <w:r w:rsidRPr="0071468B">
        <w:rPr>
          <w:rFonts w:ascii="Times New Roman" w:hAnsi="Times New Roman" w:cs="Times New Roman"/>
          <w:b/>
          <w:bCs/>
          <w:sz w:val="28"/>
        </w:rPr>
        <w:t>ЧЕТВЕРТОГО СОЗЫВА</w:t>
      </w:r>
    </w:p>
    <w:p w:rsidR="00016DA8" w:rsidRPr="0071468B" w:rsidRDefault="00016DA8" w:rsidP="00016DA8">
      <w:pPr>
        <w:spacing w:after="0" w:line="240" w:lineRule="auto"/>
        <w:jc w:val="center"/>
        <w:rPr>
          <w:rFonts w:ascii="Times New Roman" w:hAnsi="Times New Roman" w:cs="Times New Roman"/>
          <w:b/>
          <w:bCs/>
          <w:sz w:val="28"/>
        </w:rPr>
      </w:pPr>
    </w:p>
    <w:p w:rsidR="0071468B" w:rsidRPr="0071468B" w:rsidRDefault="0071468B" w:rsidP="0071468B">
      <w:pPr>
        <w:jc w:val="center"/>
        <w:rPr>
          <w:rFonts w:ascii="Times New Roman" w:hAnsi="Times New Roman" w:cs="Times New Roman"/>
          <w:b/>
          <w:sz w:val="28"/>
          <w:szCs w:val="28"/>
        </w:rPr>
      </w:pPr>
      <w:r w:rsidRPr="0071468B">
        <w:rPr>
          <w:rFonts w:ascii="Times New Roman" w:hAnsi="Times New Roman" w:cs="Times New Roman"/>
          <w:b/>
          <w:sz w:val="28"/>
          <w:szCs w:val="28"/>
        </w:rPr>
        <w:t>РЕШЕНИЕ</w:t>
      </w:r>
    </w:p>
    <w:p w:rsidR="0071468B" w:rsidRPr="0071468B" w:rsidRDefault="0071468B" w:rsidP="003B1340">
      <w:pPr>
        <w:spacing w:after="0" w:line="240" w:lineRule="auto"/>
        <w:rPr>
          <w:rFonts w:ascii="Times New Roman" w:hAnsi="Times New Roman" w:cs="Times New Roman"/>
          <w:b/>
          <w:sz w:val="28"/>
          <w:szCs w:val="28"/>
        </w:rPr>
      </w:pPr>
    </w:p>
    <w:p w:rsidR="0071468B" w:rsidRDefault="00D23EA9" w:rsidP="003B1340">
      <w:pPr>
        <w:spacing w:after="0" w:line="240" w:lineRule="auto"/>
        <w:jc w:val="both"/>
        <w:rPr>
          <w:rFonts w:ascii="Times New Roman" w:hAnsi="Times New Roman" w:cs="Times New Roman"/>
          <w:b/>
          <w:sz w:val="28"/>
        </w:rPr>
      </w:pPr>
      <w:r>
        <w:rPr>
          <w:rFonts w:ascii="Times New Roman" w:hAnsi="Times New Roman" w:cs="Times New Roman"/>
          <w:b/>
          <w:sz w:val="28"/>
          <w:szCs w:val="28"/>
        </w:rPr>
        <w:t>25.05.</w:t>
      </w:r>
      <w:r w:rsidR="0071468B" w:rsidRPr="0071468B">
        <w:rPr>
          <w:rFonts w:ascii="Times New Roman" w:hAnsi="Times New Roman" w:cs="Times New Roman"/>
          <w:b/>
          <w:sz w:val="28"/>
          <w:szCs w:val="28"/>
        </w:rPr>
        <w:t xml:space="preserve">2021                                                                                              </w:t>
      </w:r>
      <w:r>
        <w:rPr>
          <w:rFonts w:ascii="Times New Roman" w:hAnsi="Times New Roman" w:cs="Times New Roman"/>
          <w:b/>
          <w:sz w:val="28"/>
          <w:szCs w:val="28"/>
        </w:rPr>
        <w:t xml:space="preserve">    </w:t>
      </w:r>
      <w:r w:rsidR="0071468B" w:rsidRPr="0071468B">
        <w:rPr>
          <w:rFonts w:ascii="Times New Roman" w:hAnsi="Times New Roman" w:cs="Times New Roman"/>
          <w:b/>
          <w:sz w:val="28"/>
          <w:szCs w:val="28"/>
        </w:rPr>
        <w:t xml:space="preserve"> № </w:t>
      </w:r>
      <w:r w:rsidR="002C37E1">
        <w:rPr>
          <w:rFonts w:ascii="Times New Roman" w:hAnsi="Times New Roman" w:cs="Times New Roman"/>
          <w:b/>
          <w:sz w:val="28"/>
          <w:szCs w:val="28"/>
        </w:rPr>
        <w:t>2</w:t>
      </w:r>
      <w:r w:rsidR="0071468B">
        <w:rPr>
          <w:rFonts w:ascii="Times New Roman" w:hAnsi="Times New Roman" w:cs="Times New Roman"/>
          <w:b/>
          <w:sz w:val="28"/>
          <w:szCs w:val="28"/>
        </w:rPr>
        <w:t>-10</w:t>
      </w:r>
      <w:r w:rsidR="0071468B" w:rsidRPr="0071468B">
        <w:rPr>
          <w:rFonts w:ascii="Times New Roman" w:hAnsi="Times New Roman" w:cs="Times New Roman"/>
          <w:b/>
          <w:sz w:val="28"/>
          <w:szCs w:val="28"/>
        </w:rPr>
        <w:t>Р</w:t>
      </w:r>
      <w:r w:rsidR="0071468B" w:rsidRPr="0071468B">
        <w:rPr>
          <w:rFonts w:ascii="Times New Roman" w:hAnsi="Times New Roman" w:cs="Times New Roman"/>
          <w:b/>
          <w:sz w:val="28"/>
        </w:rPr>
        <w:t xml:space="preserve"> </w:t>
      </w:r>
    </w:p>
    <w:p w:rsidR="00A02DC2" w:rsidRPr="0071468B" w:rsidRDefault="00A02DC2" w:rsidP="003B1340">
      <w:pPr>
        <w:spacing w:after="0" w:line="240" w:lineRule="auto"/>
        <w:jc w:val="both"/>
        <w:rPr>
          <w:rFonts w:ascii="Times New Roman" w:hAnsi="Times New Roman" w:cs="Times New Roman"/>
          <w:b/>
          <w:sz w:val="28"/>
        </w:rPr>
      </w:pPr>
    </w:p>
    <w:p w:rsidR="0071468B" w:rsidRDefault="0071468B" w:rsidP="003B1340">
      <w:pPr>
        <w:spacing w:after="0" w:line="240" w:lineRule="auto"/>
        <w:jc w:val="both"/>
        <w:rPr>
          <w:rFonts w:ascii="Times New Roman" w:hAnsi="Times New Roman" w:cs="Times New Roman"/>
          <w:b/>
          <w:sz w:val="28"/>
          <w:szCs w:val="28"/>
        </w:rPr>
      </w:pPr>
      <w:r w:rsidRPr="0071468B">
        <w:rPr>
          <w:rFonts w:ascii="Times New Roman" w:hAnsi="Times New Roman" w:cs="Times New Roman"/>
          <w:b/>
          <w:sz w:val="28"/>
          <w:szCs w:val="28"/>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A02DC2" w:rsidRPr="0071468B" w:rsidRDefault="00A02DC2" w:rsidP="003B1340">
      <w:pPr>
        <w:spacing w:after="0" w:line="240" w:lineRule="auto"/>
        <w:jc w:val="both"/>
        <w:rPr>
          <w:rFonts w:ascii="Times New Roman" w:hAnsi="Times New Roman" w:cs="Times New Roman"/>
          <w:b/>
          <w:sz w:val="28"/>
        </w:rPr>
      </w:pPr>
    </w:p>
    <w:p w:rsidR="0071468B" w:rsidRPr="0071468B" w:rsidRDefault="0071468B" w:rsidP="003B1340">
      <w:pPr>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ab/>
        <w:t>На основании Протеста Ачинской городской прокуратуры от 01.04.2021, в</w:t>
      </w:r>
      <w:r w:rsidRPr="007B4261">
        <w:rPr>
          <w:rFonts w:ascii="Times New Roman" w:eastAsia="Times New Roman" w:hAnsi="Times New Roman"/>
          <w:sz w:val="28"/>
          <w:szCs w:val="28"/>
        </w:rPr>
        <w:t xml:space="preserve"> соответствии с</w:t>
      </w:r>
      <w:r>
        <w:rPr>
          <w:rFonts w:ascii="Times New Roman" w:eastAsia="Times New Roman" w:hAnsi="Times New Roman"/>
          <w:sz w:val="28"/>
          <w:szCs w:val="28"/>
        </w:rPr>
        <w:t xml:space="preserve">о частью 1 статьи 129 Трудового кодекса </w:t>
      </w:r>
      <w:r w:rsidRPr="007B4261">
        <w:rPr>
          <w:rFonts w:ascii="Times New Roman" w:eastAsia="Times New Roman" w:hAnsi="Times New Roman"/>
          <w:sz w:val="28"/>
          <w:szCs w:val="28"/>
        </w:rPr>
        <w:t xml:space="preserve">  руководствуяс</w:t>
      </w:r>
      <w:r>
        <w:rPr>
          <w:rFonts w:ascii="Times New Roman" w:eastAsia="Times New Roman" w:hAnsi="Times New Roman"/>
          <w:sz w:val="28"/>
          <w:szCs w:val="28"/>
        </w:rPr>
        <w:t>ь статьями 20, 24 Устава</w:t>
      </w:r>
      <w:r>
        <w:rPr>
          <w:rFonts w:ascii="Times New Roman" w:hAnsi="Times New Roman" w:cs="Times New Roman"/>
          <w:sz w:val="28"/>
          <w:szCs w:val="28"/>
        </w:rPr>
        <w:t xml:space="preserve"> </w:t>
      </w:r>
      <w:r w:rsidRPr="0071468B">
        <w:rPr>
          <w:rFonts w:ascii="Times New Roman" w:hAnsi="Times New Roman" w:cs="Times New Roman"/>
          <w:sz w:val="28"/>
          <w:szCs w:val="28"/>
        </w:rPr>
        <w:t>Лапшихинского сельсовета, Лапшихинский сельский Совет депутатов РЕШИЛ:</w:t>
      </w:r>
    </w:p>
    <w:p w:rsidR="0071468B" w:rsidRDefault="0071468B" w:rsidP="003B1340">
      <w:pPr>
        <w:spacing w:after="0" w:line="240" w:lineRule="auto"/>
        <w:jc w:val="both"/>
        <w:rPr>
          <w:rFonts w:ascii="Times New Roman" w:hAnsi="Times New Roman" w:cs="Times New Roman"/>
          <w:sz w:val="28"/>
          <w:szCs w:val="28"/>
        </w:rPr>
      </w:pPr>
      <w:r w:rsidRPr="0071468B">
        <w:rPr>
          <w:rFonts w:ascii="Times New Roman" w:hAnsi="Times New Roman" w:cs="Times New Roman"/>
          <w:b/>
          <w:sz w:val="28"/>
          <w:szCs w:val="28"/>
        </w:rPr>
        <w:t xml:space="preserve">          </w:t>
      </w:r>
      <w:r w:rsidRPr="0071468B">
        <w:rPr>
          <w:rFonts w:ascii="Times New Roman" w:hAnsi="Times New Roman" w:cs="Times New Roman"/>
          <w:sz w:val="28"/>
          <w:szCs w:val="28"/>
        </w:rPr>
        <w:t>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r>
        <w:rPr>
          <w:rFonts w:ascii="Times New Roman" w:hAnsi="Times New Roman" w:cs="Times New Roman"/>
          <w:sz w:val="28"/>
          <w:szCs w:val="28"/>
        </w:rPr>
        <w:t xml:space="preserve">» </w:t>
      </w:r>
      <w:r w:rsidRPr="0071468B">
        <w:rPr>
          <w:rFonts w:ascii="Times New Roman" w:hAnsi="Times New Roman" w:cs="Times New Roman"/>
          <w:sz w:val="28"/>
          <w:szCs w:val="28"/>
        </w:rPr>
        <w:t xml:space="preserve"> следующие изменения: </w:t>
      </w:r>
    </w:p>
    <w:p w:rsidR="003B1340" w:rsidRDefault="003B1340" w:rsidP="003B1340">
      <w:pPr>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eastAsia="Times New Roman" w:hAnsi="Times New Roman"/>
          <w:sz w:val="28"/>
          <w:szCs w:val="28"/>
        </w:rPr>
        <w:tab/>
        <w:t xml:space="preserve">1.1 </w:t>
      </w:r>
      <w:r w:rsidRPr="007B4261">
        <w:rPr>
          <w:rFonts w:ascii="Times New Roman" w:eastAsia="Times New Roman" w:hAnsi="Times New Roman"/>
          <w:sz w:val="28"/>
          <w:szCs w:val="28"/>
        </w:rPr>
        <w:t xml:space="preserve"> </w:t>
      </w:r>
      <w:r>
        <w:rPr>
          <w:rFonts w:ascii="Times New Roman" w:eastAsia="Times New Roman" w:hAnsi="Times New Roman"/>
          <w:sz w:val="28"/>
          <w:szCs w:val="28"/>
        </w:rPr>
        <w:t xml:space="preserve"> пункт 2</w:t>
      </w:r>
      <w:r w:rsidRPr="007B4261">
        <w:rPr>
          <w:rFonts w:ascii="Times New Roman" w:eastAsia="Times New Roman" w:hAnsi="Times New Roman"/>
          <w:sz w:val="28"/>
          <w:szCs w:val="28"/>
        </w:rPr>
        <w:t xml:space="preserve"> статьи 4 </w:t>
      </w:r>
      <w:r>
        <w:rPr>
          <w:rFonts w:ascii="Times New Roman" w:eastAsia="Times New Roman" w:hAnsi="Times New Roman"/>
          <w:sz w:val="28"/>
          <w:szCs w:val="28"/>
        </w:rPr>
        <w:t xml:space="preserve"> изложить в следующей редакции: </w:t>
      </w:r>
    </w:p>
    <w:p w:rsidR="003B1340" w:rsidRDefault="003B1340" w:rsidP="003B1340">
      <w:pPr>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eastAsia="Times New Roman" w:hAnsi="Times New Roman"/>
          <w:sz w:val="28"/>
          <w:szCs w:val="28"/>
        </w:rPr>
        <w:tab/>
        <w:t>«2. Персональные выплаты  устанавливаются с учетом  сложности, напряженности и особого режима  работы, опыта работы, в целях повышения уровня опла</w:t>
      </w:r>
      <w:r w:rsidR="00C04182">
        <w:rPr>
          <w:rFonts w:ascii="Times New Roman" w:eastAsia="Times New Roman" w:hAnsi="Times New Roman"/>
          <w:sz w:val="28"/>
          <w:szCs w:val="28"/>
        </w:rPr>
        <w:t>ты труда молодым специалистам.»;</w:t>
      </w:r>
    </w:p>
    <w:p w:rsidR="003B1340" w:rsidRDefault="00A02DC2" w:rsidP="00A02D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3B1340">
        <w:rPr>
          <w:rFonts w:ascii="Times New Roman" w:eastAsia="Times New Roman" w:hAnsi="Times New Roman"/>
          <w:sz w:val="28"/>
          <w:szCs w:val="28"/>
        </w:rPr>
        <w:t xml:space="preserve">1.2 </w:t>
      </w:r>
      <w:r w:rsidR="003B1340" w:rsidRPr="007B4261">
        <w:rPr>
          <w:rFonts w:ascii="Times New Roman" w:eastAsia="Times New Roman" w:hAnsi="Times New Roman"/>
          <w:sz w:val="28"/>
          <w:szCs w:val="28"/>
        </w:rPr>
        <w:t xml:space="preserve"> </w:t>
      </w:r>
      <w:r w:rsidR="000B5B84">
        <w:rPr>
          <w:rFonts w:ascii="Times New Roman" w:eastAsia="Times New Roman" w:hAnsi="Times New Roman"/>
          <w:sz w:val="28"/>
          <w:szCs w:val="28"/>
        </w:rPr>
        <w:t xml:space="preserve"> пункт 3</w:t>
      </w:r>
      <w:r w:rsidR="003B1340" w:rsidRPr="007B4261">
        <w:rPr>
          <w:rFonts w:ascii="Times New Roman" w:eastAsia="Times New Roman" w:hAnsi="Times New Roman"/>
          <w:sz w:val="28"/>
          <w:szCs w:val="28"/>
        </w:rPr>
        <w:t xml:space="preserve"> статьи 4 </w:t>
      </w:r>
      <w:r w:rsidR="003B1340">
        <w:rPr>
          <w:rFonts w:ascii="Times New Roman" w:eastAsia="Times New Roman" w:hAnsi="Times New Roman"/>
          <w:sz w:val="28"/>
          <w:szCs w:val="28"/>
        </w:rPr>
        <w:t xml:space="preserve"> изложить в следующей редакции:</w:t>
      </w:r>
    </w:p>
    <w:p w:rsidR="000B5B84" w:rsidRPr="00BA2112" w:rsidRDefault="00A02DC2" w:rsidP="00A02D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0B5B84">
        <w:rPr>
          <w:rFonts w:ascii="Times New Roman" w:eastAsia="Times New Roman" w:hAnsi="Times New Roman"/>
          <w:sz w:val="28"/>
          <w:szCs w:val="28"/>
        </w:rPr>
        <w:t>«</w:t>
      </w:r>
      <w:r w:rsidR="000B5B84" w:rsidRPr="00BA2112">
        <w:rPr>
          <w:rFonts w:ascii="Times New Roman" w:eastAsia="Times New Roman" w:hAnsi="Times New Roman"/>
          <w:sz w:val="28"/>
          <w:szCs w:val="28"/>
        </w:rPr>
        <w:t>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0B5B84" w:rsidRPr="00BA2112" w:rsidRDefault="000B5B84" w:rsidP="00A02DC2">
      <w:pPr>
        <w:widowControl w:val="0"/>
        <w:autoSpaceDE w:val="0"/>
        <w:autoSpaceDN w:val="0"/>
        <w:adjustRightInd w:val="0"/>
        <w:spacing w:after="0" w:line="240" w:lineRule="auto"/>
        <w:jc w:val="both"/>
        <w:rPr>
          <w:rFonts w:ascii="Times New Roman" w:eastAsia="Times New Roman" w:hAnsi="Times New Roman"/>
          <w:sz w:val="28"/>
          <w:szCs w:val="28"/>
        </w:rPr>
      </w:pPr>
      <w:bookmarkStart w:id="0" w:name="Par94"/>
      <w:bookmarkEnd w:id="0"/>
      <w:r w:rsidRPr="00BA2112">
        <w:rPr>
          <w:rFonts w:ascii="Times New Roman" w:eastAsia="Times New Roman" w:hAnsi="Times New Roman"/>
          <w:sz w:val="28"/>
          <w:szCs w:val="28"/>
        </w:rPr>
        <w:t>Для целей расчета региональной выплаты размер заработной платы составляет:</w:t>
      </w:r>
    </w:p>
    <w:p w:rsidR="000B5B84" w:rsidRPr="00A02DC2" w:rsidRDefault="000B5B84" w:rsidP="00A02DC2">
      <w:pPr>
        <w:widowControl w:val="0"/>
        <w:autoSpaceDE w:val="0"/>
        <w:autoSpaceDN w:val="0"/>
        <w:adjustRightInd w:val="0"/>
        <w:spacing w:after="0" w:line="240" w:lineRule="auto"/>
        <w:jc w:val="both"/>
        <w:rPr>
          <w:rFonts w:ascii="Times New Roman" w:eastAsia="Times New Roman" w:hAnsi="Times New Roman"/>
          <w:sz w:val="28"/>
          <w:szCs w:val="28"/>
        </w:rPr>
      </w:pPr>
      <w:r w:rsidRPr="00A02DC2">
        <w:rPr>
          <w:rFonts w:ascii="Times New Roman" w:eastAsia="Times New Roman" w:hAnsi="Times New Roman"/>
          <w:sz w:val="28"/>
          <w:szCs w:val="28"/>
        </w:rPr>
        <w:t xml:space="preserve">- в </w:t>
      </w:r>
      <w:r w:rsidR="00A02DC2" w:rsidRPr="00A02DC2">
        <w:rPr>
          <w:rFonts w:ascii="Times New Roman" w:eastAsia="Times New Roman" w:hAnsi="Times New Roman"/>
          <w:bCs/>
          <w:sz w:val="28"/>
          <w:szCs w:val="28"/>
        </w:rPr>
        <w:t>Лапшихинском</w:t>
      </w:r>
      <w:r w:rsidRPr="00A02DC2">
        <w:rPr>
          <w:rFonts w:ascii="Times New Roman" w:eastAsia="Times New Roman" w:hAnsi="Times New Roman"/>
          <w:sz w:val="28"/>
          <w:szCs w:val="28"/>
        </w:rPr>
        <w:t xml:space="preserve"> сельсовете - 20468рублей</w:t>
      </w:r>
    </w:p>
    <w:p w:rsidR="000B5B84" w:rsidRPr="00A02DC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02DC2">
        <w:rPr>
          <w:rFonts w:ascii="Times New Roman" w:eastAsia="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B5B84" w:rsidRPr="00A02DC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02DC2">
        <w:rPr>
          <w:rFonts w:ascii="Times New Roman" w:eastAsia="Times New Roman" w:hAnsi="Times New Roman"/>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w:t>
      </w:r>
      <w:r w:rsidRPr="00A02DC2">
        <w:rPr>
          <w:rFonts w:ascii="Times New Roman" w:eastAsia="Times New Roman" w:hAnsi="Times New Roman"/>
          <w:sz w:val="28"/>
          <w:szCs w:val="28"/>
        </w:rPr>
        <w:lastRenderedPageBreak/>
        <w:t>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B5B84" w:rsidRPr="00BA211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A60395">
        <w:rPr>
          <w:rFonts w:ascii="Times New Roman" w:eastAsia="Times New Roman" w:hAnsi="Times New Roman"/>
          <w:sz w:val="28"/>
          <w:szCs w:val="28"/>
        </w:rPr>
        <w:t>.</w:t>
      </w:r>
      <w:r w:rsidRPr="00BA2112">
        <w:rPr>
          <w:rFonts w:ascii="Times New Roman" w:eastAsia="Times New Roman" w:hAnsi="Times New Roman"/>
          <w:sz w:val="28"/>
          <w:szCs w:val="28"/>
        </w:rPr>
        <w:t xml:space="preserve"> </w:t>
      </w:r>
    </w:p>
    <w:p w:rsidR="000B5B84" w:rsidRPr="00BA211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B5B84" w:rsidRPr="00BA211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C04182">
        <w:rPr>
          <w:rFonts w:ascii="Times New Roman" w:eastAsia="Times New Roman" w:hAnsi="Times New Roman"/>
          <w:sz w:val="28"/>
          <w:szCs w:val="28"/>
        </w:rPr>
        <w:t>».</w:t>
      </w:r>
    </w:p>
    <w:p w:rsidR="0071468B" w:rsidRPr="0071468B" w:rsidRDefault="0071468B" w:rsidP="0071468B">
      <w:pPr>
        <w:pStyle w:val="ConsPlusNormal"/>
        <w:widowControl/>
        <w:ind w:firstLine="708"/>
        <w:jc w:val="both"/>
        <w:rPr>
          <w:rFonts w:ascii="Times New Roman" w:hAnsi="Times New Roman" w:cs="Times New Roman"/>
          <w:sz w:val="28"/>
          <w:szCs w:val="28"/>
        </w:rPr>
      </w:pPr>
      <w:r w:rsidRPr="0071468B">
        <w:rPr>
          <w:rFonts w:ascii="Times New Roman" w:hAnsi="Times New Roman" w:cs="Times New Roman"/>
          <w:sz w:val="28"/>
          <w:szCs w:val="28"/>
        </w:rPr>
        <w:t>2. Контроль исполнения настоящего Решения возложить на постоянную комиссию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71468B" w:rsidRPr="0071468B" w:rsidRDefault="00A02DC2" w:rsidP="00A02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468B" w:rsidRPr="0071468B">
        <w:rPr>
          <w:rFonts w:ascii="Times New Roman" w:hAnsi="Times New Roman" w:cs="Times New Roman"/>
          <w:sz w:val="28"/>
          <w:szCs w:val="28"/>
        </w:rPr>
        <w:t>3.</w:t>
      </w:r>
      <w:r w:rsidR="0071468B" w:rsidRPr="0071468B">
        <w:rPr>
          <w:rFonts w:ascii="Times New Roman" w:hAnsi="Times New Roman" w:cs="Times New Roman"/>
          <w:b/>
          <w:sz w:val="28"/>
          <w:szCs w:val="28"/>
        </w:rPr>
        <w:t xml:space="preserve"> </w:t>
      </w:r>
      <w:r w:rsidR="0071468B" w:rsidRPr="0071468B">
        <w:rPr>
          <w:rFonts w:ascii="Times New Roman" w:hAnsi="Times New Roman" w:cs="Times New Roman"/>
          <w:sz w:val="28"/>
          <w:szCs w:val="28"/>
        </w:rPr>
        <w:t xml:space="preserve">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7" w:history="1">
        <w:r w:rsidR="0071468B" w:rsidRPr="0071468B">
          <w:rPr>
            <w:rStyle w:val="a3"/>
            <w:rFonts w:ascii="Times New Roman" w:hAnsi="Times New Roman" w:cs="Times New Roman"/>
            <w:sz w:val="28"/>
            <w:szCs w:val="28"/>
            <w:lang w:val="en-US"/>
          </w:rPr>
          <w:t>https</w:t>
        </w:r>
        <w:r w:rsidR="0071468B" w:rsidRPr="0071468B">
          <w:rPr>
            <w:rStyle w:val="a3"/>
            <w:rFonts w:ascii="Times New Roman" w:hAnsi="Times New Roman" w:cs="Times New Roman"/>
            <w:sz w:val="28"/>
            <w:szCs w:val="28"/>
          </w:rPr>
          <w:t>://</w:t>
        </w:r>
        <w:r w:rsidR="0071468B" w:rsidRPr="0071468B">
          <w:rPr>
            <w:rStyle w:val="a3"/>
            <w:rFonts w:ascii="Times New Roman" w:hAnsi="Times New Roman" w:cs="Times New Roman"/>
            <w:sz w:val="28"/>
            <w:szCs w:val="28"/>
            <w:lang w:val="en-US"/>
          </w:rPr>
          <w:t>lapshiha</w:t>
        </w:r>
        <w:r w:rsidR="0071468B" w:rsidRPr="0071468B">
          <w:rPr>
            <w:rStyle w:val="a3"/>
            <w:rFonts w:ascii="Times New Roman" w:hAnsi="Times New Roman" w:cs="Times New Roman"/>
            <w:sz w:val="28"/>
            <w:szCs w:val="28"/>
          </w:rPr>
          <w:t>.</w:t>
        </w:r>
        <w:r w:rsidR="0071468B" w:rsidRPr="0071468B">
          <w:rPr>
            <w:rStyle w:val="a3"/>
            <w:rFonts w:ascii="Times New Roman" w:hAnsi="Times New Roman" w:cs="Times New Roman"/>
            <w:sz w:val="28"/>
            <w:szCs w:val="28"/>
            <w:lang w:val="en-US"/>
          </w:rPr>
          <w:t>ru</w:t>
        </w:r>
        <w:r w:rsidR="0071468B" w:rsidRPr="0071468B">
          <w:rPr>
            <w:rStyle w:val="a3"/>
            <w:rFonts w:ascii="Times New Roman" w:hAnsi="Times New Roman" w:cs="Times New Roman"/>
            <w:sz w:val="28"/>
            <w:szCs w:val="28"/>
          </w:rPr>
          <w:t>/</w:t>
        </w:r>
      </w:hyperlink>
      <w:r w:rsidR="0071468B" w:rsidRPr="0071468B">
        <w:rPr>
          <w:rFonts w:ascii="Times New Roman" w:hAnsi="Times New Roman" w:cs="Times New Roman"/>
          <w:sz w:val="28"/>
          <w:szCs w:val="28"/>
        </w:rPr>
        <w:t>.</w:t>
      </w:r>
    </w:p>
    <w:p w:rsidR="0071468B" w:rsidRPr="0071468B" w:rsidRDefault="0071468B" w:rsidP="0071468B">
      <w:pPr>
        <w:jc w:val="both"/>
        <w:rPr>
          <w:rFonts w:ascii="Times New Roman" w:hAnsi="Times New Roman" w:cs="Times New Roman"/>
          <w:sz w:val="28"/>
          <w:szCs w:val="28"/>
        </w:rPr>
      </w:pPr>
    </w:p>
    <w:p w:rsidR="0071468B" w:rsidRPr="0071468B" w:rsidRDefault="0071468B" w:rsidP="0071468B">
      <w:pPr>
        <w:ind w:firstLine="708"/>
        <w:jc w:val="both"/>
        <w:rPr>
          <w:rFonts w:ascii="Times New Roman" w:hAnsi="Times New Roman" w:cs="Times New Roman"/>
          <w:sz w:val="28"/>
          <w:szCs w:val="28"/>
        </w:rPr>
      </w:pPr>
    </w:p>
    <w:tbl>
      <w:tblPr>
        <w:tblpPr w:leftFromText="180" w:rightFromText="180" w:vertAnchor="text" w:horzAnchor="margin" w:tblpY="193"/>
        <w:tblW w:w="0" w:type="auto"/>
        <w:tblLook w:val="01E0"/>
      </w:tblPr>
      <w:tblGrid>
        <w:gridCol w:w="5628"/>
        <w:gridCol w:w="3942"/>
      </w:tblGrid>
      <w:tr w:rsidR="0071468B" w:rsidRPr="0071468B" w:rsidTr="009E3CE4">
        <w:trPr>
          <w:trHeight w:val="350"/>
        </w:trPr>
        <w:tc>
          <w:tcPr>
            <w:tcW w:w="5628"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Председатель Лапшихинского</w:t>
            </w:r>
          </w:p>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 xml:space="preserve">сельского Совета депутатов               </w:t>
            </w:r>
          </w:p>
        </w:tc>
        <w:tc>
          <w:tcPr>
            <w:tcW w:w="3942"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 xml:space="preserve">Глава                                                                                                                                                                           </w:t>
            </w:r>
          </w:p>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Лапшихинского сельсовета</w:t>
            </w:r>
          </w:p>
        </w:tc>
      </w:tr>
      <w:tr w:rsidR="0071468B" w:rsidRPr="0071468B" w:rsidTr="009E3CE4">
        <w:tc>
          <w:tcPr>
            <w:tcW w:w="5628" w:type="dxa"/>
          </w:tcPr>
          <w:p w:rsidR="0071468B" w:rsidRPr="0071468B" w:rsidRDefault="0071468B" w:rsidP="00A02DC2">
            <w:pPr>
              <w:spacing w:after="0" w:line="240" w:lineRule="auto"/>
              <w:jc w:val="both"/>
              <w:rPr>
                <w:rFonts w:ascii="Times New Roman" w:hAnsi="Times New Roman" w:cs="Times New Roman"/>
                <w:sz w:val="28"/>
                <w:szCs w:val="28"/>
              </w:rPr>
            </w:pPr>
            <w:r w:rsidRPr="0071468B">
              <w:rPr>
                <w:rFonts w:ascii="Times New Roman" w:hAnsi="Times New Roman" w:cs="Times New Roman"/>
                <w:sz w:val="28"/>
                <w:szCs w:val="28"/>
              </w:rPr>
              <w:t>А.С. Банный</w:t>
            </w:r>
          </w:p>
        </w:tc>
        <w:tc>
          <w:tcPr>
            <w:tcW w:w="3942"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О.А. Шмырь</w:t>
            </w:r>
          </w:p>
        </w:tc>
      </w:tr>
    </w:tbl>
    <w:p w:rsidR="0071468B" w:rsidRPr="0071468B" w:rsidRDefault="0071468B" w:rsidP="0071468B">
      <w:pPr>
        <w:rPr>
          <w:rFonts w:ascii="Times New Roman" w:hAnsi="Times New Roman" w:cs="Times New Roman"/>
          <w:sz w:val="18"/>
          <w:szCs w:val="18"/>
        </w:rPr>
      </w:pPr>
    </w:p>
    <w:p w:rsidR="0071468B" w:rsidRDefault="0071468B" w:rsidP="0071468B">
      <w:pPr>
        <w:rPr>
          <w:sz w:val="18"/>
          <w:szCs w:val="18"/>
        </w:rPr>
      </w:pPr>
    </w:p>
    <w:p w:rsidR="00235098" w:rsidRDefault="00235098"/>
    <w:sectPr w:rsidR="00235098" w:rsidSect="0062695D">
      <w:footerReference w:type="even" r:id="rId8"/>
      <w:footerReference w:type="default" r:id="rId9"/>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08" w:rsidRDefault="00CD7508" w:rsidP="00532073">
      <w:pPr>
        <w:spacing w:after="0" w:line="240" w:lineRule="auto"/>
      </w:pPr>
      <w:r>
        <w:separator/>
      </w:r>
    </w:p>
  </w:endnote>
  <w:endnote w:type="continuationSeparator" w:id="1">
    <w:p w:rsidR="00CD7508" w:rsidRDefault="00CD7508" w:rsidP="0053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C5" w:rsidRDefault="00E23E9D" w:rsidP="0071236A">
    <w:pPr>
      <w:pStyle w:val="a4"/>
      <w:framePr w:wrap="around" w:vAnchor="text" w:hAnchor="margin" w:xAlign="right" w:y="1"/>
      <w:rPr>
        <w:rStyle w:val="a6"/>
      </w:rPr>
    </w:pPr>
    <w:r>
      <w:rPr>
        <w:rStyle w:val="a6"/>
      </w:rPr>
      <w:fldChar w:fldCharType="begin"/>
    </w:r>
    <w:r w:rsidR="00235098">
      <w:rPr>
        <w:rStyle w:val="a6"/>
      </w:rPr>
      <w:instrText xml:space="preserve">PAGE  </w:instrText>
    </w:r>
    <w:r>
      <w:rPr>
        <w:rStyle w:val="a6"/>
      </w:rPr>
      <w:fldChar w:fldCharType="end"/>
    </w:r>
  </w:p>
  <w:p w:rsidR="00701FC5" w:rsidRDefault="00CD7508" w:rsidP="00701FC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C5" w:rsidRDefault="00CD7508" w:rsidP="00701FC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08" w:rsidRDefault="00CD7508" w:rsidP="00532073">
      <w:pPr>
        <w:spacing w:after="0" w:line="240" w:lineRule="auto"/>
      </w:pPr>
      <w:r>
        <w:separator/>
      </w:r>
    </w:p>
  </w:footnote>
  <w:footnote w:type="continuationSeparator" w:id="1">
    <w:p w:rsidR="00CD7508" w:rsidRDefault="00CD7508" w:rsidP="005320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468B"/>
    <w:rsid w:val="00016DA8"/>
    <w:rsid w:val="000620C5"/>
    <w:rsid w:val="000B5B84"/>
    <w:rsid w:val="001A6E88"/>
    <w:rsid w:val="00235098"/>
    <w:rsid w:val="00235F80"/>
    <w:rsid w:val="002C37E1"/>
    <w:rsid w:val="003B1340"/>
    <w:rsid w:val="00532073"/>
    <w:rsid w:val="005919B4"/>
    <w:rsid w:val="006D1C40"/>
    <w:rsid w:val="0071278C"/>
    <w:rsid w:val="0071468B"/>
    <w:rsid w:val="009604AC"/>
    <w:rsid w:val="00A02DC2"/>
    <w:rsid w:val="00A60395"/>
    <w:rsid w:val="00A9787C"/>
    <w:rsid w:val="00AD4AAF"/>
    <w:rsid w:val="00C04182"/>
    <w:rsid w:val="00CD7508"/>
    <w:rsid w:val="00D23EA9"/>
    <w:rsid w:val="00E23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68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71468B"/>
    <w:rPr>
      <w:color w:val="0000FF"/>
      <w:u w:val="single"/>
    </w:rPr>
  </w:style>
  <w:style w:type="paragraph" w:styleId="a4">
    <w:name w:val="footer"/>
    <w:basedOn w:val="a"/>
    <w:link w:val="a5"/>
    <w:rsid w:val="007146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1468B"/>
    <w:rPr>
      <w:rFonts w:ascii="Times New Roman" w:eastAsia="Times New Roman" w:hAnsi="Times New Roman" w:cs="Times New Roman"/>
      <w:sz w:val="24"/>
      <w:szCs w:val="24"/>
    </w:rPr>
  </w:style>
  <w:style w:type="character" w:styleId="a6">
    <w:name w:val="page number"/>
    <w:basedOn w:val="a0"/>
    <w:rsid w:val="0071468B"/>
  </w:style>
  <w:style w:type="paragraph" w:styleId="a7">
    <w:name w:val="Balloon Text"/>
    <w:basedOn w:val="a"/>
    <w:link w:val="a8"/>
    <w:uiPriority w:val="99"/>
    <w:semiHidden/>
    <w:unhideWhenUsed/>
    <w:rsid w:val="00714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apshi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2021-05-25T06:49:00Z</cp:lastPrinted>
  <dcterms:created xsi:type="dcterms:W3CDTF">2021-05-13T03:52:00Z</dcterms:created>
  <dcterms:modified xsi:type="dcterms:W3CDTF">2021-05-25T06:50:00Z</dcterms:modified>
</cp:coreProperties>
</file>