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FA19E5" w:rsidRPr="00FD281C" w:rsidRDefault="00F13F54" w:rsidP="00FD28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C50139">
        <w:rPr>
          <w:rFonts w:ascii="Times New Roman" w:eastAsia="Times New Roman" w:hAnsi="Times New Roman" w:cs="Times New Roman"/>
          <w:b/>
          <w:sz w:val="28"/>
          <w:szCs w:val="28"/>
        </w:rPr>
        <w:t>26</w:t>
      </w:r>
      <w:r w:rsidR="009006E7">
        <w:rPr>
          <w:rFonts w:ascii="Times New Roman" w:eastAsia="Times New Roman" w:hAnsi="Times New Roman" w:cs="Times New Roman"/>
          <w:b/>
          <w:sz w:val="28"/>
          <w:szCs w:val="28"/>
        </w:rPr>
        <w:t xml:space="preserve"> ноября</w:t>
      </w:r>
      <w:r w:rsidR="00873DE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2020</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C50139">
        <w:rPr>
          <w:rFonts w:ascii="Times New Roman" w:eastAsia="Times New Roman" w:hAnsi="Times New Roman" w:cs="Times New Roman"/>
          <w:b/>
          <w:sz w:val="28"/>
          <w:szCs w:val="28"/>
        </w:rPr>
        <w:t>68</w:t>
      </w:r>
    </w:p>
    <w:p w:rsidR="00FA19E5" w:rsidRDefault="00FA19E5" w:rsidP="00FA19E5">
      <w:pPr>
        <w:tabs>
          <w:tab w:val="left" w:pos="3000"/>
        </w:tabs>
        <w:spacing w:after="0" w:line="240" w:lineRule="auto"/>
        <w:rPr>
          <w:rFonts w:ascii="Times New Roman" w:eastAsia="Times New Roman" w:hAnsi="Times New Roman" w:cs="Times New Roman"/>
          <w:sz w:val="16"/>
          <w:szCs w:val="16"/>
        </w:rPr>
      </w:pPr>
    </w:p>
    <w:p w:rsidR="009E2CF8" w:rsidRDefault="009E2CF8"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1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C50139">
        <w:rPr>
          <w:rFonts w:ascii="Times New Roman" w:hAnsi="Times New Roman" w:cs="Times New Roman"/>
          <w:b/>
          <w:sz w:val="16"/>
          <w:szCs w:val="16"/>
        </w:rPr>
        <w:t>ПРОЕКТ</w:t>
      </w: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9C6D6B" w:rsidRPr="0074004D" w:rsidRDefault="009C6D6B" w:rsidP="009C6D6B">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9C6D6B" w:rsidRPr="0074004D" w:rsidRDefault="009C6D6B" w:rsidP="009C6D6B">
      <w:pPr>
        <w:spacing w:after="0"/>
        <w:jc w:val="center"/>
        <w:rPr>
          <w:rFonts w:ascii="Times New Roman" w:hAnsi="Times New Roman"/>
          <w:b/>
          <w:sz w:val="16"/>
          <w:szCs w:val="16"/>
        </w:rPr>
      </w:pPr>
      <w:r>
        <w:rPr>
          <w:rFonts w:ascii="Times New Roman" w:hAnsi="Times New Roman"/>
          <w:b/>
          <w:sz w:val="16"/>
          <w:szCs w:val="16"/>
        </w:rPr>
        <w:t xml:space="preserve">РЕШЕНИЕ </w:t>
      </w: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Default="009C6D6B" w:rsidP="009C6D6B">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C6D6B" w:rsidRPr="002918B9" w:rsidRDefault="009C6D6B" w:rsidP="009C6D6B">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2020 </w:t>
      </w:r>
      <w:r w:rsidRPr="002918B9">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00C50139">
        <w:rPr>
          <w:rFonts w:ascii="Times New Roman" w:hAnsi="Times New Roman" w:cs="Times New Roman"/>
          <w:b/>
          <w:sz w:val="16"/>
          <w:szCs w:val="16"/>
        </w:rPr>
        <w:t xml:space="preserve">                           № 0-6</w:t>
      </w:r>
      <w:r>
        <w:rPr>
          <w:rFonts w:ascii="Times New Roman" w:hAnsi="Times New Roman" w:cs="Times New Roman"/>
          <w:b/>
          <w:sz w:val="16"/>
          <w:szCs w:val="16"/>
        </w:rPr>
        <w:t>Р</w:t>
      </w:r>
    </w:p>
    <w:p w:rsidR="006C6D70" w:rsidRDefault="006C6D70"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6C6D70" w:rsidRDefault="006C6D70" w:rsidP="00131900">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Pr="00812AF7" w:rsidRDefault="00812AF7" w:rsidP="00812AF7">
      <w:pPr>
        <w:shd w:val="clear" w:color="auto" w:fill="FFFFFF"/>
        <w:spacing w:after="0" w:line="240" w:lineRule="auto"/>
        <w:jc w:val="both"/>
        <w:rPr>
          <w:b/>
          <w:bCs/>
          <w:spacing w:val="4"/>
          <w:sz w:val="16"/>
          <w:szCs w:val="16"/>
        </w:rPr>
      </w:pPr>
      <w:r w:rsidRPr="00812AF7">
        <w:rPr>
          <w:b/>
          <w:bCs/>
          <w:spacing w:val="4"/>
          <w:sz w:val="16"/>
          <w:szCs w:val="16"/>
        </w:rPr>
        <w:t xml:space="preserve">О внесении изменений в решение Лапшихинского сельского Совета депутатов от 23.12.2019 №6-44Р «Об утверждении плана работы  Лапшихинского сельского </w:t>
      </w:r>
      <w:r w:rsidRPr="00812AF7">
        <w:rPr>
          <w:b/>
          <w:bCs/>
          <w:spacing w:val="2"/>
          <w:sz w:val="16"/>
          <w:szCs w:val="16"/>
        </w:rPr>
        <w:t xml:space="preserve">Совета депутатов </w:t>
      </w:r>
      <w:r w:rsidRPr="00812AF7">
        <w:rPr>
          <w:b/>
          <w:bCs/>
          <w:spacing w:val="3"/>
          <w:sz w:val="16"/>
          <w:szCs w:val="16"/>
        </w:rPr>
        <w:t>на 2020 год»</w:t>
      </w:r>
    </w:p>
    <w:p w:rsidR="00812AF7" w:rsidRPr="00812AF7" w:rsidRDefault="00812AF7" w:rsidP="00812AF7">
      <w:pPr>
        <w:spacing w:after="0" w:line="240" w:lineRule="auto"/>
        <w:jc w:val="center"/>
        <w:rPr>
          <w:sz w:val="16"/>
          <w:szCs w:val="16"/>
        </w:rPr>
      </w:pPr>
    </w:p>
    <w:p w:rsidR="00812AF7" w:rsidRPr="00812AF7" w:rsidRDefault="00812AF7" w:rsidP="00812AF7">
      <w:pPr>
        <w:shd w:val="clear" w:color="auto" w:fill="FFFFFF"/>
        <w:spacing w:after="0" w:line="240" w:lineRule="auto"/>
        <w:jc w:val="both"/>
        <w:rPr>
          <w:b/>
          <w:bCs/>
          <w:spacing w:val="-2"/>
          <w:sz w:val="16"/>
          <w:szCs w:val="16"/>
        </w:rPr>
      </w:pPr>
      <w:r w:rsidRPr="00812AF7">
        <w:rPr>
          <w:sz w:val="16"/>
          <w:szCs w:val="16"/>
        </w:rPr>
        <w:t>Для планомерной и качественной работы  Лапшихинского  сельского Совета депутатов в 2020 году, на основании предложения Ачинской городской прокуратуры, в</w:t>
      </w:r>
      <w:r w:rsidRPr="00812AF7">
        <w:rPr>
          <w:spacing w:val="9"/>
          <w:sz w:val="16"/>
          <w:szCs w:val="16"/>
        </w:rPr>
        <w:t xml:space="preserve"> соответствии со статьями 20, 24 Устава </w:t>
      </w:r>
      <w:r w:rsidRPr="00812AF7">
        <w:rPr>
          <w:sz w:val="16"/>
          <w:szCs w:val="16"/>
        </w:rPr>
        <w:t>Лапшихинского</w:t>
      </w:r>
      <w:r w:rsidRPr="00812AF7">
        <w:rPr>
          <w:spacing w:val="9"/>
          <w:sz w:val="16"/>
          <w:szCs w:val="16"/>
        </w:rPr>
        <w:t xml:space="preserve">  сельсовета,  </w:t>
      </w:r>
      <w:r w:rsidRPr="00812AF7">
        <w:rPr>
          <w:sz w:val="16"/>
          <w:szCs w:val="16"/>
        </w:rPr>
        <w:t>Лапшихинский</w:t>
      </w:r>
      <w:r w:rsidRPr="00812AF7">
        <w:rPr>
          <w:spacing w:val="9"/>
          <w:sz w:val="16"/>
          <w:szCs w:val="16"/>
        </w:rPr>
        <w:t xml:space="preserve"> сельский </w:t>
      </w:r>
      <w:r w:rsidRPr="00812AF7">
        <w:rPr>
          <w:spacing w:val="-2"/>
          <w:sz w:val="16"/>
          <w:szCs w:val="16"/>
        </w:rPr>
        <w:t xml:space="preserve"> Совет депутатов </w:t>
      </w:r>
      <w:r w:rsidRPr="00812AF7">
        <w:rPr>
          <w:bCs/>
          <w:spacing w:val="-2"/>
          <w:sz w:val="16"/>
          <w:szCs w:val="16"/>
        </w:rPr>
        <w:t>РЕШИЛ:</w:t>
      </w:r>
    </w:p>
    <w:p w:rsidR="00812AF7" w:rsidRPr="00812AF7" w:rsidRDefault="00812AF7" w:rsidP="00812AF7">
      <w:pPr>
        <w:shd w:val="clear" w:color="auto" w:fill="FFFFFF"/>
        <w:spacing w:after="0" w:line="240" w:lineRule="auto"/>
        <w:jc w:val="both"/>
        <w:rPr>
          <w:b/>
          <w:bCs/>
          <w:spacing w:val="-2"/>
          <w:sz w:val="16"/>
          <w:szCs w:val="16"/>
        </w:rPr>
      </w:pPr>
    </w:p>
    <w:p w:rsidR="00812AF7" w:rsidRPr="00812AF7" w:rsidRDefault="00812AF7" w:rsidP="00812AF7">
      <w:pPr>
        <w:shd w:val="clear" w:color="auto" w:fill="FFFFFF"/>
        <w:spacing w:after="0" w:line="240" w:lineRule="auto"/>
        <w:jc w:val="both"/>
        <w:rPr>
          <w:spacing w:val="-1"/>
          <w:sz w:val="16"/>
          <w:szCs w:val="16"/>
        </w:rPr>
      </w:pPr>
      <w:r w:rsidRPr="00812AF7">
        <w:rPr>
          <w:sz w:val="16"/>
          <w:szCs w:val="16"/>
        </w:rPr>
        <w:t xml:space="preserve">1. Внести изменения в  план работы  Лапшихинского  сельского Совета депутатов на </w:t>
      </w:r>
      <w:r w:rsidRPr="00812AF7">
        <w:rPr>
          <w:spacing w:val="-1"/>
          <w:sz w:val="16"/>
          <w:szCs w:val="16"/>
        </w:rPr>
        <w:t>2020 год</w:t>
      </w:r>
    </w:p>
    <w:p w:rsidR="00812AF7" w:rsidRPr="00812AF7" w:rsidRDefault="00812AF7" w:rsidP="00812AF7">
      <w:pPr>
        <w:shd w:val="clear" w:color="auto" w:fill="FFFFFF"/>
        <w:spacing w:after="0" w:line="240" w:lineRule="auto"/>
        <w:jc w:val="both"/>
        <w:rPr>
          <w:spacing w:val="-1"/>
          <w:sz w:val="16"/>
          <w:szCs w:val="16"/>
        </w:rPr>
      </w:pPr>
      <w:r w:rsidRPr="00812AF7">
        <w:rPr>
          <w:spacing w:val="-1"/>
          <w:sz w:val="16"/>
          <w:szCs w:val="16"/>
        </w:rPr>
        <w:t>1.1. добавить пункт 27 следующего содержания:</w:t>
      </w:r>
    </w:p>
    <w:p w:rsidR="00812AF7" w:rsidRPr="00812AF7" w:rsidRDefault="00812AF7" w:rsidP="00812AF7">
      <w:pPr>
        <w:shd w:val="clear" w:color="auto" w:fill="FFFFFF"/>
        <w:spacing w:after="0" w:line="240" w:lineRule="auto"/>
        <w:jc w:val="both"/>
        <w:rPr>
          <w:spacing w:val="-1"/>
          <w:sz w:val="16"/>
          <w:szCs w:val="16"/>
        </w:rPr>
      </w:pPr>
      <w:r w:rsidRPr="00812AF7">
        <w:rPr>
          <w:spacing w:val="-1"/>
          <w:sz w:val="16"/>
          <w:szCs w:val="16"/>
        </w:rPr>
        <w:t xml:space="preserve">«27. Принятие Решения Лапшихинского сельского Совета депутатов, регулирующего положения о территориальном общественном самоуправлении в Лапшихинском сельсовете».  </w:t>
      </w:r>
    </w:p>
    <w:p w:rsidR="00812AF7" w:rsidRPr="00812AF7" w:rsidRDefault="00812AF7" w:rsidP="00812AF7">
      <w:pPr>
        <w:shd w:val="clear" w:color="auto" w:fill="FFFFFF"/>
        <w:tabs>
          <w:tab w:val="left" w:pos="1120"/>
        </w:tabs>
        <w:spacing w:after="0" w:line="240" w:lineRule="auto"/>
        <w:jc w:val="both"/>
        <w:rPr>
          <w:spacing w:val="2"/>
          <w:sz w:val="16"/>
          <w:szCs w:val="16"/>
        </w:rPr>
      </w:pPr>
      <w:r w:rsidRPr="00812AF7">
        <w:rPr>
          <w:spacing w:val="-16"/>
          <w:sz w:val="16"/>
          <w:szCs w:val="16"/>
        </w:rPr>
        <w:t>2.</w:t>
      </w:r>
      <w:r w:rsidRPr="00812AF7">
        <w:rPr>
          <w:sz w:val="16"/>
          <w:szCs w:val="16"/>
        </w:rPr>
        <w:tab/>
      </w:r>
      <w:r w:rsidRPr="00812AF7">
        <w:rPr>
          <w:spacing w:val="2"/>
          <w:sz w:val="16"/>
          <w:szCs w:val="16"/>
        </w:rPr>
        <w:t xml:space="preserve">Контроль   за   выполнением   плана   работы    </w:t>
      </w:r>
      <w:r w:rsidRPr="00812AF7">
        <w:rPr>
          <w:sz w:val="16"/>
          <w:szCs w:val="16"/>
        </w:rPr>
        <w:t>Лапшихинского</w:t>
      </w:r>
      <w:r w:rsidRPr="00812AF7">
        <w:rPr>
          <w:spacing w:val="2"/>
          <w:sz w:val="16"/>
          <w:szCs w:val="16"/>
        </w:rPr>
        <w:t xml:space="preserve"> сельского Совета депутатов оставляю за собой.  </w:t>
      </w:r>
    </w:p>
    <w:p w:rsidR="00812AF7" w:rsidRPr="00812AF7" w:rsidRDefault="00812AF7" w:rsidP="00812AF7">
      <w:pPr>
        <w:spacing w:after="0" w:line="240" w:lineRule="auto"/>
        <w:jc w:val="both"/>
        <w:rPr>
          <w:sz w:val="16"/>
          <w:szCs w:val="16"/>
        </w:rPr>
      </w:pPr>
      <w:r w:rsidRPr="00812AF7">
        <w:rPr>
          <w:sz w:val="16"/>
          <w:szCs w:val="16"/>
        </w:rPr>
        <w:tab/>
        <w:t xml:space="preserve">3. Решение вступает в силу после официального опубликования  в информационном листе  «Лапшихинский вестник». </w:t>
      </w:r>
    </w:p>
    <w:p w:rsidR="00812AF7" w:rsidRPr="00812AF7" w:rsidRDefault="00812AF7" w:rsidP="00812AF7">
      <w:pPr>
        <w:shd w:val="clear" w:color="auto" w:fill="FFFFFF"/>
        <w:tabs>
          <w:tab w:val="left" w:pos="1120"/>
        </w:tabs>
        <w:spacing w:after="0" w:line="240" w:lineRule="auto"/>
        <w:jc w:val="both"/>
        <w:rPr>
          <w:sz w:val="16"/>
          <w:szCs w:val="16"/>
        </w:rPr>
      </w:pPr>
    </w:p>
    <w:p w:rsidR="00812AF7" w:rsidRPr="00812AF7" w:rsidRDefault="00812AF7" w:rsidP="00812AF7">
      <w:pPr>
        <w:pStyle w:val="aa"/>
        <w:shd w:val="clear" w:color="auto" w:fill="FFFFFF"/>
        <w:tabs>
          <w:tab w:val="left" w:pos="-2127"/>
        </w:tabs>
        <w:spacing w:after="0" w:line="240" w:lineRule="auto"/>
        <w:rPr>
          <w:sz w:val="16"/>
          <w:szCs w:val="16"/>
        </w:rPr>
      </w:pPr>
      <w:r w:rsidRPr="00812AF7">
        <w:rPr>
          <w:sz w:val="16"/>
          <w:szCs w:val="16"/>
        </w:rPr>
        <w:t>Председатель     Лапшихинского                       Глава  Лапшихинского</w:t>
      </w:r>
    </w:p>
    <w:p w:rsidR="00812AF7" w:rsidRPr="00812AF7" w:rsidRDefault="00812AF7" w:rsidP="00812AF7">
      <w:pPr>
        <w:pStyle w:val="aa"/>
        <w:shd w:val="clear" w:color="auto" w:fill="FFFFFF"/>
        <w:tabs>
          <w:tab w:val="left" w:pos="-2127"/>
        </w:tabs>
        <w:spacing w:after="0" w:line="240" w:lineRule="auto"/>
        <w:rPr>
          <w:sz w:val="16"/>
          <w:szCs w:val="16"/>
        </w:rPr>
      </w:pPr>
      <w:r w:rsidRPr="00812AF7">
        <w:rPr>
          <w:sz w:val="16"/>
          <w:szCs w:val="16"/>
        </w:rPr>
        <w:t>сельского Совета депутатов                               сельсовет</w:t>
      </w:r>
    </w:p>
    <w:p w:rsidR="00812AF7" w:rsidRPr="00812AF7" w:rsidRDefault="00812AF7" w:rsidP="00812AF7">
      <w:pPr>
        <w:pStyle w:val="aa"/>
        <w:shd w:val="clear" w:color="auto" w:fill="FFFFFF"/>
        <w:tabs>
          <w:tab w:val="left" w:pos="-2127"/>
        </w:tabs>
        <w:spacing w:after="0" w:line="240" w:lineRule="auto"/>
        <w:rPr>
          <w:sz w:val="16"/>
          <w:szCs w:val="16"/>
        </w:rPr>
      </w:pPr>
      <w:r w:rsidRPr="00812AF7">
        <w:rPr>
          <w:sz w:val="16"/>
          <w:szCs w:val="16"/>
        </w:rPr>
        <w:t>А.С. Банный                                                         О.А. Шмырь</w:t>
      </w:r>
    </w:p>
    <w:p w:rsidR="00FF4460" w:rsidRDefault="00FF4460" w:rsidP="006A1C8F">
      <w:pPr>
        <w:autoSpaceDE w:val="0"/>
        <w:autoSpaceDN w:val="0"/>
        <w:adjustRightInd w:val="0"/>
        <w:ind w:firstLine="540"/>
        <w:jc w:val="both"/>
        <w:rPr>
          <w:sz w:val="16"/>
          <w:szCs w:val="16"/>
        </w:rPr>
      </w:pPr>
    </w:p>
    <w:p w:rsidR="00812AF7" w:rsidRDefault="00812AF7" w:rsidP="00812AF7">
      <w:pPr>
        <w:tabs>
          <w:tab w:val="left" w:pos="3000"/>
        </w:tabs>
        <w:spacing w:after="0" w:line="240" w:lineRule="auto"/>
        <w:rPr>
          <w:rFonts w:ascii="Times New Roman" w:eastAsia="Times New Roman" w:hAnsi="Times New Roman" w:cs="Times New Roman"/>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cs="Times New Roman"/>
          <w:b/>
          <w:sz w:val="16"/>
          <w:szCs w:val="16"/>
        </w:rPr>
        <w:t>ПРОЕКТ</w:t>
      </w: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812AF7" w:rsidRPr="0074004D" w:rsidRDefault="00812AF7" w:rsidP="00812AF7">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812AF7" w:rsidRPr="00812AF7" w:rsidRDefault="00812AF7" w:rsidP="00812AF7">
      <w:pPr>
        <w:spacing w:after="0"/>
        <w:jc w:val="center"/>
        <w:rPr>
          <w:rFonts w:ascii="Times New Roman" w:hAnsi="Times New Roman"/>
          <w:b/>
          <w:sz w:val="16"/>
          <w:szCs w:val="16"/>
        </w:rPr>
      </w:pPr>
      <w:r>
        <w:rPr>
          <w:rFonts w:ascii="Times New Roman" w:hAnsi="Times New Roman"/>
          <w:b/>
          <w:sz w:val="16"/>
          <w:szCs w:val="16"/>
        </w:rPr>
        <w:t xml:space="preserve">РЕШЕНИЕ </w:t>
      </w:r>
    </w:p>
    <w:p w:rsidR="00812AF7" w:rsidRDefault="00812AF7" w:rsidP="00812AF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50139" w:rsidRPr="00812AF7" w:rsidRDefault="00812AF7" w:rsidP="00812AF7">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2020 </w:t>
      </w:r>
      <w:r w:rsidRPr="002918B9">
        <w:rPr>
          <w:rFonts w:ascii="Times New Roman" w:hAnsi="Times New Roman" w:cs="Times New Roman"/>
          <w:b/>
          <w:sz w:val="16"/>
          <w:szCs w:val="16"/>
        </w:rPr>
        <w:t xml:space="preserve">                                                                                             </w:t>
      </w:r>
      <w:r>
        <w:rPr>
          <w:rFonts w:ascii="Times New Roman" w:hAnsi="Times New Roman" w:cs="Times New Roman"/>
          <w:b/>
          <w:sz w:val="16"/>
          <w:szCs w:val="16"/>
        </w:rPr>
        <w:t xml:space="preserve">                                                                                               № 0-6Р</w:t>
      </w:r>
    </w:p>
    <w:p w:rsidR="00812AF7" w:rsidRPr="00812AF7" w:rsidRDefault="00812AF7" w:rsidP="00812AF7">
      <w:pPr>
        <w:autoSpaceDE w:val="0"/>
        <w:autoSpaceDN w:val="0"/>
        <w:adjustRightInd w:val="0"/>
        <w:spacing w:after="0" w:line="240" w:lineRule="auto"/>
        <w:jc w:val="both"/>
        <w:rPr>
          <w:rFonts w:ascii="Times New Roman" w:hAnsi="Times New Roman" w:cs="Times New Roman"/>
          <w:b/>
          <w:color w:val="000000"/>
          <w:sz w:val="16"/>
          <w:szCs w:val="16"/>
        </w:rPr>
      </w:pPr>
      <w:r w:rsidRPr="00812AF7">
        <w:rPr>
          <w:rFonts w:ascii="Times New Roman" w:hAnsi="Times New Roman" w:cs="Times New Roman"/>
          <w:b/>
          <w:color w:val="000000"/>
          <w:sz w:val="16"/>
          <w:szCs w:val="16"/>
        </w:rPr>
        <w:t>Об утверждении Положения территориальном общественном самоуправлении в Лапшихинском сельсовете Ачинского района</w:t>
      </w:r>
    </w:p>
    <w:p w:rsidR="00812AF7" w:rsidRPr="00812AF7" w:rsidRDefault="00812AF7" w:rsidP="00812AF7">
      <w:pPr>
        <w:autoSpaceDE w:val="0"/>
        <w:autoSpaceDN w:val="0"/>
        <w:adjustRightInd w:val="0"/>
        <w:spacing w:after="0" w:line="240" w:lineRule="auto"/>
        <w:rPr>
          <w:rFonts w:ascii="Times New Roman" w:hAnsi="Times New Roman" w:cs="Times New Roman"/>
          <w:color w:val="000000"/>
          <w:sz w:val="16"/>
          <w:szCs w:val="16"/>
        </w:rPr>
      </w:pPr>
    </w:p>
    <w:p w:rsidR="00812AF7" w:rsidRPr="00812AF7" w:rsidRDefault="00812AF7" w:rsidP="00812AF7">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Руководствуясь статьей 20 Устава Лапшихинского сельсовета Ачинского района Красноярского края, Лапшихинский сельский Совет депутатов РЕШИЛ:</w:t>
      </w:r>
    </w:p>
    <w:p w:rsidR="00812AF7" w:rsidRPr="00812AF7" w:rsidRDefault="00812AF7" w:rsidP="00812AF7">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1. Утвердить Положение о территориальном общественном самоуправлении в Лапшихинском сельсовете Ачинского района согласно приложению.</w:t>
      </w:r>
    </w:p>
    <w:p w:rsidR="00812AF7" w:rsidRPr="00812AF7" w:rsidRDefault="00812AF7" w:rsidP="00812AF7">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2. Положения пункта 3 и пункта 5 статьи 6 Положения о территориальном общественном самоуправлении в Лапшихинском сельсовете Ачинского района, утвержденного настоящим решением, применяются с 01 января 2021 года.</w:t>
      </w:r>
    </w:p>
    <w:p w:rsidR="00812AF7" w:rsidRPr="00812AF7" w:rsidRDefault="00812AF7" w:rsidP="00812AF7">
      <w:pPr>
        <w:autoSpaceDE w:val="0"/>
        <w:autoSpaceDN w:val="0"/>
        <w:adjustRightInd w:val="0"/>
        <w:spacing w:after="0" w:line="240" w:lineRule="auto"/>
        <w:jc w:val="both"/>
        <w:rPr>
          <w:rFonts w:ascii="Times New Roman" w:hAnsi="Times New Roman" w:cs="Times New Roman"/>
          <w:color w:val="000000"/>
          <w:sz w:val="16"/>
          <w:szCs w:val="16"/>
        </w:rPr>
      </w:pPr>
      <w:r w:rsidRPr="00812AF7">
        <w:rPr>
          <w:rFonts w:ascii="Times New Roman" w:hAnsi="Times New Roman" w:cs="Times New Roman"/>
          <w:color w:val="000000"/>
          <w:sz w:val="16"/>
          <w:szCs w:val="16"/>
        </w:rPr>
        <w:tab/>
        <w:t>3. Контроль за исполнением решения возложить на постоянную комиссию по социальной политике, образованию, культуре, здравоохранению, спорту и делам молодежи.</w:t>
      </w:r>
    </w:p>
    <w:p w:rsidR="00812AF7" w:rsidRPr="00812AF7" w:rsidRDefault="00812AF7" w:rsidP="00812AF7">
      <w:pPr>
        <w:spacing w:after="0" w:line="240" w:lineRule="auto"/>
        <w:jc w:val="both"/>
        <w:rPr>
          <w:rFonts w:ascii="Times New Roman" w:hAnsi="Times New Roman" w:cs="Times New Roman"/>
          <w:sz w:val="16"/>
          <w:szCs w:val="16"/>
        </w:rPr>
      </w:pPr>
      <w:r w:rsidRPr="00812AF7">
        <w:rPr>
          <w:rFonts w:eastAsia="Calibri"/>
          <w:sz w:val="16"/>
          <w:szCs w:val="16"/>
        </w:rPr>
        <w:lastRenderedPageBreak/>
        <w:tab/>
      </w:r>
      <w:r w:rsidRPr="00812AF7">
        <w:rPr>
          <w:rFonts w:ascii="Times New Roman" w:eastAsia="Calibri" w:hAnsi="Times New Roman" w:cs="Times New Roman"/>
          <w:sz w:val="16"/>
          <w:szCs w:val="16"/>
        </w:rPr>
        <w:t xml:space="preserve">4. </w:t>
      </w:r>
      <w:r w:rsidRPr="00812AF7">
        <w:rPr>
          <w:rFonts w:ascii="Times New Roman" w:hAnsi="Times New Roman" w:cs="Times New Roman"/>
          <w:sz w:val="16"/>
          <w:szCs w:val="16"/>
        </w:rPr>
        <w:t xml:space="preserve">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812AF7">
        <w:rPr>
          <w:rFonts w:ascii="Times New Roman" w:hAnsi="Times New Roman" w:cs="Times New Roman"/>
          <w:color w:val="333333"/>
          <w:sz w:val="16"/>
          <w:szCs w:val="16"/>
          <w:shd w:val="clear" w:color="auto" w:fill="FFFFFF"/>
        </w:rPr>
        <w:t> </w:t>
      </w:r>
      <w:hyperlink r:id="rId9" w:tgtFrame="_blank" w:history="1">
        <w:r w:rsidRPr="00812AF7">
          <w:rPr>
            <w:rStyle w:val="a3"/>
            <w:sz w:val="16"/>
            <w:szCs w:val="16"/>
            <w:shd w:val="clear" w:color="auto" w:fill="FFFFFF"/>
          </w:rPr>
          <w:t>https://lapshiha.ru/</w:t>
        </w:r>
      </w:hyperlink>
      <w:r w:rsidRPr="00812AF7">
        <w:rPr>
          <w:rFonts w:ascii="Times New Roman" w:hAnsi="Times New Roman" w:cs="Times New Roman"/>
          <w:sz w:val="16"/>
          <w:szCs w:val="16"/>
        </w:rPr>
        <w:t>.</w:t>
      </w:r>
    </w:p>
    <w:p w:rsidR="00812AF7" w:rsidRPr="00812AF7" w:rsidRDefault="00812AF7" w:rsidP="00812AF7">
      <w:pPr>
        <w:autoSpaceDE w:val="0"/>
        <w:autoSpaceDN w:val="0"/>
        <w:adjustRightInd w:val="0"/>
        <w:ind w:firstLine="708"/>
        <w:jc w:val="both"/>
        <w:rPr>
          <w:rFonts w:eastAsia="Calibri"/>
          <w:sz w:val="16"/>
          <w:szCs w:val="16"/>
        </w:rPr>
      </w:pP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Председатель Лапшихинского                             Глава Лапшихинского</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сельского Совета   депутатов</w:t>
      </w:r>
      <w:r w:rsidRPr="00812AF7">
        <w:rPr>
          <w:rFonts w:ascii="Times New Roman" w:hAnsi="Times New Roman" w:cs="Times New Roman"/>
          <w:sz w:val="16"/>
          <w:szCs w:val="16"/>
        </w:rPr>
        <w:tab/>
      </w:r>
      <w:r w:rsidRPr="00812AF7">
        <w:rPr>
          <w:rFonts w:ascii="Times New Roman" w:hAnsi="Times New Roman" w:cs="Times New Roman"/>
          <w:sz w:val="16"/>
          <w:szCs w:val="16"/>
        </w:rPr>
        <w:tab/>
        <w:t xml:space="preserve">                     сельсовета    </w:t>
      </w:r>
    </w:p>
    <w:p w:rsidR="00812AF7" w:rsidRPr="00812AF7" w:rsidRDefault="00812AF7" w:rsidP="00812AF7">
      <w:pPr>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А.С. Банный</w:t>
      </w:r>
      <w:r w:rsidRPr="00812AF7">
        <w:rPr>
          <w:rFonts w:ascii="Times New Roman" w:hAnsi="Times New Roman" w:cs="Times New Roman"/>
          <w:sz w:val="16"/>
          <w:szCs w:val="16"/>
        </w:rPr>
        <w:tab/>
      </w:r>
      <w:r w:rsidRPr="00812AF7">
        <w:rPr>
          <w:rFonts w:ascii="Times New Roman" w:hAnsi="Times New Roman" w:cs="Times New Roman"/>
          <w:sz w:val="16"/>
          <w:szCs w:val="16"/>
        </w:rPr>
        <w:tab/>
      </w:r>
      <w:r w:rsidRPr="00812AF7">
        <w:rPr>
          <w:rFonts w:ascii="Times New Roman" w:hAnsi="Times New Roman" w:cs="Times New Roman"/>
          <w:sz w:val="16"/>
          <w:szCs w:val="16"/>
        </w:rPr>
        <w:tab/>
      </w:r>
      <w:r w:rsidRPr="00812AF7">
        <w:rPr>
          <w:rFonts w:ascii="Times New Roman" w:hAnsi="Times New Roman" w:cs="Times New Roman"/>
          <w:sz w:val="16"/>
          <w:szCs w:val="16"/>
        </w:rPr>
        <w:tab/>
        <w:t xml:space="preserve">                     О.А. Шмырь</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Приложение</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к решению Лапшихинского</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сельского Совета депутатов</w:t>
      </w:r>
    </w:p>
    <w:p w:rsidR="00812AF7" w:rsidRPr="00812AF7" w:rsidRDefault="00812AF7" w:rsidP="00812AF7">
      <w:pPr>
        <w:autoSpaceDE w:val="0"/>
        <w:autoSpaceDN w:val="0"/>
        <w:adjustRightInd w:val="0"/>
        <w:spacing w:after="0" w:line="240" w:lineRule="auto"/>
        <w:jc w:val="right"/>
        <w:rPr>
          <w:rFonts w:ascii="Times New Roman" w:hAnsi="Times New Roman" w:cs="Times New Roman"/>
          <w:sz w:val="16"/>
          <w:szCs w:val="16"/>
        </w:rPr>
      </w:pPr>
      <w:r w:rsidRPr="00812AF7">
        <w:rPr>
          <w:rFonts w:ascii="Times New Roman" w:hAnsi="Times New Roman" w:cs="Times New Roman"/>
          <w:sz w:val="16"/>
          <w:szCs w:val="16"/>
        </w:rPr>
        <w:t>от 00.00.2020 № 00-00Р</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ПОЛОЖЕНИЕ</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о территориальном общественном самоуправлении в Лапшихинском сельсовете Ачинского района</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1. ОБЩИЕ ПОЛОЖЕНИЯ</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 Территориальное общественное самоуправление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Территориальное общественное самоуправление является одной из</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Лапшихинского сельсовета для самостоятельного и под свою ответственность осуществления собственных инициатив по вопросам местного значения.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Территориальное общественное самоуправление (далее -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осуществляется непосредственно населением путем проведения собраний (конференций) граждан, а также через органы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 Правовая основа и основные принципы осуществления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Правовую основу осуществления ТОС в Лапшихинском сельсовете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Лапшихинского сельсовета Ачинского района Красноярского края.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Основными принципами осуществления ТОС являются: законность,</w:t>
      </w:r>
    </w:p>
    <w:p w:rsidR="00812AF7" w:rsidRPr="00397692"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гласность, выборность органа управления ТОС и его подконтрольность, взаимодействие с органами местного самоуправления Лапшихинского сельсовета.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t>Статья 3. Право граждан на осуществление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Жители Лапшихинского сельсовета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Любой гражданин, достигший шестнадцатилетнего возраста, имеет</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право участвовать в ТОС на той территории, где он проживает, принимать  участие в собраниях (конференциях) граждан, избирать и быть избранным 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органы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4. Правовой статус и структура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ТОС осуществляется непосредственно населением посредством проведения собраний (конференций) граждан, а также посредством создания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ТОС избираются на собраниях (конференциях) граждан. Структура и порядок формирования органов ТОС определяется Уставом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r>
      <w:r w:rsidRPr="00812AF7">
        <w:rPr>
          <w:rFonts w:ascii="Times New Roman,Bold" w:hAnsi="Times New Roman,Bold" w:cs="Times New Roman,Bold"/>
          <w:b/>
          <w:bCs/>
          <w:sz w:val="16"/>
          <w:szCs w:val="16"/>
        </w:rPr>
        <w:tab/>
        <w:t xml:space="preserve">Статья </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Территория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может осуществляться в пределах следующих территорий проживания граждан: многоквартирный жилой дом, группа жилых домов, иные территории проживания граждан.</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Обязательные условия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границы территории ТОС не могут выходить за пределы территории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неразрывность территории, на которой осуществляется ТОС (если в его состав входит более одного жилого дома);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Инициаторы организации ТОС обращаются в Лапшихинский сельский Совет депутатов с предложением об установлении границ ТОС (с приложением решения собрания (конференции) граждан об организации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6. Полномочия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Полномочия ТОС определяются: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Уставом ТОС, составленным в соответствии с настоящим Положением и принятым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договорами между органами местного самоуправления Лапшихинского сельсовета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Порядок составления, заключения, исполнения и контроля исполнения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договора о передаче органам ТОС отдельных полномочий органов местного самоуправления, порядок выделения и использования средств бюджета Лапшихинского сельсовета для реализации соответствующих договоров определяются решением Лапшихинского сельского Совета депутатов.</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Для осуществления своих целей и задач ТОС обладает следующими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полномочиями: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защита прав и законных интересов жителей;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оказание содействия в проведении благотворительных акций органам местного самоуправления Лапшихинского сельсовета, благотворительным фондам, гражданам и их объединениям, участие в распределении гуманитарной и иной помощи;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в установленном законом порядке оказание содействия правоохранительным органам в поддержании общественного порядка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ab/>
        <w:t>4) работа с детьми и подростками, в том числе: содействие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отдыха детей в каникулярное время; содействие организации детских клубов,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кружков, спортивных секций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внесение предложений в органы местного самоуправления Лапшихинского  сельсовета по вопросам, затрагивающим интересы граждан (в том числе по использованию земельных участков на территории ТОС под</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детские и оздоровительные площадки, скверы, площадки для выгула собак, 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также для других общественно-полезных целей);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общественный контроль за санитарно-эпидемиологической обстановкой и пожарной безопасностью;</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участие в общественных мероприятиях по благоустройству территорий, взаимодействие с организациями и предприятиями жилищно- коммунального хозяйства.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информирование населения о решениях органов местного самоуправления Лапшихинского  сельсовета, принятых по предложению или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при участии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9) оказание содействия народным дружинам.</w:t>
      </w:r>
    </w:p>
    <w:p w:rsidR="00812AF7" w:rsidRPr="00812AF7" w:rsidRDefault="00812AF7" w:rsidP="00812AF7">
      <w:pPr>
        <w:autoSpaceDE w:val="0"/>
        <w:autoSpaceDN w:val="0"/>
        <w:adjustRightInd w:val="0"/>
        <w:spacing w:after="0" w:line="240" w:lineRule="auto"/>
        <w:jc w:val="both"/>
        <w:rPr>
          <w:rFonts w:ascii="Times New Roman" w:hAnsi="Times New Roman" w:cs="Times New Roman"/>
          <w:color w:val="FF0000"/>
          <w:sz w:val="16"/>
          <w:szCs w:val="16"/>
        </w:rPr>
      </w:pPr>
      <w:r w:rsidRPr="00812AF7">
        <w:rPr>
          <w:rFonts w:ascii="Times New Roman" w:hAnsi="Times New Roman" w:cs="Times New Roman"/>
          <w:sz w:val="16"/>
          <w:szCs w:val="16"/>
        </w:rPr>
        <w:tab/>
      </w:r>
      <w:r w:rsidRPr="00812AF7">
        <w:rPr>
          <w:rFonts w:ascii="Times New Roman" w:hAnsi="Times New Roman" w:cs="Times New Roman"/>
          <w:color w:val="FF0000"/>
          <w:sz w:val="16"/>
          <w:szCs w:val="16"/>
        </w:rPr>
        <w:t>3. Органы территориального общественного самоуправления могут выдвигать инициативный проект в качестве инициаторов проекта.</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ТОС, зарегистрированное в соответствии с Уставом ТОС в качестве</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юридического лица, также имеет право на: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осуществление функций заказчика по строительным и ремонтным работам, производимым за счет собственных средств на объектах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определение в соответствии с Уставом ТОС штата и порядка оплаты труда работников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осуществление иных полномочий, не противоречащих действующему законодательству и служащих достижению уставных целей.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К исключительным полномочиям собрания,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xml:space="preserve">осуществляющих территориальное общественное самоуправление, относится </w:t>
      </w:r>
      <w:r w:rsidRPr="00812AF7">
        <w:rPr>
          <w:rFonts w:ascii="Times New Roman" w:hAnsi="Times New Roman" w:cs="Times New Roman"/>
          <w:color w:val="FF0000"/>
          <w:sz w:val="16"/>
          <w:szCs w:val="16"/>
        </w:rPr>
        <w:t>обсуждение инициативного проекта и принятие решения по вопросу  о его</w:t>
      </w:r>
      <w:r w:rsidRPr="00812AF7">
        <w:rPr>
          <w:rFonts w:ascii="Times New Roman" w:hAnsi="Times New Roman" w:cs="Times New Roman"/>
          <w:sz w:val="16"/>
          <w:szCs w:val="16"/>
        </w:rPr>
        <w:t xml:space="preserve"> </w:t>
      </w:r>
      <w:r w:rsidRPr="00812AF7">
        <w:rPr>
          <w:rFonts w:ascii="Times New Roman" w:hAnsi="Times New Roman" w:cs="Times New Roman"/>
          <w:color w:val="FF0000"/>
          <w:sz w:val="16"/>
          <w:szCs w:val="16"/>
        </w:rPr>
        <w:t>одобрении.</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2. Создание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7. Порядок создания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Порядок создания ТОС включает: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создание инициативной группы граждан по организации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организация и проведение собрания (конференции)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оформление документов, принятых собранием (конференцией) граждан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согласование и установление решением Лапшихинского сельского Совета депутатов границ ТОС по предложению населения, проживающего на данной территории;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регистрация Устава ТОС администрацией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812AF7" w:rsidRPr="00397692"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ТОС считается учрежденным с момента регистрации Устава ТОС администрацией Лапшихинского сельсовета. Регистрация уставов ТОС в администрации Лапшихинского сельсовета носит заявительный характер.</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8. Определение территории для создания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Создание ТОС осуществляется по решению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либо Глава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Инициативная группа граждан или Глава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письменно обращаются в Лапшихинский  сельский Совет депутатов с предложением установить границы территории создаваемого ТОС. К заявлению прилагается описание границ территории создаваемого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Лапшихинский  сельский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(Главы Лапшихинского сельсовета),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После принятия Лапшихинского сельским Советом депутатов решения об установлении границ создаваемого ТОС, инициативная группа граждан (Глава Лапшихинского сельсовета) вправе приступить к организации проведения учредительного собрания (конференции) граждан по созданию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9. Порядок организации и проведения собрания (конференции) граждан по организации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Создание ТОС осуществляется на учредительном собрании (конференции) граждан, постоянно или преимущественно проживающих на территории образуемого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Организацию учредительного собрания (конференции) осуществляет</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Лапшихинского сельсовета</w:t>
      </w:r>
      <w:r w:rsidRPr="00812AF7">
        <w:rPr>
          <w:rFonts w:ascii="Times New Roman" w:hAnsi="Times New Roman" w:cs="Times New Roman"/>
          <w:i/>
          <w:iCs/>
          <w:sz w:val="16"/>
          <w:szCs w:val="16"/>
        </w:rPr>
        <w:t>.</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В зависимости от числа граждан, постоянно или преимущественно проживающих на территории образуемого ТОС, проводится собрание или конференция граждан. 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Организаторы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составляют порядок организации и проведения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 случае проведения учредительной конференции устанавливают нормы представительства жителей Лапшихинского  сельсовета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организуют приглашение на собрание (конференцию) граждан представителей органов местного самоуправления, других заинтересованных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лиц;</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подготавливают проект повестки учредительного собрания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подготавливают проект устава создаваемого ТОС, проекты других документов для принятия на собрании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ab/>
        <w:t>5. Участники собрания (конференции) избирают председателя и секретаря собрания (конференции) и утверждают повестку дня.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Решения учредительного собрания (конференции) принимаются открытым голосованием простым большинством голосов.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Лапшихинского сельского Совета депутатов с правом совещательного голоса.</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10. Устав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В Уставе ТОС определяются: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территория, на которой осуществляется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цели, задачи, формы и основные направления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структура, порядок формирования и прекращения полномочий, срок полномочий, статус, права и обязанности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порядок принятия решений органами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порядок приобретения имущества и формирования финансовых средств ТОС, а также порядок пользования и распоряжения указанным имуществом 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финансовыми средствами;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порядок прекращения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Устав ТОС подлежит регистрации администрацией Лапшихинского сельсовета в порядке, предусмотренном статьей 11 настоящего Положения.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4. Изменения и дополнения в Устав ТОС вносятся решением собрания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(конференции) участников ТОС.</w:t>
      </w:r>
    </w:p>
    <w:p w:rsidR="00812AF7" w:rsidRPr="00812AF7" w:rsidRDefault="00812AF7" w:rsidP="00397692">
      <w:pPr>
        <w:autoSpaceDE w:val="0"/>
        <w:autoSpaceDN w:val="0"/>
        <w:adjustRightInd w:val="0"/>
        <w:spacing w:after="0" w:line="240" w:lineRule="auto"/>
        <w:jc w:val="both"/>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11. Порядок регистрации уставов ТОС администрацией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 месячный срок после вступления в силу настоящего Положения Глава Лапшихинского сельсовета своим распоряжением определяет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Для регистрации Устава ТОС избранный на учредительном собрании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(конференции) участников ТОС руководящий орган (уполномоченное лицо) в месячный срок после проведения собрания (конференции) представляет ответственному лицу администрации Лапшихинского сельсовета следующие документы:</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заявление о регистрации Устава ТОС на имя Главы Лапшихинского сельсовета,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копия решения (либо ссылка на решение) Лапшихинского  сельского Совета депутатов об установлении границ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протокол учредительного собрания (конференции) участников ТОС, подписанный председателем и секретарем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список участников учредительного собрания (делегатов учредительной конференции) ТОС, подписанный председателем и секретарем собрания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два экземпляра представляемого на регистрацию Устава ТОС, принятого учредительным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Ответственное лицо администрации Лапшихинского сельсовета в пятидневный срок проводит предварительное рассмотрение документов и принимает их к рассмотрению Главой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Решение о регистрации Устава ТОС принимается в месячный срок с момента представления в администрацию (принятия к рассмотрению Главой Лапшихинского сельсовета) указанных документов и оформляется распоряжением Главы Лапшихинского сельсовета; в письменном виде доводится до исполнительно-распорядительного органа (уполномоченного лица) учрежденного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Красноярского края, Уставу Лапшихинского сельсовета Ачинского района, правовым актам органов местного самоуправления, настоящему Положению, соответствующие документы направляются на доработку.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В случае повторного представления документов, не соответствующих требованиям пункта 5 настоящей статьи, ответственное лицо отказывает заявителям в регистрации Устава ТОС. Мотивированный отказ в регистрации Устава ТОС оформляется распоряжением Главы Лапшихинского сельсовета и направляется в письменном виде заявителям. Отказ в регистрации Устава ТОС может быть обжалован в судебном порядке.</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Регистрация изменений в Устав ТОС осуществляется в порядке, установленном настоящей статьей для регистрации Устава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3. Организационные основы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2</w:t>
      </w:r>
      <w:r w:rsidRPr="00812AF7">
        <w:rPr>
          <w:rFonts w:ascii="Times New Roman,Bold" w:hAnsi="Times New Roman,Bold" w:cs="Times New Roman,Bold"/>
          <w:b/>
          <w:bCs/>
          <w:sz w:val="16"/>
          <w:szCs w:val="16"/>
        </w:rPr>
        <w:t>. Структура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1. Структуру органов ТОС в соответствии с его Уставом составляют:</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собрание (конференция) участников ТОС - высший орган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исполнительный орган ТОС – Совет ТОС, - избирается собранием (конференцией)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 контрольно-ревизионный орган (Контрольно-ревизионная комиссия либо ревизор) ТОС - избирается собранием (конференцией) участников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иные органы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3</w:t>
      </w:r>
      <w:r w:rsidRPr="00812AF7">
        <w:rPr>
          <w:rFonts w:ascii="Times New Roman,Bold" w:hAnsi="Times New Roman,Bold" w:cs="Times New Roman,Bold"/>
          <w:b/>
          <w:bCs/>
          <w:sz w:val="16"/>
          <w:szCs w:val="16"/>
        </w:rPr>
        <w:t>. Собрание (конференция)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Высшим органом ТОС является общее собрание (конференция)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Собрание (конференция) может созываться органами местного самоуправления, органами ТОС или инициативными группами участников ТОС. Собрание (конференция) участников ТОС созывается в плановом порядке либо по мере необходимости, но не реже одного раза в год.</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Порядок назначения и проведения собрания (конференции) граждан, полномочия собрания (конференции) определяется Положением о порядке организации и проведении собраний, конференций граждан в муниципальном образовании Лапшихинский сельсовет, утвержденным Лапшихинским сельским Советом депутатов, настоящим Положением,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 работе собрания (конференции) могут принимать участие граждане Лапшихинского сельсовета, достигшие 16-летнего возраста. Граждане Российской Федерации, не проживающие на территории Лапшихинского сельсовета,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За 10 дней до дня проведения собрания (конференции) ее организаторы в обязательном порядке уведомляют: участников ТОС (избранных делегатов), администрацию Лапшихинского сельсовета, других заинтересованных лиц и приглашенных.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К компетенции собрания (конференции) граждан-членов ТОС относятся следующие вопросы:</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решение об организации или прекращении деятельности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принятие Устава ТОС, внесение изменений и дополнений в Устав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структуры, статуса и наименования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выборы органов ТОС, заслушивание и утверждение отчетов об их деятельности;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внесение изменений в состав органов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планов, программ деятельности и развития ТОС, утверждение отчетов об их исполнении;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утверждение сметы доходов и расходов ТОС и отчета об их исполнении;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досрочное прекращение деятельности ТОС, а также отзыв отдельных членов органов ТОС либо уполномоченных лиц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решение других вопросов, затрагивающих интересы участников ТОС и не противоречащих действующему законодательству.</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9. При проведении собрания (конференции) избираются председатель 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секретарь собрания (конференции). 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4</w:t>
      </w:r>
      <w:r w:rsidRPr="00812AF7">
        <w:rPr>
          <w:rFonts w:ascii="Times New Roman,Bold" w:hAnsi="Times New Roman,Bold" w:cs="Times New Roman,Bold"/>
          <w:b/>
          <w:bCs/>
          <w:sz w:val="16"/>
          <w:szCs w:val="16"/>
        </w:rPr>
        <w:t>. Особенности проведения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При численности жителей территории ТОС более 300 человек проводится конференция граждан.</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Исполнительный орган ТОС, председатель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 (Совет ТОС, Комитет ТОС, иное (далее - орган ТОС)) и контрольно- ревизионную комиссию (ревизора) ТОС (далее - Комиссия ТОС, Комиссия).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Избрание состава органов ТОС (уполномоченных ТОС) проводится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Исполнительный орган ТОС подотчетен общему собранию (конференции) участников ТОС, формируется и действует в соответствии с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7. Исполнительный орган ТОС вправе выступать инициатором создания инициативной группы жителей Лапшихинского сельсовета по внесению проектов муниципальных правовых актов в порядке правотворческой инициативы. 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Лапшихинского сельсовета.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 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 Условия контракта для председателя органа ТОС утверждаются решением собрания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9. Во исполнение возложенных Уставом ТОС задач председатель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организует деятельность исполнительного органа ТОС, ведет его заседания;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организует подготовку и проведение собраний (конференций) участников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работает во взаимодействии с органами местного самоуправления, информирует их о деятельности ТОС, о положении дел на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обеспечивает контроль за соблюдением правил благоустройства и санитарного содержания территории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информирует органы санэпидемнадзора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обеспечивает организацию выборов членов исполнительного органа ТОС взамен выбывших;</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подписывает решения, протоколы заседаний и другие документы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решает иные вопросы, порученные ему собранием (конференцией) участников ТОС, органами местного самоуправления (по согласованию).</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10. Полномочия председателя и членов исполнительного органа ТОС досрочно прекращаются в случае:</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подачи личного заявления о досрочном прекращении полномочий;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выбытия на постоянное место жительства за пределы соответствующей территории;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смерти;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решения общего собрания (конференции)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вступления в силу приговора суда в отношении председателя, члена исполнительного органа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 по основаниям, предусмотренным законодательством Российской Федерации о труде (если полномочия осуществляются на постоянной контрактной основе). 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1</w:t>
      </w:r>
      <w:r w:rsidRPr="00812AF7">
        <w:rPr>
          <w:rFonts w:ascii="Times New Roman" w:hAnsi="Times New Roman" w:cs="Times New Roman"/>
          <w:b/>
          <w:bCs/>
          <w:sz w:val="16"/>
          <w:szCs w:val="16"/>
        </w:rPr>
        <w:t>6</w:t>
      </w:r>
      <w:r w:rsidRPr="00812AF7">
        <w:rPr>
          <w:rFonts w:ascii="Times New Roman,Bold" w:hAnsi="Times New Roman,Bold" w:cs="Times New Roman,Bold"/>
          <w:b/>
          <w:bCs/>
          <w:sz w:val="16"/>
          <w:szCs w:val="16"/>
        </w:rPr>
        <w:t>. Контрольно</w:t>
      </w:r>
      <w:r w:rsidRPr="00812AF7">
        <w:rPr>
          <w:rFonts w:ascii="Times New Roman" w:hAnsi="Times New Roman" w:cs="Times New Roman"/>
          <w:b/>
          <w:bCs/>
          <w:sz w:val="16"/>
          <w:szCs w:val="16"/>
        </w:rPr>
        <w:t>-</w:t>
      </w:r>
      <w:r w:rsidRPr="00812AF7">
        <w:rPr>
          <w:rFonts w:ascii="Times New Roman,Bold" w:hAnsi="Times New Roman,Bold" w:cs="Times New Roman,Bold"/>
          <w:b/>
          <w:bCs/>
          <w:sz w:val="16"/>
          <w:szCs w:val="16"/>
        </w:rPr>
        <w:t>ревизионный орган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Комиссия осуществляет проверку финансово-хозяйственной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Деятельность комиссии, ее права и обязанности регламентируются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Члены комиссии не могут являться членами исполнительного иного выборного органа ТОС, уполномоченными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7</w:t>
      </w:r>
      <w:r w:rsidRPr="00812AF7">
        <w:rPr>
          <w:rFonts w:ascii="Times New Roman,Bold" w:hAnsi="Times New Roman,Bold" w:cs="Times New Roman,Bold"/>
          <w:b/>
          <w:bCs/>
          <w:sz w:val="16"/>
          <w:szCs w:val="16"/>
        </w:rPr>
        <w:t>. Общественные объединения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Лапшихинского сельсовета, принимать участие в работе сельских, региональных и общероссийских общественных объединений.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812AF7" w:rsidRPr="00812AF7" w:rsidRDefault="00812AF7" w:rsidP="00812AF7">
      <w:pPr>
        <w:autoSpaceDE w:val="0"/>
        <w:autoSpaceDN w:val="0"/>
        <w:adjustRightInd w:val="0"/>
        <w:spacing w:after="0" w:line="240" w:lineRule="auto"/>
        <w:jc w:val="both"/>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1</w:t>
      </w:r>
      <w:r w:rsidRPr="00812AF7">
        <w:rPr>
          <w:rFonts w:ascii="Times New Roman" w:hAnsi="Times New Roman" w:cs="Times New Roman"/>
          <w:b/>
          <w:bCs/>
          <w:sz w:val="16"/>
          <w:szCs w:val="16"/>
        </w:rPr>
        <w:t>8</w:t>
      </w:r>
      <w:r w:rsidRPr="00812AF7">
        <w:rPr>
          <w:rFonts w:ascii="Times New Roman,Bold" w:hAnsi="Times New Roman,Bold" w:cs="Times New Roman,Bold"/>
          <w:b/>
          <w:bCs/>
          <w:sz w:val="16"/>
          <w:szCs w:val="16"/>
        </w:rPr>
        <w:t>. Взаимодействие органов ТОС с органами местного самоуправления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ТОС осуществляют свою деятельность во взаимодействии 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Правовые отношения органов ТОС с органами местного самоуправления строятся на основе заключаемых договоров и соглашений. 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контроля за расходованием выделенных средств определяются решением Лапшихинского сельского Совета депутатов.</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4. Экономическая основа ТОС</w:t>
      </w:r>
    </w:p>
    <w:p w:rsidR="00812AF7" w:rsidRPr="00812AF7" w:rsidRDefault="00812AF7" w:rsidP="00397692">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 xml:space="preserve">Статья </w:t>
      </w:r>
      <w:r w:rsidRPr="00812AF7">
        <w:rPr>
          <w:rFonts w:ascii="Times New Roman" w:hAnsi="Times New Roman" w:cs="Times New Roman"/>
          <w:b/>
          <w:bCs/>
          <w:sz w:val="16"/>
          <w:szCs w:val="16"/>
        </w:rPr>
        <w:t>19</w:t>
      </w:r>
      <w:r w:rsidRPr="00812AF7">
        <w:rPr>
          <w:rFonts w:ascii="Times New Roman,Bold" w:hAnsi="Times New Roman,Bold" w:cs="Times New Roman,Bold"/>
          <w:b/>
          <w:bCs/>
          <w:sz w:val="16"/>
          <w:szCs w:val="16"/>
        </w:rPr>
        <w:t>. Собственность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ТОС вправе иметь в собственности денежные средства и имущество,</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ab/>
        <w:t>2. Источниками формирования имущества ТОС являются: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добровольные взносы и пожертвования;</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передача на договорной основе муниципальной собственности;</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другие, не запрещенные законом поступления.</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0</w:t>
      </w:r>
      <w:r w:rsidRPr="00812AF7">
        <w:rPr>
          <w:rFonts w:ascii="Times New Roman,Bold" w:hAnsi="Times New Roman,Bold" w:cs="Times New Roman,Bold"/>
          <w:b/>
          <w:bCs/>
          <w:sz w:val="16"/>
          <w:szCs w:val="16"/>
        </w:rPr>
        <w:t>. Финансовые ресурсы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lastRenderedPageBreak/>
        <w:tab/>
        <w:t>1. 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Глава 5. Гарантии и ответственность ТОС</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2</w:t>
      </w:r>
      <w:r w:rsidRPr="00812AF7">
        <w:rPr>
          <w:rFonts w:ascii="Times New Roman" w:hAnsi="Times New Roman" w:cs="Times New Roman"/>
          <w:b/>
          <w:bCs/>
          <w:sz w:val="16"/>
          <w:szCs w:val="16"/>
        </w:rPr>
        <w:t>1</w:t>
      </w:r>
      <w:r w:rsidRPr="00812AF7">
        <w:rPr>
          <w:rFonts w:ascii="Times New Roman,Bold" w:hAnsi="Times New Roman,Bold" w:cs="Times New Roman,Bold"/>
          <w:b/>
          <w:bCs/>
          <w:sz w:val="16"/>
          <w:szCs w:val="16"/>
        </w:rPr>
        <w:t>. Гарантии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местного самоуправления предоставляют органам ТОС необходимую информацию для создания, функционирования и развития ТОС.</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Органы местного самоуправления содействуют становлению и развитию ТОС на территории Лапшихинский  сельсовета с использованием организационного потенциала и финансовых возможностей местного самоуправления.</w:t>
      </w:r>
    </w:p>
    <w:p w:rsidR="00812AF7" w:rsidRPr="00812AF7" w:rsidRDefault="00812AF7" w:rsidP="00812AF7">
      <w:pPr>
        <w:autoSpaceDE w:val="0"/>
        <w:autoSpaceDN w:val="0"/>
        <w:adjustRightInd w:val="0"/>
        <w:spacing w:after="0" w:line="240" w:lineRule="auto"/>
        <w:jc w:val="center"/>
        <w:rPr>
          <w:rFonts w:ascii="Times New Roman,Bold" w:hAnsi="Times New Roman,Bold" w:cs="Times New Roman,Bold"/>
          <w:b/>
          <w:bCs/>
          <w:sz w:val="16"/>
          <w:szCs w:val="16"/>
        </w:rPr>
      </w:pPr>
      <w:r w:rsidRPr="00812AF7">
        <w:rPr>
          <w:rFonts w:ascii="Times New Roman,Bold" w:hAnsi="Times New Roman,Bold" w:cs="Times New Roman,Bold"/>
          <w:b/>
          <w:bCs/>
          <w:sz w:val="16"/>
          <w:szCs w:val="16"/>
        </w:rPr>
        <w:t>Статья 2</w:t>
      </w:r>
      <w:r w:rsidRPr="00812AF7">
        <w:rPr>
          <w:rFonts w:ascii="Times New Roman" w:hAnsi="Times New Roman" w:cs="Times New Roman"/>
          <w:b/>
          <w:bCs/>
          <w:sz w:val="16"/>
          <w:szCs w:val="16"/>
        </w:rPr>
        <w:t>2</w:t>
      </w:r>
      <w:r w:rsidRPr="00812AF7">
        <w:rPr>
          <w:rFonts w:ascii="Times New Roman,Bold" w:hAnsi="Times New Roman,Bold" w:cs="Times New Roman,Bold"/>
          <w:b/>
          <w:bCs/>
          <w:sz w:val="16"/>
          <w:szCs w:val="16"/>
        </w:rPr>
        <w:t>. Ответственность ТОС и его органов перед государством и перед органами местного самоуправления</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Органы и выборные лица ТОС несут ответственность за соблюдение действующего законодательства, Устава Лапшихинского сельсовета Ачинского района,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 xml:space="preserve">Статья </w:t>
      </w:r>
      <w:r w:rsidRPr="00812AF7">
        <w:rPr>
          <w:rFonts w:ascii="Times New Roman" w:hAnsi="Times New Roman" w:cs="Times New Roman"/>
          <w:b/>
          <w:bCs/>
          <w:sz w:val="16"/>
          <w:szCs w:val="16"/>
        </w:rPr>
        <w:t>23</w:t>
      </w:r>
      <w:r w:rsidRPr="00812AF7">
        <w:rPr>
          <w:rFonts w:ascii="Times New Roman,Bold" w:hAnsi="Times New Roman,Bold" w:cs="Times New Roman,Bold"/>
          <w:b/>
          <w:bCs/>
          <w:sz w:val="16"/>
          <w:szCs w:val="16"/>
        </w:rPr>
        <w:t>. Ответственность органов ТОС перед гражданами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Основания и виды ответственности органов и уполномоченных ТОС определяются Уставом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ТОС отчитываются о своей деятельности не реже одного раза в год на собраниях (конференциях) участников ТОС.</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4</w:t>
      </w:r>
      <w:r w:rsidRPr="00812AF7">
        <w:rPr>
          <w:rFonts w:ascii="Times New Roman,Bold" w:hAnsi="Times New Roman,Bold" w:cs="Times New Roman,Bold"/>
          <w:b/>
          <w:bCs/>
          <w:sz w:val="16"/>
          <w:szCs w:val="16"/>
        </w:rPr>
        <w:t>. Контроль за деятельностью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812AF7" w:rsidRPr="00812AF7" w:rsidRDefault="00812AF7" w:rsidP="00397692">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Глава 6. Заключительные положения</w:t>
      </w:r>
    </w:p>
    <w:p w:rsidR="00812AF7" w:rsidRPr="00812AF7" w:rsidRDefault="00812AF7" w:rsidP="00812AF7">
      <w:pPr>
        <w:autoSpaceDE w:val="0"/>
        <w:autoSpaceDN w:val="0"/>
        <w:adjustRightInd w:val="0"/>
        <w:spacing w:after="0" w:line="240" w:lineRule="auto"/>
        <w:rPr>
          <w:rFonts w:ascii="Times New Roman,Bold" w:hAnsi="Times New Roman,Bold" w:cs="Times New Roman,Bold"/>
          <w:b/>
          <w:bCs/>
          <w:sz w:val="16"/>
          <w:szCs w:val="16"/>
        </w:rPr>
      </w:pPr>
      <w:r w:rsidRPr="00812AF7">
        <w:rPr>
          <w:rFonts w:ascii="Times New Roman,Bold" w:hAnsi="Times New Roman,Bold" w:cs="Times New Roman,Bold"/>
          <w:b/>
          <w:bCs/>
          <w:sz w:val="16"/>
          <w:szCs w:val="16"/>
        </w:rPr>
        <w:tab/>
        <w:t>Статья 2</w:t>
      </w:r>
      <w:r w:rsidRPr="00812AF7">
        <w:rPr>
          <w:rFonts w:ascii="Times New Roman" w:hAnsi="Times New Roman" w:cs="Times New Roman"/>
          <w:b/>
          <w:bCs/>
          <w:sz w:val="16"/>
          <w:szCs w:val="16"/>
        </w:rPr>
        <w:t>5</w:t>
      </w:r>
      <w:r w:rsidRPr="00812AF7">
        <w:rPr>
          <w:rFonts w:ascii="Times New Roman,Bold" w:hAnsi="Times New Roman,Bold" w:cs="Times New Roman,Bold"/>
          <w:b/>
          <w:bCs/>
          <w:sz w:val="16"/>
          <w:szCs w:val="16"/>
        </w:rPr>
        <w:t>. Прекращение деятельности ТОС</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1. Деятельность ТОС прекращается в соответствии с действующим законодательством:</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на основании решения общего собрания (конференции) участников ТОС;</w:t>
      </w:r>
    </w:p>
    <w:p w:rsidR="00812AF7" w:rsidRPr="00812AF7" w:rsidRDefault="00812AF7" w:rsidP="00812AF7">
      <w:pPr>
        <w:autoSpaceDE w:val="0"/>
        <w:autoSpaceDN w:val="0"/>
        <w:adjustRightInd w:val="0"/>
        <w:spacing w:after="0" w:line="240" w:lineRule="auto"/>
        <w:rPr>
          <w:rFonts w:ascii="Times New Roman" w:hAnsi="Times New Roman" w:cs="Times New Roman"/>
          <w:sz w:val="16"/>
          <w:szCs w:val="16"/>
        </w:rPr>
      </w:pPr>
      <w:r w:rsidRPr="00812AF7">
        <w:rPr>
          <w:rFonts w:ascii="Times New Roman" w:hAnsi="Times New Roman" w:cs="Times New Roman"/>
          <w:sz w:val="16"/>
          <w:szCs w:val="16"/>
        </w:rPr>
        <w:t>- на основании решения суда, в случае нарушения требований действующего законодательства.</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812AF7" w:rsidRPr="00812AF7" w:rsidRDefault="00812AF7" w:rsidP="00812AF7">
      <w:pPr>
        <w:autoSpaceDE w:val="0"/>
        <w:autoSpaceDN w:val="0"/>
        <w:adjustRightInd w:val="0"/>
        <w:spacing w:after="0" w:line="240" w:lineRule="auto"/>
        <w:jc w:val="both"/>
        <w:rPr>
          <w:rFonts w:ascii="Times New Roman" w:hAnsi="Times New Roman" w:cs="Times New Roman"/>
          <w:sz w:val="16"/>
          <w:szCs w:val="16"/>
        </w:rPr>
      </w:pPr>
      <w:r w:rsidRPr="00812AF7">
        <w:rPr>
          <w:rFonts w:ascii="Times New Roman" w:hAnsi="Times New Roman" w:cs="Times New Roman"/>
          <w:sz w:val="16"/>
          <w:szCs w:val="16"/>
        </w:rPr>
        <w:tab/>
        <w:t>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Решения об использовании оставшихся финансовых средств и имущества ликвидированного ТОС обнародуются.</w:t>
      </w:r>
    </w:p>
    <w:p w:rsidR="00C50139" w:rsidRDefault="00C50139" w:rsidP="006A1C8F">
      <w:pPr>
        <w:autoSpaceDE w:val="0"/>
        <w:autoSpaceDN w:val="0"/>
        <w:adjustRightInd w:val="0"/>
        <w:ind w:firstLine="540"/>
        <w:jc w:val="both"/>
        <w:rPr>
          <w:sz w:val="16"/>
          <w:szCs w:val="16"/>
        </w:rPr>
      </w:pP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cs="Times New Roman"/>
          <w:b/>
          <w:sz w:val="16"/>
          <w:szCs w:val="16"/>
        </w:rPr>
        <w:t>ПРОЕКТ</w:t>
      </w: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84AE8" w:rsidRPr="0074004D" w:rsidRDefault="00784AE8" w:rsidP="00784AE8">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784AE8" w:rsidRPr="0074004D" w:rsidRDefault="00784AE8" w:rsidP="00784AE8">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784AE8" w:rsidRPr="0074004D" w:rsidRDefault="00784AE8" w:rsidP="00784AE8">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784AE8" w:rsidRPr="0074004D" w:rsidRDefault="00784AE8" w:rsidP="00784AE8">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784AE8" w:rsidRPr="0074004D" w:rsidRDefault="00784AE8" w:rsidP="00784AE8">
      <w:pPr>
        <w:spacing w:after="0"/>
        <w:jc w:val="center"/>
        <w:rPr>
          <w:rFonts w:ascii="Times New Roman" w:hAnsi="Times New Roman"/>
          <w:b/>
          <w:sz w:val="16"/>
          <w:szCs w:val="16"/>
        </w:rPr>
      </w:pPr>
      <w:r>
        <w:rPr>
          <w:rFonts w:ascii="Times New Roman" w:hAnsi="Times New Roman"/>
          <w:b/>
          <w:sz w:val="16"/>
          <w:szCs w:val="16"/>
        </w:rPr>
        <w:t xml:space="preserve">РЕШЕНИЕ </w:t>
      </w: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84AE8" w:rsidRDefault="00784AE8" w:rsidP="00784AE8">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784AE8" w:rsidRPr="002918B9" w:rsidRDefault="00784AE8" w:rsidP="00784AE8">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2020 </w:t>
      </w:r>
      <w:r w:rsidRPr="002918B9">
        <w:rPr>
          <w:rFonts w:ascii="Times New Roman" w:hAnsi="Times New Roman" w:cs="Times New Roman"/>
          <w:b/>
          <w:sz w:val="16"/>
          <w:szCs w:val="16"/>
        </w:rPr>
        <w:t xml:space="preserve">                                                                                             </w:t>
      </w:r>
      <w:r>
        <w:rPr>
          <w:rFonts w:ascii="Times New Roman" w:hAnsi="Times New Roman" w:cs="Times New Roman"/>
          <w:b/>
          <w:sz w:val="16"/>
          <w:szCs w:val="16"/>
        </w:rPr>
        <w:t xml:space="preserve">                                                                                               № 0-6Р</w:t>
      </w:r>
    </w:p>
    <w:p w:rsidR="00784AE8" w:rsidRPr="00784AE8" w:rsidRDefault="00784AE8" w:rsidP="00784AE8">
      <w:pPr>
        <w:pStyle w:val="1"/>
        <w:spacing w:before="0"/>
        <w:rPr>
          <w:rFonts w:ascii="Times New Roman" w:hAnsi="Times New Roman"/>
          <w:sz w:val="16"/>
          <w:szCs w:val="16"/>
        </w:rPr>
      </w:pPr>
      <w:r w:rsidRPr="00784AE8">
        <w:rPr>
          <w:rFonts w:ascii="Times New Roman" w:hAnsi="Times New Roman"/>
          <w:sz w:val="16"/>
          <w:szCs w:val="16"/>
        </w:rPr>
        <w:t>О внесении изменений и дополнений в Устав Лапшихинского сельсовета Ачинского района Красноярского края</w:t>
      </w:r>
    </w:p>
    <w:p w:rsidR="00784AE8" w:rsidRPr="00784AE8" w:rsidRDefault="00784AE8" w:rsidP="00784AE8">
      <w:pPr>
        <w:pStyle w:val="1"/>
        <w:spacing w:before="0"/>
        <w:ind w:firstLine="709"/>
        <w:rPr>
          <w:rFonts w:ascii="Times New Roman" w:hAnsi="Times New Roman"/>
          <w:b w:val="0"/>
          <w:sz w:val="16"/>
          <w:szCs w:val="16"/>
        </w:rPr>
      </w:pPr>
    </w:p>
    <w:p w:rsidR="00784AE8" w:rsidRPr="00784AE8" w:rsidRDefault="00784AE8" w:rsidP="00784AE8">
      <w:pPr>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ab/>
        <w:t>В целях приведения Устава Лапшихинского сельсовета Ачинского района Красноярского края в соответствие с требованиями Федерального закона от 06.10.2003 №131-ФЗ «Об общих принципах организации местного самоуправления в Российской Федерации», Закона Красноярского края от 09.07.2020 № 9-4046 «О внесении изменений в ст. 2 Закона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руководствуясь статьями 20, 24 Устава Лапшихинского сельсовета Ачинского района Красноярского края, Лапшихинский сельский Совет депутатов РЕШИЛ:</w:t>
      </w:r>
    </w:p>
    <w:p w:rsidR="00784AE8" w:rsidRPr="00784AE8" w:rsidRDefault="00784AE8" w:rsidP="00784AE8">
      <w:pPr>
        <w:spacing w:after="0" w:line="240" w:lineRule="auto"/>
        <w:jc w:val="both"/>
        <w:rPr>
          <w:rFonts w:ascii="Times New Roman" w:hAnsi="Times New Roman" w:cs="Times New Roman"/>
          <w:sz w:val="16"/>
          <w:szCs w:val="16"/>
        </w:rPr>
      </w:pPr>
      <w:r w:rsidRPr="00784AE8">
        <w:rPr>
          <w:rFonts w:ascii="Times New Roman" w:hAnsi="Times New Roman" w:cs="Times New Roman"/>
          <w:b/>
          <w:sz w:val="16"/>
          <w:szCs w:val="16"/>
        </w:rPr>
        <w:tab/>
        <w:t>1.</w:t>
      </w:r>
      <w:r w:rsidRPr="00784AE8">
        <w:rPr>
          <w:rFonts w:ascii="Times New Roman" w:hAnsi="Times New Roman" w:cs="Times New Roman"/>
          <w:sz w:val="16"/>
          <w:szCs w:val="16"/>
        </w:rPr>
        <w:t xml:space="preserve"> </w:t>
      </w:r>
      <w:r w:rsidRPr="00784AE8">
        <w:rPr>
          <w:rFonts w:ascii="Times New Roman" w:hAnsi="Times New Roman" w:cs="Times New Roman"/>
          <w:b/>
          <w:sz w:val="16"/>
          <w:szCs w:val="16"/>
        </w:rPr>
        <w:t xml:space="preserve">Внести в Устав Лапшихинского сельсовета Ачинского района Красноярского края следующие изменения и дополнения: </w:t>
      </w:r>
    </w:p>
    <w:p w:rsidR="00784AE8" w:rsidRPr="00784AE8" w:rsidRDefault="00784AE8" w:rsidP="00784AE8">
      <w:pPr>
        <w:pStyle w:val="af1"/>
        <w:spacing w:before="0" w:beforeAutospacing="0" w:after="0" w:afterAutospacing="0"/>
        <w:jc w:val="both"/>
        <w:rPr>
          <w:b/>
          <w:color w:val="000000"/>
          <w:sz w:val="16"/>
          <w:szCs w:val="16"/>
        </w:rPr>
      </w:pPr>
      <w:r w:rsidRPr="00784AE8">
        <w:rPr>
          <w:b/>
          <w:color w:val="000000"/>
          <w:sz w:val="16"/>
          <w:szCs w:val="16"/>
        </w:rPr>
        <w:tab/>
        <w:t>1.1.</w:t>
      </w:r>
      <w:r w:rsidRPr="00784AE8">
        <w:rPr>
          <w:color w:val="000000"/>
          <w:sz w:val="16"/>
          <w:szCs w:val="16"/>
        </w:rPr>
        <w:t xml:space="preserve"> </w:t>
      </w:r>
      <w:r w:rsidRPr="00784AE8">
        <w:rPr>
          <w:b/>
          <w:color w:val="000000"/>
          <w:sz w:val="16"/>
          <w:szCs w:val="16"/>
        </w:rPr>
        <w:t xml:space="preserve">пункт 7 статьи 4 </w:t>
      </w:r>
      <w:r w:rsidRPr="00784AE8">
        <w:rPr>
          <w:b/>
          <w:sz w:val="16"/>
          <w:szCs w:val="16"/>
        </w:rPr>
        <w:t>изложить в следующей редакции:</w:t>
      </w:r>
      <w:r w:rsidRPr="00784AE8">
        <w:rPr>
          <w:b/>
          <w:color w:val="000000"/>
          <w:sz w:val="16"/>
          <w:szCs w:val="16"/>
        </w:rPr>
        <w:t xml:space="preserve"> </w:t>
      </w:r>
    </w:p>
    <w:p w:rsidR="00784AE8" w:rsidRPr="00784AE8" w:rsidRDefault="00784AE8" w:rsidP="00784AE8">
      <w:pPr>
        <w:spacing w:after="0" w:line="240" w:lineRule="auto"/>
        <w:jc w:val="both"/>
        <w:rPr>
          <w:rFonts w:ascii="Times New Roman" w:hAnsi="Times New Roman" w:cs="Times New Roman"/>
          <w:color w:val="000000"/>
          <w:sz w:val="16"/>
          <w:szCs w:val="16"/>
        </w:rPr>
      </w:pPr>
      <w:r w:rsidRPr="00784AE8">
        <w:rPr>
          <w:rFonts w:ascii="Times New Roman" w:hAnsi="Times New Roman" w:cs="Times New Roman"/>
          <w:sz w:val="16"/>
          <w:szCs w:val="16"/>
        </w:rPr>
        <w:t xml:space="preserve">«7. Нормативные правовые акты органов и должностных лиц местного самоуправления, затрагивающие права, свободы и обязанности человека и гражданина,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в местах общего пользования к числу которых относятся: ФАПы, библиотека, дом культуры, сельский клуб, магазины, школа, доски объявлений и другое) с одновременным опубликованием (обнародованием) установленного представительным органом сельсовета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Вступают в силу после их официального опубликования (обнародования) в информационном листе «Лапшихинский вестник», если </w:t>
      </w:r>
      <w:r w:rsidRPr="00784AE8">
        <w:rPr>
          <w:rFonts w:ascii="Times New Roman" w:hAnsi="Times New Roman" w:cs="Times New Roman"/>
          <w:sz w:val="16"/>
          <w:szCs w:val="16"/>
        </w:rPr>
        <w:lastRenderedPageBreak/>
        <w:t>иное не предусмотрено самим актом, настоящим Уставом или действующим законодательством, и подлежат размещению на официальном сайте администрации Лапшихинского сельсовета и сельского Совета депутатов Ачинского района Красноярского края в течение 10 дней после  подписания.»;</w:t>
      </w:r>
    </w:p>
    <w:p w:rsidR="00784AE8" w:rsidRPr="00784AE8" w:rsidRDefault="00784AE8" w:rsidP="00784AE8">
      <w:pPr>
        <w:autoSpaceDE w:val="0"/>
        <w:autoSpaceDN w:val="0"/>
        <w:adjustRightInd w:val="0"/>
        <w:spacing w:after="0" w:line="240" w:lineRule="auto"/>
        <w:jc w:val="both"/>
        <w:rPr>
          <w:rFonts w:ascii="Times New Roman" w:hAnsi="Times New Roman" w:cs="Times New Roman"/>
          <w:b/>
          <w:bCs/>
          <w:sz w:val="16"/>
          <w:szCs w:val="16"/>
        </w:rPr>
      </w:pPr>
      <w:r w:rsidRPr="00784AE8">
        <w:rPr>
          <w:rFonts w:ascii="Times New Roman" w:hAnsi="Times New Roman" w:cs="Times New Roman"/>
          <w:b/>
          <w:sz w:val="16"/>
          <w:szCs w:val="16"/>
        </w:rPr>
        <w:tab/>
        <w:t xml:space="preserve">1.2. </w:t>
      </w:r>
      <w:r w:rsidRPr="00784AE8">
        <w:rPr>
          <w:rFonts w:ascii="Times New Roman" w:hAnsi="Times New Roman" w:cs="Times New Roman"/>
          <w:b/>
          <w:bCs/>
          <w:sz w:val="16"/>
          <w:szCs w:val="16"/>
        </w:rPr>
        <w:t>Пункт 5</w:t>
      </w:r>
      <w:r w:rsidRPr="00784AE8">
        <w:rPr>
          <w:rFonts w:ascii="Times New Roman" w:hAnsi="Times New Roman" w:cs="Times New Roman"/>
          <w:b/>
          <w:bCs/>
          <w:i/>
          <w:sz w:val="16"/>
          <w:szCs w:val="16"/>
        </w:rPr>
        <w:t xml:space="preserve"> </w:t>
      </w:r>
      <w:r w:rsidRPr="00784AE8">
        <w:rPr>
          <w:rFonts w:ascii="Times New Roman" w:hAnsi="Times New Roman" w:cs="Times New Roman"/>
          <w:b/>
          <w:bCs/>
          <w:sz w:val="16"/>
          <w:szCs w:val="16"/>
        </w:rPr>
        <w:t xml:space="preserve"> с</w:t>
      </w:r>
      <w:r w:rsidRPr="00784AE8">
        <w:rPr>
          <w:rFonts w:ascii="Times New Roman" w:hAnsi="Times New Roman" w:cs="Times New Roman"/>
          <w:b/>
          <w:sz w:val="16"/>
          <w:szCs w:val="16"/>
        </w:rPr>
        <w:t xml:space="preserve">татьи 41.1 </w:t>
      </w:r>
      <w:r w:rsidRPr="00784AE8">
        <w:rPr>
          <w:rFonts w:ascii="Times New Roman" w:hAnsi="Times New Roman" w:cs="Times New Roman"/>
          <w:b/>
          <w:bCs/>
          <w:i/>
          <w:sz w:val="16"/>
          <w:szCs w:val="16"/>
        </w:rPr>
        <w:t xml:space="preserve"> </w:t>
      </w:r>
      <w:r w:rsidRPr="00784AE8">
        <w:rPr>
          <w:rFonts w:ascii="Times New Roman" w:hAnsi="Times New Roman" w:cs="Times New Roman"/>
          <w:b/>
          <w:bCs/>
          <w:sz w:val="16"/>
          <w:szCs w:val="16"/>
        </w:rPr>
        <w:t>дополнить подпунктом следующего содержания:</w:t>
      </w:r>
    </w:p>
    <w:p w:rsidR="00784AE8" w:rsidRPr="00784AE8" w:rsidRDefault="00784AE8" w:rsidP="00784AE8">
      <w:pPr>
        <w:autoSpaceDE w:val="0"/>
        <w:autoSpaceDN w:val="0"/>
        <w:adjustRightInd w:val="0"/>
        <w:spacing w:after="0" w:line="240" w:lineRule="auto"/>
        <w:jc w:val="both"/>
        <w:rPr>
          <w:rFonts w:ascii="Times New Roman" w:hAnsi="Times New Roman" w:cs="Times New Roman"/>
          <w:b/>
          <w:bCs/>
          <w:sz w:val="16"/>
          <w:szCs w:val="16"/>
        </w:rPr>
      </w:pPr>
      <w:r w:rsidRPr="00784AE8">
        <w:rPr>
          <w:rFonts w:ascii="Times New Roman" w:hAnsi="Times New Roman" w:cs="Times New Roman"/>
          <w:sz w:val="16"/>
          <w:szCs w:val="1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84AE8" w:rsidRPr="00784AE8" w:rsidRDefault="00784AE8" w:rsidP="00784AE8">
      <w:pPr>
        <w:autoSpaceDE w:val="0"/>
        <w:autoSpaceDN w:val="0"/>
        <w:adjustRightInd w:val="0"/>
        <w:spacing w:after="0" w:line="240" w:lineRule="auto"/>
        <w:jc w:val="both"/>
        <w:rPr>
          <w:rFonts w:ascii="Times New Roman" w:hAnsi="Times New Roman" w:cs="Times New Roman"/>
          <w:b/>
          <w:sz w:val="16"/>
          <w:szCs w:val="16"/>
          <w:lang w:eastAsia="en-US"/>
        </w:rPr>
      </w:pPr>
      <w:r w:rsidRPr="00784AE8">
        <w:rPr>
          <w:rFonts w:ascii="Times New Roman" w:hAnsi="Times New Roman" w:cs="Times New Roman"/>
          <w:b/>
          <w:sz w:val="16"/>
          <w:szCs w:val="16"/>
          <w:lang w:eastAsia="en-US"/>
        </w:rPr>
        <w:tab/>
        <w:t xml:space="preserve">1.3.  </w:t>
      </w:r>
      <w:r w:rsidRPr="00784AE8">
        <w:rPr>
          <w:rFonts w:ascii="Times New Roman" w:hAnsi="Times New Roman" w:cs="Times New Roman"/>
          <w:b/>
          <w:sz w:val="16"/>
          <w:szCs w:val="16"/>
        </w:rPr>
        <w:t xml:space="preserve">Пункт 2 статьи 44 </w:t>
      </w:r>
      <w:r w:rsidRPr="00784AE8">
        <w:rPr>
          <w:rFonts w:ascii="Times New Roman" w:hAnsi="Times New Roman" w:cs="Times New Roman"/>
          <w:b/>
          <w:i/>
          <w:iCs/>
          <w:sz w:val="16"/>
          <w:szCs w:val="16"/>
        </w:rPr>
        <w:t xml:space="preserve"> </w:t>
      </w:r>
      <w:r w:rsidRPr="00784AE8">
        <w:rPr>
          <w:rFonts w:ascii="Times New Roman" w:hAnsi="Times New Roman" w:cs="Times New Roman"/>
          <w:b/>
          <w:sz w:val="16"/>
          <w:szCs w:val="16"/>
        </w:rPr>
        <w:t>дополнить подпунктом следующего содержания:</w:t>
      </w:r>
    </w:p>
    <w:p w:rsidR="00784AE8" w:rsidRPr="00784AE8" w:rsidRDefault="00784AE8" w:rsidP="00784AE8">
      <w:pPr>
        <w:autoSpaceDE w:val="0"/>
        <w:autoSpaceDN w:val="0"/>
        <w:adjustRightInd w:val="0"/>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 -  обсуждение инициативного проекта и принятие решения по вопросу о его одобрении»;</w:t>
      </w:r>
    </w:p>
    <w:p w:rsidR="00784AE8" w:rsidRPr="00784AE8" w:rsidRDefault="00784AE8" w:rsidP="00784AE8">
      <w:pPr>
        <w:autoSpaceDE w:val="0"/>
        <w:autoSpaceDN w:val="0"/>
        <w:adjustRightInd w:val="0"/>
        <w:spacing w:after="0" w:line="240" w:lineRule="auto"/>
        <w:ind w:firstLine="708"/>
        <w:jc w:val="both"/>
        <w:rPr>
          <w:rFonts w:ascii="Times New Roman" w:hAnsi="Times New Roman" w:cs="Times New Roman"/>
          <w:sz w:val="16"/>
          <w:szCs w:val="16"/>
        </w:rPr>
      </w:pPr>
      <w:r w:rsidRPr="00784AE8">
        <w:rPr>
          <w:rFonts w:ascii="Times New Roman" w:hAnsi="Times New Roman" w:cs="Times New Roman"/>
          <w:b/>
          <w:sz w:val="16"/>
          <w:szCs w:val="16"/>
        </w:rPr>
        <w:t xml:space="preserve">1.4.  Пункт 2 Статьи 45 </w:t>
      </w:r>
      <w:r w:rsidRPr="00784AE8">
        <w:rPr>
          <w:rFonts w:ascii="Times New Roman" w:hAnsi="Times New Roman" w:cs="Times New Roman"/>
          <w:b/>
          <w:i/>
          <w:iCs/>
          <w:sz w:val="16"/>
          <w:szCs w:val="16"/>
        </w:rPr>
        <w:t xml:space="preserve">  </w:t>
      </w:r>
      <w:r w:rsidRPr="00784AE8">
        <w:rPr>
          <w:rFonts w:ascii="Times New Roman" w:hAnsi="Times New Roman" w:cs="Times New Roman"/>
          <w:b/>
          <w:sz w:val="16"/>
          <w:szCs w:val="16"/>
        </w:rPr>
        <w:t>дополнить пунктом следующего содержания:</w:t>
      </w:r>
    </w:p>
    <w:p w:rsidR="00784AE8" w:rsidRPr="00784AE8" w:rsidRDefault="00784AE8" w:rsidP="00784AE8">
      <w:pPr>
        <w:autoSpaceDE w:val="0"/>
        <w:autoSpaceDN w:val="0"/>
        <w:adjustRightInd w:val="0"/>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 - могут выдвигать инициативный проект в качестве инициаторов проекта»;</w:t>
      </w:r>
    </w:p>
    <w:p w:rsidR="00784AE8" w:rsidRPr="00784AE8" w:rsidRDefault="00784AE8" w:rsidP="00784AE8">
      <w:pPr>
        <w:tabs>
          <w:tab w:val="left" w:pos="708"/>
        </w:tabs>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lang w:eastAsia="en-US"/>
        </w:rPr>
        <w:tab/>
        <w:t xml:space="preserve">1.5. </w:t>
      </w:r>
      <w:r w:rsidRPr="00784AE8">
        <w:rPr>
          <w:rFonts w:ascii="Times New Roman" w:hAnsi="Times New Roman" w:cs="Times New Roman"/>
          <w:b/>
          <w:sz w:val="16"/>
          <w:szCs w:val="16"/>
        </w:rPr>
        <w:t>статью 39 дополнить пунктом 4.1 следующего содержания:</w:t>
      </w:r>
    </w:p>
    <w:p w:rsidR="00784AE8" w:rsidRPr="00784AE8" w:rsidRDefault="00784AE8" w:rsidP="00784AE8">
      <w:pPr>
        <w:shd w:val="clear" w:color="auto" w:fill="FFFFFF"/>
        <w:spacing w:after="0" w:line="240" w:lineRule="auto"/>
        <w:jc w:val="both"/>
        <w:rPr>
          <w:rFonts w:ascii="Times New Roman" w:hAnsi="Times New Roman" w:cs="Times New Roman"/>
          <w:color w:val="000000"/>
          <w:sz w:val="16"/>
          <w:szCs w:val="16"/>
          <w:shd w:val="clear" w:color="auto" w:fill="FFFFFF"/>
        </w:rPr>
      </w:pPr>
      <w:r w:rsidRPr="00784AE8">
        <w:rPr>
          <w:rFonts w:ascii="Times New Roman" w:hAnsi="Times New Roman" w:cs="Times New Roman"/>
          <w:b/>
          <w:sz w:val="16"/>
          <w:szCs w:val="16"/>
        </w:rPr>
        <w:tab/>
        <w:t>«</w:t>
      </w:r>
      <w:r w:rsidRPr="00784AE8">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84AE8" w:rsidRPr="00784AE8" w:rsidRDefault="00784AE8" w:rsidP="00784AE8">
      <w:pPr>
        <w:tabs>
          <w:tab w:val="left" w:pos="708"/>
        </w:tabs>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lang w:eastAsia="en-US"/>
        </w:rPr>
        <w:tab/>
        <w:t xml:space="preserve">1.6. </w:t>
      </w:r>
      <w:r w:rsidRPr="00784AE8">
        <w:rPr>
          <w:rFonts w:ascii="Times New Roman" w:hAnsi="Times New Roman" w:cs="Times New Roman"/>
          <w:b/>
          <w:sz w:val="16"/>
          <w:szCs w:val="16"/>
        </w:rPr>
        <w:t xml:space="preserve">  пункт 2 статьи 39 дополнить подпунктом следующего содержания:</w:t>
      </w:r>
    </w:p>
    <w:p w:rsidR="00784AE8" w:rsidRPr="00784AE8" w:rsidRDefault="00784AE8" w:rsidP="00784AE8">
      <w:pPr>
        <w:shd w:val="clear" w:color="auto" w:fill="FFFFFF"/>
        <w:spacing w:after="0" w:line="240" w:lineRule="auto"/>
        <w:jc w:val="both"/>
        <w:rPr>
          <w:rFonts w:ascii="Times New Roman" w:hAnsi="Times New Roman" w:cs="Times New Roman"/>
          <w:color w:val="000000"/>
          <w:sz w:val="16"/>
          <w:szCs w:val="16"/>
          <w:shd w:val="clear" w:color="auto" w:fill="FFFFFF"/>
        </w:rPr>
      </w:pPr>
      <w:r w:rsidRPr="00784AE8">
        <w:rPr>
          <w:rFonts w:ascii="Times New Roman" w:hAnsi="Times New Roman" w:cs="Times New Roman"/>
          <w:color w:val="000000"/>
          <w:sz w:val="16"/>
          <w:szCs w:val="16"/>
          <w:shd w:val="clear" w:color="auto" w:fill="FFFFFF"/>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4AE8" w:rsidRPr="00784AE8" w:rsidRDefault="00784AE8" w:rsidP="00784AE8">
      <w:pPr>
        <w:tabs>
          <w:tab w:val="left" w:pos="708"/>
        </w:tabs>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rPr>
        <w:tab/>
        <w:t>1.7.  статью 39 дополнить пунктом 6.1 следующего содержания:</w:t>
      </w:r>
    </w:p>
    <w:p w:rsidR="00784AE8" w:rsidRPr="00784AE8" w:rsidRDefault="00784AE8" w:rsidP="00784AE8">
      <w:pPr>
        <w:tabs>
          <w:tab w:val="left" w:pos="708"/>
        </w:tabs>
        <w:spacing w:after="0" w:line="240" w:lineRule="auto"/>
        <w:jc w:val="both"/>
        <w:rPr>
          <w:rFonts w:ascii="Times New Roman" w:hAnsi="Times New Roman" w:cs="Times New Roman"/>
          <w:color w:val="000000"/>
          <w:sz w:val="16"/>
          <w:szCs w:val="16"/>
          <w:shd w:val="clear" w:color="auto" w:fill="FFFFFF"/>
        </w:rPr>
      </w:pPr>
      <w:r w:rsidRPr="00784AE8">
        <w:rPr>
          <w:rFonts w:ascii="Times New Roman" w:hAnsi="Times New Roman" w:cs="Times New Roman"/>
          <w:color w:val="000000"/>
          <w:sz w:val="16"/>
          <w:szCs w:val="16"/>
          <w:shd w:val="clear" w:color="auto" w:fill="FFFFFF"/>
        </w:rPr>
        <w:t>«Для проведения опроса граждан может использоваться официальный сайт Лапшихинского сельсовета в информационно-телекоммуникационной сети "Интернет"»;</w:t>
      </w:r>
    </w:p>
    <w:p w:rsidR="00784AE8" w:rsidRPr="00784AE8" w:rsidRDefault="00784AE8" w:rsidP="00784AE8">
      <w:pPr>
        <w:tabs>
          <w:tab w:val="left" w:pos="708"/>
        </w:tabs>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rPr>
        <w:tab/>
        <w:t>1.8.  пункт 3 статьи 39 дополнить пунктом  следующего содержания:</w:t>
      </w:r>
    </w:p>
    <w:p w:rsidR="00784AE8" w:rsidRPr="00784AE8" w:rsidRDefault="00784AE8" w:rsidP="00784AE8">
      <w:pPr>
        <w:tabs>
          <w:tab w:val="left" w:pos="708"/>
        </w:tabs>
        <w:spacing w:after="0" w:line="240" w:lineRule="auto"/>
        <w:jc w:val="both"/>
        <w:rPr>
          <w:rFonts w:ascii="Times New Roman" w:hAnsi="Times New Roman" w:cs="Times New Roman"/>
          <w:b/>
          <w:sz w:val="16"/>
          <w:szCs w:val="16"/>
        </w:rPr>
      </w:pPr>
      <w:r w:rsidRPr="00784AE8">
        <w:rPr>
          <w:rFonts w:ascii="Times New Roman" w:hAnsi="Times New Roman" w:cs="Times New Roman"/>
          <w:color w:val="000000"/>
          <w:sz w:val="16"/>
          <w:szCs w:val="16"/>
          <w:shd w:val="clear" w:color="auto" w:fill="FFFFFF"/>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84AE8" w:rsidRPr="00784AE8" w:rsidRDefault="00784AE8" w:rsidP="00784AE8">
      <w:pPr>
        <w:tabs>
          <w:tab w:val="left" w:pos="708"/>
        </w:tabs>
        <w:autoSpaceDE w:val="0"/>
        <w:autoSpaceDN w:val="0"/>
        <w:adjustRightInd w:val="0"/>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rPr>
        <w:tab/>
      </w:r>
    </w:p>
    <w:p w:rsidR="00784AE8" w:rsidRPr="00784AE8" w:rsidRDefault="00784AE8" w:rsidP="00784AE8">
      <w:pPr>
        <w:tabs>
          <w:tab w:val="left" w:pos="708"/>
        </w:tabs>
        <w:autoSpaceDE w:val="0"/>
        <w:autoSpaceDN w:val="0"/>
        <w:adjustRightInd w:val="0"/>
        <w:spacing w:after="0" w:line="240" w:lineRule="auto"/>
        <w:jc w:val="both"/>
        <w:rPr>
          <w:rFonts w:ascii="Times New Roman" w:hAnsi="Times New Roman" w:cs="Times New Roman"/>
          <w:b/>
          <w:sz w:val="16"/>
          <w:szCs w:val="16"/>
        </w:rPr>
      </w:pPr>
    </w:p>
    <w:p w:rsidR="00784AE8" w:rsidRPr="00784AE8" w:rsidRDefault="00784AE8" w:rsidP="00784AE8">
      <w:pPr>
        <w:tabs>
          <w:tab w:val="left" w:pos="708"/>
        </w:tabs>
        <w:autoSpaceDE w:val="0"/>
        <w:autoSpaceDN w:val="0"/>
        <w:adjustRightInd w:val="0"/>
        <w:spacing w:after="0" w:line="240" w:lineRule="auto"/>
        <w:jc w:val="both"/>
        <w:rPr>
          <w:rFonts w:ascii="Times New Roman" w:hAnsi="Times New Roman" w:cs="Times New Roman"/>
          <w:b/>
          <w:sz w:val="16"/>
          <w:szCs w:val="16"/>
        </w:rPr>
      </w:pPr>
    </w:p>
    <w:p w:rsidR="00784AE8" w:rsidRPr="00784AE8" w:rsidRDefault="00784AE8" w:rsidP="00784AE8">
      <w:pPr>
        <w:tabs>
          <w:tab w:val="left" w:pos="708"/>
        </w:tabs>
        <w:autoSpaceDE w:val="0"/>
        <w:autoSpaceDN w:val="0"/>
        <w:adjustRightInd w:val="0"/>
        <w:spacing w:after="0" w:line="240" w:lineRule="auto"/>
        <w:jc w:val="both"/>
        <w:rPr>
          <w:rFonts w:ascii="Times New Roman" w:hAnsi="Times New Roman" w:cs="Times New Roman"/>
          <w:b/>
          <w:sz w:val="16"/>
          <w:szCs w:val="16"/>
        </w:rPr>
      </w:pPr>
      <w:r w:rsidRPr="00784AE8">
        <w:rPr>
          <w:rFonts w:ascii="Times New Roman" w:hAnsi="Times New Roman" w:cs="Times New Roman"/>
          <w:b/>
          <w:sz w:val="16"/>
          <w:szCs w:val="16"/>
        </w:rPr>
        <w:tab/>
        <w:t>1.9. абзац 1 пункта 7 статьи 39 изложить в следующей редакции:</w:t>
      </w:r>
    </w:p>
    <w:p w:rsidR="00784AE8" w:rsidRPr="00784AE8" w:rsidRDefault="00784AE8" w:rsidP="00784AE8">
      <w:pPr>
        <w:spacing w:after="0" w:line="240" w:lineRule="auto"/>
        <w:jc w:val="both"/>
        <w:rPr>
          <w:rFonts w:ascii="Times New Roman" w:hAnsi="Times New Roman" w:cs="Times New Roman"/>
          <w:sz w:val="16"/>
          <w:szCs w:val="16"/>
        </w:rPr>
      </w:pPr>
      <w:r w:rsidRPr="00784AE8">
        <w:rPr>
          <w:rFonts w:ascii="Times New Roman" w:hAnsi="Times New Roman" w:cs="Times New Roman"/>
          <w:b/>
          <w:sz w:val="16"/>
          <w:szCs w:val="16"/>
        </w:rPr>
        <w:t>«</w:t>
      </w:r>
      <w:r w:rsidRPr="00784AE8">
        <w:rPr>
          <w:rFonts w:ascii="Times New Roman" w:hAnsi="Times New Roman" w:cs="Times New Roman"/>
          <w:sz w:val="16"/>
          <w:szCs w:val="16"/>
          <w:shd w:val="clear" w:color="auto" w:fill="FFFFFF"/>
        </w:rPr>
        <w:t>1) за счет средств местного бюджета - при проведении опроса по инициативе органов местного самоуправления или жителей Лапшихинского сельсовета».</w:t>
      </w:r>
      <w:r w:rsidRPr="00784AE8">
        <w:rPr>
          <w:rFonts w:ascii="Times New Roman" w:hAnsi="Times New Roman" w:cs="Times New Roman"/>
          <w:b/>
          <w:sz w:val="16"/>
          <w:szCs w:val="16"/>
        </w:rPr>
        <w:t xml:space="preserve"> </w:t>
      </w:r>
    </w:p>
    <w:p w:rsidR="00784AE8" w:rsidRPr="00784AE8" w:rsidRDefault="00784AE8" w:rsidP="00784AE8">
      <w:pPr>
        <w:pStyle w:val="a5"/>
        <w:tabs>
          <w:tab w:val="left" w:pos="1134"/>
          <w:tab w:val="left" w:pos="1276"/>
        </w:tabs>
        <w:ind w:left="0"/>
        <w:rPr>
          <w:rFonts w:ascii="Times New Roman" w:hAnsi="Times New Roman"/>
          <w:sz w:val="16"/>
          <w:szCs w:val="16"/>
        </w:rPr>
      </w:pPr>
      <w:r w:rsidRPr="00784AE8">
        <w:rPr>
          <w:rFonts w:ascii="Times New Roman" w:hAnsi="Times New Roman"/>
          <w:sz w:val="16"/>
          <w:szCs w:val="16"/>
        </w:rPr>
        <w:tab/>
        <w:t>2. Контроль за исполнением настоящего Решения возложить на Главу Лапшихинского сельсовета Ачинского района.</w:t>
      </w:r>
    </w:p>
    <w:p w:rsidR="00784AE8" w:rsidRPr="00784AE8" w:rsidRDefault="00784AE8" w:rsidP="00784AE8">
      <w:pPr>
        <w:pStyle w:val="a5"/>
        <w:tabs>
          <w:tab w:val="left" w:pos="1134"/>
          <w:tab w:val="left" w:pos="1276"/>
        </w:tabs>
        <w:ind w:left="0"/>
        <w:rPr>
          <w:rFonts w:ascii="Times New Roman" w:hAnsi="Times New Roman"/>
          <w:sz w:val="16"/>
          <w:szCs w:val="16"/>
        </w:rPr>
      </w:pPr>
      <w:r w:rsidRPr="00784AE8">
        <w:rPr>
          <w:rFonts w:ascii="Times New Roman" w:hAnsi="Times New Roman"/>
          <w:sz w:val="16"/>
          <w:szCs w:val="16"/>
        </w:rPr>
        <w:tab/>
        <w:t xml:space="preserve">3. Поручить Главе Лапшихинского сельсовета направить настоящее Решение на государственную регистрацию в течение 15 дней со дня его принятия,    опубликовать </w:t>
      </w:r>
      <w:r w:rsidRPr="00784AE8">
        <w:rPr>
          <w:rFonts w:ascii="Times New Roman" w:hAnsi="Times New Roman"/>
          <w:i/>
          <w:sz w:val="16"/>
          <w:szCs w:val="16"/>
        </w:rPr>
        <w:t xml:space="preserve"> </w:t>
      </w:r>
      <w:r w:rsidRPr="00784AE8">
        <w:rPr>
          <w:rFonts w:ascii="Times New Roman" w:hAnsi="Times New Roman"/>
          <w:sz w:val="16"/>
          <w:szCs w:val="16"/>
        </w:rPr>
        <w:t>зарегистрированное  Решение в течение 7 дней со дня его поступления из Управления Министерства юстиции Российской Федерации по Красноярскому краю.</w:t>
      </w:r>
    </w:p>
    <w:p w:rsidR="00784AE8" w:rsidRPr="00784AE8" w:rsidRDefault="00784AE8" w:rsidP="00784AE8">
      <w:pPr>
        <w:autoSpaceDE w:val="0"/>
        <w:autoSpaceDN w:val="0"/>
        <w:adjustRightInd w:val="0"/>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ab/>
        <w:t xml:space="preserve">      4.  Настоящее Решение вступает в силу после государственной регистрации в установленном законом порядке и его официального опубликования в информационном листе «Лапшихинский вестник».   Подлежит размещению на официальном сайте в сети «Интернет» по адресу:</w:t>
      </w:r>
      <w:r w:rsidRPr="00784AE8">
        <w:rPr>
          <w:rFonts w:ascii="Times New Roman" w:hAnsi="Times New Roman" w:cs="Times New Roman"/>
          <w:color w:val="333333"/>
          <w:sz w:val="16"/>
          <w:szCs w:val="16"/>
          <w:shd w:val="clear" w:color="auto" w:fill="FFFFFF"/>
        </w:rPr>
        <w:t> </w:t>
      </w:r>
      <w:hyperlink r:id="rId10" w:tgtFrame="_blank" w:history="1">
        <w:r w:rsidRPr="00784AE8">
          <w:rPr>
            <w:rStyle w:val="a3"/>
            <w:rFonts w:ascii="Times New Roman" w:hAnsi="Times New Roman" w:cs="Times New Roman"/>
            <w:color w:val="auto"/>
            <w:sz w:val="16"/>
            <w:szCs w:val="16"/>
            <w:shd w:val="clear" w:color="auto" w:fill="FFFFFF"/>
          </w:rPr>
          <w:t>https://lapshiha.ru/</w:t>
        </w:r>
      </w:hyperlink>
      <w:r w:rsidRPr="00784AE8">
        <w:rPr>
          <w:rFonts w:ascii="Times New Roman" w:hAnsi="Times New Roman" w:cs="Times New Roman"/>
          <w:sz w:val="16"/>
          <w:szCs w:val="16"/>
        </w:rPr>
        <w:t>. Пункты 1.2 – 1.9 настоящего Решения вступает в силу после государственной регистрации в установленном законом порядке и его официального опубликования, но не ранее 1 января 2021 года.</w:t>
      </w:r>
    </w:p>
    <w:p w:rsidR="00784AE8" w:rsidRPr="00784AE8" w:rsidRDefault="00784AE8" w:rsidP="00784AE8">
      <w:pPr>
        <w:spacing w:after="0" w:line="240" w:lineRule="auto"/>
        <w:jc w:val="both"/>
        <w:rPr>
          <w:rFonts w:ascii="Times New Roman" w:hAnsi="Times New Roman" w:cs="Times New Roman"/>
          <w:sz w:val="16"/>
          <w:szCs w:val="16"/>
        </w:rPr>
      </w:pPr>
    </w:p>
    <w:p w:rsidR="00784AE8" w:rsidRPr="00784AE8" w:rsidRDefault="00784AE8" w:rsidP="00784AE8">
      <w:pPr>
        <w:spacing w:after="0" w:line="240" w:lineRule="auto"/>
        <w:jc w:val="both"/>
        <w:rPr>
          <w:rFonts w:ascii="Times New Roman" w:hAnsi="Times New Roman" w:cs="Times New Roman"/>
          <w:sz w:val="16"/>
          <w:szCs w:val="16"/>
        </w:rPr>
      </w:pPr>
    </w:p>
    <w:p w:rsidR="00784AE8" w:rsidRPr="00784AE8" w:rsidRDefault="00784AE8" w:rsidP="00784AE8">
      <w:pPr>
        <w:pStyle w:val="ConsPlusNormal"/>
        <w:tabs>
          <w:tab w:val="left" w:pos="1276"/>
        </w:tabs>
        <w:rPr>
          <w:rFonts w:ascii="Times New Roman" w:hAnsi="Times New Roman" w:cs="Times New Roman"/>
          <w:sz w:val="16"/>
          <w:szCs w:val="16"/>
        </w:rPr>
      </w:pPr>
    </w:p>
    <w:p w:rsidR="00784AE8" w:rsidRPr="00784AE8" w:rsidRDefault="00784AE8" w:rsidP="00784AE8">
      <w:pPr>
        <w:tabs>
          <w:tab w:val="num" w:pos="567"/>
        </w:tabs>
        <w:spacing w:after="0" w:line="240" w:lineRule="auto"/>
        <w:rPr>
          <w:rFonts w:ascii="Times New Roman" w:hAnsi="Times New Roman" w:cs="Times New Roman"/>
          <w:sz w:val="16"/>
          <w:szCs w:val="16"/>
        </w:rPr>
      </w:pPr>
    </w:p>
    <w:p w:rsidR="00784AE8" w:rsidRPr="00784AE8" w:rsidRDefault="00784AE8" w:rsidP="00784AE8">
      <w:pPr>
        <w:tabs>
          <w:tab w:val="left" w:pos="1418"/>
        </w:tabs>
        <w:autoSpaceDE w:val="0"/>
        <w:autoSpaceDN w:val="0"/>
        <w:adjustRightInd w:val="0"/>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 xml:space="preserve">Председатель Лапшихинского                                    Глава Лапшихинского  </w:t>
      </w:r>
    </w:p>
    <w:p w:rsidR="00784AE8" w:rsidRPr="00784AE8" w:rsidRDefault="00784AE8" w:rsidP="00784AE8">
      <w:pPr>
        <w:spacing w:after="0" w:line="240" w:lineRule="auto"/>
        <w:jc w:val="both"/>
        <w:rPr>
          <w:rFonts w:ascii="Times New Roman" w:hAnsi="Times New Roman" w:cs="Times New Roman"/>
          <w:sz w:val="16"/>
          <w:szCs w:val="16"/>
        </w:rPr>
      </w:pPr>
      <w:r w:rsidRPr="00784AE8">
        <w:rPr>
          <w:rFonts w:ascii="Times New Roman" w:hAnsi="Times New Roman" w:cs="Times New Roman"/>
          <w:sz w:val="16"/>
          <w:szCs w:val="16"/>
        </w:rPr>
        <w:t xml:space="preserve">сельского Совета депутатов                                        сельсовета                                    </w:t>
      </w:r>
    </w:p>
    <w:p w:rsidR="00C50139" w:rsidRPr="00784AE8" w:rsidRDefault="00784AE8" w:rsidP="00784AE8">
      <w:pPr>
        <w:autoSpaceDE w:val="0"/>
        <w:autoSpaceDN w:val="0"/>
        <w:adjustRightInd w:val="0"/>
        <w:ind w:firstLine="540"/>
        <w:jc w:val="both"/>
        <w:rPr>
          <w:rFonts w:ascii="Times New Roman" w:hAnsi="Times New Roman" w:cs="Times New Roman"/>
          <w:sz w:val="16"/>
          <w:szCs w:val="16"/>
        </w:rPr>
      </w:pPr>
      <w:r w:rsidRPr="00784AE8">
        <w:rPr>
          <w:rFonts w:ascii="Times New Roman" w:hAnsi="Times New Roman" w:cs="Times New Roman"/>
          <w:sz w:val="16"/>
          <w:szCs w:val="16"/>
        </w:rPr>
        <w:t xml:space="preserve">А.С. Банный                                                                  О.А. Шмырь                                                     </w:t>
      </w:r>
    </w:p>
    <w:p w:rsidR="008C6571" w:rsidRDefault="008C6571" w:rsidP="008C6571">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center"/>
        <w:rPr>
          <w:rFonts w:ascii="Times New Roman" w:hAnsi="Times New Roman" w:cs="Times New Roman"/>
          <w:b/>
          <w:sz w:val="16"/>
          <w:szCs w:val="16"/>
        </w:rPr>
      </w:pPr>
      <w:r w:rsidRPr="0074004D">
        <w:rPr>
          <w:rFonts w:ascii="Times New Roman" w:hAnsi="Times New Roman" w:cs="Times New Roman"/>
          <w:b/>
          <w:noProof/>
          <w:sz w:val="16"/>
          <w:szCs w:val="16"/>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cs="Times New Roman"/>
          <w:b/>
          <w:sz w:val="16"/>
          <w:szCs w:val="16"/>
        </w:rPr>
        <w:t>ПРОЕКТ</w:t>
      </w:r>
    </w:p>
    <w:p w:rsidR="008C6571" w:rsidRDefault="008C6571" w:rsidP="008C6571">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C6571" w:rsidRDefault="008C6571" w:rsidP="008C6571">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8C6571" w:rsidRPr="0074004D" w:rsidRDefault="008C6571" w:rsidP="008C6571">
      <w:pPr>
        <w:spacing w:after="0"/>
        <w:jc w:val="center"/>
        <w:rPr>
          <w:rFonts w:ascii="Times New Roman" w:hAnsi="Times New Roman"/>
          <w:b/>
          <w:sz w:val="16"/>
          <w:szCs w:val="16"/>
        </w:rPr>
      </w:pPr>
      <w:r w:rsidRPr="0074004D">
        <w:rPr>
          <w:rFonts w:ascii="Times New Roman" w:hAnsi="Times New Roman"/>
          <w:b/>
          <w:sz w:val="16"/>
          <w:szCs w:val="16"/>
        </w:rPr>
        <w:t xml:space="preserve">КРАСНОЯРСКИЙ КРАЙ АЧИНСКИЙ РАЙОН </w:t>
      </w:r>
    </w:p>
    <w:p w:rsidR="008C6571" w:rsidRPr="0074004D" w:rsidRDefault="008C6571" w:rsidP="008C6571">
      <w:pPr>
        <w:spacing w:after="0"/>
        <w:jc w:val="center"/>
        <w:rPr>
          <w:rFonts w:ascii="Times New Roman" w:hAnsi="Times New Roman"/>
          <w:b/>
          <w:sz w:val="16"/>
          <w:szCs w:val="16"/>
        </w:rPr>
      </w:pPr>
      <w:r w:rsidRPr="0074004D">
        <w:rPr>
          <w:rFonts w:ascii="Times New Roman" w:hAnsi="Times New Roman"/>
          <w:b/>
          <w:sz w:val="16"/>
          <w:szCs w:val="16"/>
        </w:rPr>
        <w:t xml:space="preserve">ЛАПШИХИНСКИЙ СЕЛЬСКИЙ СОВЕТ ДЕПУТАТОВ </w:t>
      </w:r>
    </w:p>
    <w:p w:rsidR="008C6571" w:rsidRPr="0074004D" w:rsidRDefault="008C6571" w:rsidP="008C6571">
      <w:pPr>
        <w:spacing w:after="0"/>
        <w:jc w:val="center"/>
        <w:rPr>
          <w:rFonts w:ascii="Times New Roman" w:hAnsi="Times New Roman"/>
          <w:b/>
          <w:sz w:val="16"/>
          <w:szCs w:val="16"/>
        </w:rPr>
      </w:pPr>
      <w:r w:rsidRPr="0074004D">
        <w:rPr>
          <w:rFonts w:ascii="Times New Roman" w:hAnsi="Times New Roman"/>
          <w:b/>
          <w:sz w:val="16"/>
          <w:szCs w:val="16"/>
        </w:rPr>
        <w:t>ЧЕТВЕРТОГО СОЗЫВА</w:t>
      </w:r>
    </w:p>
    <w:p w:rsidR="008C6571" w:rsidRPr="0074004D" w:rsidRDefault="008C6571" w:rsidP="008C6571">
      <w:pPr>
        <w:spacing w:after="0"/>
        <w:jc w:val="center"/>
        <w:rPr>
          <w:rFonts w:ascii="Times New Roman" w:hAnsi="Times New Roman"/>
          <w:b/>
          <w:sz w:val="16"/>
          <w:szCs w:val="16"/>
        </w:rPr>
      </w:pPr>
      <w:r w:rsidRPr="0074004D">
        <w:rPr>
          <w:rFonts w:ascii="Times New Roman" w:hAnsi="Times New Roman"/>
          <w:b/>
          <w:sz w:val="16"/>
          <w:szCs w:val="16"/>
        </w:rPr>
        <w:t xml:space="preserve">                                                                         </w:t>
      </w:r>
    </w:p>
    <w:p w:rsidR="008C6571" w:rsidRPr="00812AF7" w:rsidRDefault="008C6571" w:rsidP="008C6571">
      <w:pPr>
        <w:spacing w:after="0"/>
        <w:jc w:val="center"/>
        <w:rPr>
          <w:rFonts w:ascii="Times New Roman" w:hAnsi="Times New Roman"/>
          <w:b/>
          <w:sz w:val="16"/>
          <w:szCs w:val="16"/>
        </w:rPr>
      </w:pPr>
      <w:r>
        <w:rPr>
          <w:rFonts w:ascii="Times New Roman" w:hAnsi="Times New Roman"/>
          <w:b/>
          <w:sz w:val="16"/>
          <w:szCs w:val="16"/>
        </w:rPr>
        <w:t xml:space="preserve">РЕШЕНИЕ </w:t>
      </w:r>
    </w:p>
    <w:p w:rsidR="008C6571" w:rsidRDefault="008C6571" w:rsidP="008C6571">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C50139" w:rsidRPr="008C6571" w:rsidRDefault="008C6571" w:rsidP="008C6571">
      <w:pPr>
        <w:pStyle w:val="aa"/>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2020 </w:t>
      </w:r>
      <w:r w:rsidRPr="002918B9">
        <w:rPr>
          <w:rFonts w:ascii="Times New Roman" w:hAnsi="Times New Roman" w:cs="Times New Roman"/>
          <w:b/>
          <w:sz w:val="16"/>
          <w:szCs w:val="16"/>
        </w:rPr>
        <w:t xml:space="preserve">                                                                                             </w:t>
      </w:r>
      <w:r>
        <w:rPr>
          <w:rFonts w:ascii="Times New Roman" w:hAnsi="Times New Roman" w:cs="Times New Roman"/>
          <w:b/>
          <w:sz w:val="16"/>
          <w:szCs w:val="16"/>
        </w:rPr>
        <w:t xml:space="preserve">                                                                                               № 0-6Р</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О бюджете Лапшихинского</w:t>
      </w:r>
      <w:r w:rsidRPr="008C6571">
        <w:rPr>
          <w:rFonts w:ascii="Times New Roman" w:hAnsi="Times New Roman" w:cs="Times New Roman"/>
          <w:sz w:val="16"/>
          <w:szCs w:val="16"/>
        </w:rPr>
        <w:t xml:space="preserve"> </w:t>
      </w:r>
      <w:r w:rsidRPr="008C6571">
        <w:rPr>
          <w:rFonts w:ascii="Times New Roman" w:hAnsi="Times New Roman" w:cs="Times New Roman"/>
          <w:b/>
          <w:sz w:val="16"/>
          <w:szCs w:val="16"/>
        </w:rPr>
        <w:t>сельсовета на 2021 год и</w:t>
      </w:r>
      <w:r w:rsidRPr="008C6571">
        <w:rPr>
          <w:rFonts w:ascii="Times New Roman" w:hAnsi="Times New Roman" w:cs="Times New Roman"/>
          <w:sz w:val="16"/>
          <w:szCs w:val="16"/>
        </w:rPr>
        <w:t xml:space="preserve"> </w:t>
      </w:r>
      <w:r w:rsidRPr="008C6571">
        <w:rPr>
          <w:rFonts w:ascii="Times New Roman" w:hAnsi="Times New Roman" w:cs="Times New Roman"/>
          <w:b/>
          <w:sz w:val="16"/>
          <w:szCs w:val="16"/>
        </w:rPr>
        <w:t>плановый период 2022-2023 годов</w:t>
      </w: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Статья 1. Основные характеристики бюджета сельсовета на 2021 год и плановый период 2022-2023 годов </w:t>
            </w: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1.Утвердить основные характеристики бюджета Лапшихинского сельсовета на 2021 год:</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 прогнозируемый общий объем доходов  бюджета сельсовета    в</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сумме  12 297 527,00 рублей;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 xml:space="preserve">2) общий объем расходов бюджета сельсовета в сумме 12 303 527,00 рублей;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3) дефицит бюджета сельсовета в сумме 6 000,00 рублей;</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4) источники внутреннего финансирования дефицита бюджета</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 сельсовета в сумме  6 000,00 рублей согласно приложению 1 к настоящему Решению.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2.Утвердить основные характеристики бюджета Лапшихинского сельсовета на 2022 год  и на 2023 год:</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 прогнозируемый общий объем доходов  бюджета сельсовета на 2022 год  в сумме  9 431 867,00 рублей  и на 2023 год в сумме 9 356 947,00 рублей;</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 xml:space="preserve">2) общий объем расходов бюджета сельсовета на 2022 год в сумме 9 431 867,00 рублей, в том числе условно утвержденные расходы  в сумме 219 330,00 рублей и на 2023 год в сумме 9 356 947,00 рублей, в том числе условно утвержденные расходы в сумме 434 913,00 рублей;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lastRenderedPageBreak/>
        <w:tab/>
        <w:t>3) дефицит бюджета сельсовета на 2022 год «0,00» рублей и на 2023 год  «0,00» рублей;</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4) источники внутреннего финансирования дефицита бюджета</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 сельсовета на 2022 год «0,00»  рублей и на 2023 год «0,00» рублей согласно приложению 1 к настоящему Решению. </w:t>
      </w:r>
    </w:p>
    <w:p w:rsidR="008C6571" w:rsidRPr="008C6571" w:rsidRDefault="008C6571" w:rsidP="008C6571">
      <w:pPr>
        <w:spacing w:after="0"/>
        <w:jc w:val="both"/>
        <w:rPr>
          <w:rFonts w:ascii="Times New Roman" w:hAnsi="Times New Roman" w:cs="Times New Roman"/>
          <w:sz w:val="16"/>
          <w:szCs w:val="16"/>
        </w:rPr>
      </w:pP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autoSpaceDE w:val="0"/>
              <w:autoSpaceDN w:val="0"/>
              <w:adjustRightInd w:val="0"/>
              <w:spacing w:after="0"/>
              <w:jc w:val="both"/>
              <w:outlineLvl w:val="0"/>
              <w:rPr>
                <w:rFonts w:ascii="Times New Roman" w:hAnsi="Times New Roman" w:cs="Times New Roman"/>
                <w:b/>
                <w:sz w:val="16"/>
                <w:szCs w:val="16"/>
              </w:rPr>
            </w:pPr>
            <w:r w:rsidRPr="008C6571">
              <w:rPr>
                <w:rFonts w:ascii="Times New Roman" w:hAnsi="Times New Roman" w:cs="Times New Roman"/>
                <w:b/>
                <w:sz w:val="16"/>
                <w:szCs w:val="16"/>
              </w:rPr>
              <w:t>Статья 2. Главные администраторы доходов сельского бюджета и главные администраторы источников внутреннего финансирования дефицита сельского бюджета</w:t>
            </w:r>
          </w:p>
          <w:p w:rsidR="008C6571" w:rsidRPr="008C6571" w:rsidRDefault="008C6571" w:rsidP="008C6571">
            <w:pPr>
              <w:spacing w:after="0"/>
              <w:jc w:val="both"/>
              <w:rPr>
                <w:rFonts w:ascii="Times New Roman" w:hAnsi="Times New Roman" w:cs="Times New Roman"/>
                <w:b/>
                <w:sz w:val="16"/>
                <w:szCs w:val="16"/>
              </w:rPr>
            </w:pP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 xml:space="preserve">1.Утвердить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2.Утвердить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 приложению 3 к настоящему Решению.</w:t>
      </w:r>
    </w:p>
    <w:p w:rsidR="008C6571" w:rsidRPr="008C6571" w:rsidRDefault="008C6571" w:rsidP="008C6571">
      <w:pPr>
        <w:spacing w:after="0"/>
        <w:jc w:val="both"/>
        <w:rPr>
          <w:rFonts w:ascii="Times New Roman" w:hAnsi="Times New Roman" w:cs="Times New Roman"/>
          <w:sz w:val="16"/>
          <w:szCs w:val="16"/>
        </w:rPr>
      </w:pP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3. Доходы  бюджета сельсовета  на 2021 год и</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плановый период 2022 -2023 годов</w:t>
            </w: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Утвердить доходы   бюджета сельсовета  на 2021 год и плановый период 2022 -2023 годов  согласно приложению 4 к настоящему Решению.</w:t>
      </w:r>
    </w:p>
    <w:p w:rsidR="008C6571" w:rsidRPr="008C6571" w:rsidRDefault="008C6571" w:rsidP="008C6571">
      <w:pPr>
        <w:spacing w:after="0"/>
        <w:jc w:val="both"/>
        <w:rPr>
          <w:rFonts w:ascii="Times New Roman" w:hAnsi="Times New Roman" w:cs="Times New Roman"/>
          <w:sz w:val="16"/>
          <w:szCs w:val="16"/>
        </w:rPr>
      </w:pP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4. Распределение на 2021 год и плановый период</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2022-2023 годов расходов бюджета сельсовета по бюджетной классификации Российской Федерации </w:t>
            </w: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1.Утвердить в пределах общего объема расходов бюджета сельсовета, установленного статьей 1 настоящего Решения:</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         1) распределение бюджетных ассигнований по разделам и подразделам бюджетной классификации расходов бюджетов Российской Федерации на 2021 год и плановый период 2022-2023 годов согласно приложению 5 к настоящему Решению;</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2) ведомственную структуру расходов бюджета сельсовета на 2021 год и плановый период 2022-2023 годов согласно приложению 6  к настоящему Решению;</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         3) 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сельского бюджета на  2021 год и плановый период 2022-2023 годов  согласно приложению 7 к настоящему Решению.</w:t>
      </w:r>
    </w:p>
    <w:p w:rsidR="008C6571" w:rsidRPr="008C6571" w:rsidRDefault="008C6571" w:rsidP="008C6571">
      <w:pPr>
        <w:spacing w:after="0"/>
        <w:jc w:val="both"/>
        <w:rPr>
          <w:rFonts w:ascii="Times New Roman" w:hAnsi="Times New Roman" w:cs="Times New Roman"/>
          <w:sz w:val="16"/>
          <w:szCs w:val="16"/>
        </w:rPr>
      </w:pP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5. Публичные нормативные обязательства</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Лапшихинского сельсовета</w:t>
            </w: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ind w:firstLine="708"/>
        <w:jc w:val="both"/>
        <w:rPr>
          <w:rFonts w:ascii="Times New Roman" w:hAnsi="Times New Roman" w:cs="Times New Roman"/>
          <w:sz w:val="16"/>
          <w:szCs w:val="16"/>
        </w:rPr>
      </w:pPr>
      <w:r w:rsidRPr="008C6571">
        <w:rPr>
          <w:rFonts w:ascii="Times New Roman" w:hAnsi="Times New Roman" w:cs="Times New Roman"/>
          <w:sz w:val="16"/>
          <w:szCs w:val="16"/>
        </w:rPr>
        <w:t>Утвердить общий объем средств  бюджета сельсовета на исполнение публичных нормативных обязательств Лапшихинского сельсовета на 2021 год  в сумме 239 424,00 рублей,  на 2022 год в сумме 0,00 рублей и на 2023 год в сумме 0,00 рублей.</w:t>
      </w:r>
    </w:p>
    <w:p w:rsidR="008C6571" w:rsidRPr="008C6571" w:rsidRDefault="008C6571" w:rsidP="008C6571">
      <w:pPr>
        <w:spacing w:after="0"/>
        <w:ind w:firstLine="708"/>
        <w:jc w:val="both"/>
        <w:rPr>
          <w:rFonts w:ascii="Times New Roman" w:hAnsi="Times New Roman" w:cs="Times New Roman"/>
          <w:sz w:val="16"/>
          <w:szCs w:val="16"/>
        </w:rPr>
      </w:pPr>
    </w:p>
    <w:tbl>
      <w:tblPr>
        <w:tblW w:w="0" w:type="auto"/>
        <w:tblLook w:val="01E0"/>
      </w:tblPr>
      <w:tblGrid>
        <w:gridCol w:w="648"/>
        <w:gridCol w:w="7920"/>
        <w:gridCol w:w="1002"/>
      </w:tblGrid>
      <w:tr w:rsidR="008C6571" w:rsidRPr="008C6571" w:rsidTr="00D76532">
        <w:tc>
          <w:tcPr>
            <w:tcW w:w="648" w:type="dxa"/>
          </w:tcPr>
          <w:p w:rsidR="008C6571" w:rsidRPr="008C6571" w:rsidRDefault="008C6571" w:rsidP="008C6571">
            <w:pPr>
              <w:spacing w:after="0"/>
              <w:jc w:val="both"/>
              <w:rPr>
                <w:rFonts w:ascii="Times New Roman" w:hAnsi="Times New Roman" w:cs="Times New Roman"/>
                <w:b/>
                <w:sz w:val="16"/>
                <w:szCs w:val="16"/>
              </w:rPr>
            </w:pPr>
          </w:p>
        </w:tc>
        <w:tc>
          <w:tcPr>
            <w:tcW w:w="792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6. Изменение показателей сводной бюджетной</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росписи бюджета сельсовета в 2021 году</w:t>
            </w:r>
          </w:p>
        </w:tc>
        <w:tc>
          <w:tcPr>
            <w:tcW w:w="100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Установить, что администрация Лапшихинского сельсовета вправе в ходе исполнения настоящего Решения вносить изменения в сводную бюджетную роспись бюджета сельсовета на 2021 год и плановый период 2022-2023 годов без внесения изменений в настоящее Решение:</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 на сумму доходов, дополнительно полученных от безвозмездных поступлений от физических и юридических лиц, в том числе добровольных пожертвований, и от иной приносящей доход деятельности, осуществляемой муниципальными казенными учреждениями, сверх утвержденного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8C6571" w:rsidRPr="008C6571" w:rsidRDefault="008C6571" w:rsidP="008C6571">
      <w:pPr>
        <w:autoSpaceDE w:val="0"/>
        <w:autoSpaceDN w:val="0"/>
        <w:adjustRightInd w:val="0"/>
        <w:spacing w:after="0"/>
        <w:ind w:firstLine="700"/>
        <w:jc w:val="both"/>
        <w:outlineLvl w:val="2"/>
        <w:rPr>
          <w:rFonts w:ascii="Times New Roman" w:hAnsi="Times New Roman" w:cs="Times New Roman"/>
          <w:sz w:val="16"/>
          <w:szCs w:val="16"/>
        </w:rPr>
      </w:pPr>
      <w:r w:rsidRPr="008C6571">
        <w:rPr>
          <w:rFonts w:ascii="Times New Roman" w:hAnsi="Times New Roman" w:cs="Times New Roman"/>
          <w:sz w:val="16"/>
          <w:szCs w:val="16"/>
        </w:rPr>
        <w:tab/>
        <w:t xml:space="preserve">2)  в случаях образования, переименования, реорганизации, ликвидации органов местного самоуправления и иных муниципальных органов Лапшихинского сельсовета, перераспределения их полномочий </w:t>
      </w:r>
      <w:r w:rsidRPr="008C6571">
        <w:rPr>
          <w:rFonts w:ascii="Times New Roman" w:hAnsi="Times New Roman" w:cs="Times New Roman"/>
          <w:sz w:val="16"/>
          <w:szCs w:val="16"/>
        </w:rPr>
        <w:br/>
        <w:t>и численности в пределах общего объема средств, предусмотренных настоящим Решением на обеспечение их деятельности;</w:t>
      </w:r>
    </w:p>
    <w:p w:rsidR="008C6571" w:rsidRPr="008C6571" w:rsidRDefault="008C6571" w:rsidP="008C6571">
      <w:pPr>
        <w:autoSpaceDE w:val="0"/>
        <w:autoSpaceDN w:val="0"/>
        <w:adjustRightInd w:val="0"/>
        <w:spacing w:after="0"/>
        <w:ind w:firstLine="700"/>
        <w:jc w:val="both"/>
        <w:outlineLvl w:val="2"/>
        <w:rPr>
          <w:rFonts w:ascii="Times New Roman" w:hAnsi="Times New Roman" w:cs="Times New Roman"/>
          <w:sz w:val="16"/>
          <w:szCs w:val="16"/>
        </w:rPr>
      </w:pPr>
      <w:r w:rsidRPr="008C6571">
        <w:rPr>
          <w:rFonts w:ascii="Times New Roman" w:hAnsi="Times New Roman" w:cs="Times New Roman"/>
          <w:sz w:val="16"/>
          <w:szCs w:val="16"/>
        </w:rPr>
        <w:tab/>
        <w:t>3) на сумму средств межбюджетных трансфертов, передаваемых из краевого и районного бюджета на осуществление отдельных целевых расходов основании федеральных и краевых законов и (или) нормативных правовых актов Президента Российской Федерации, Правительства Российской Федерации, Губернатора Красноярского края и Правительства Красноярского края, Администрации Ачинского района, а также соглашений, заключенных с главными распорядителями средств краевого и районного бюджетов и уведомлений главных распорядителей средств краевого и районного бюджетов;</w:t>
      </w:r>
    </w:p>
    <w:p w:rsidR="008C6571" w:rsidRPr="008C6571" w:rsidRDefault="008C6571" w:rsidP="008C6571">
      <w:pPr>
        <w:autoSpaceDE w:val="0"/>
        <w:autoSpaceDN w:val="0"/>
        <w:adjustRightInd w:val="0"/>
        <w:spacing w:after="0"/>
        <w:ind w:firstLine="700"/>
        <w:jc w:val="both"/>
        <w:rPr>
          <w:rFonts w:ascii="Times New Roman" w:hAnsi="Times New Roman" w:cs="Times New Roman"/>
          <w:sz w:val="16"/>
          <w:szCs w:val="16"/>
        </w:rPr>
      </w:pPr>
      <w:r w:rsidRPr="008C6571">
        <w:rPr>
          <w:rFonts w:ascii="Times New Roman" w:hAnsi="Times New Roman" w:cs="Times New Roman"/>
          <w:sz w:val="16"/>
          <w:szCs w:val="16"/>
        </w:rPr>
        <w:t>4) в случае уменьшения суммы средств межбюджетных трансфертов из краевого и районного бюджетов;</w:t>
      </w:r>
    </w:p>
    <w:p w:rsidR="008C6571" w:rsidRPr="008C6571" w:rsidRDefault="008C6571" w:rsidP="008C6571">
      <w:pPr>
        <w:autoSpaceDE w:val="0"/>
        <w:autoSpaceDN w:val="0"/>
        <w:adjustRightInd w:val="0"/>
        <w:spacing w:after="0"/>
        <w:ind w:firstLine="700"/>
        <w:jc w:val="both"/>
        <w:outlineLvl w:val="2"/>
        <w:rPr>
          <w:rFonts w:ascii="Times New Roman" w:hAnsi="Times New Roman" w:cs="Times New Roman"/>
          <w:sz w:val="16"/>
          <w:szCs w:val="16"/>
        </w:rPr>
      </w:pPr>
      <w:r w:rsidRPr="008C6571">
        <w:rPr>
          <w:rFonts w:ascii="Times New Roman" w:hAnsi="Times New Roman" w:cs="Times New Roman"/>
          <w:sz w:val="16"/>
          <w:szCs w:val="16"/>
        </w:rPr>
        <w:t>5) в пределах общего объема средств межбюджетных трансфертов, предусмотренных бюджету муниципального района на выполнение переданных полномочий поселениям настоящим Решением, в случае перераспределения сумм указанных межбюджетных трансфертов на основании отчетов органов местного самоуправления муниципального района;</w:t>
      </w:r>
    </w:p>
    <w:p w:rsidR="008C6571" w:rsidRPr="008C6571" w:rsidRDefault="008C6571" w:rsidP="008C6571">
      <w:pPr>
        <w:autoSpaceDE w:val="0"/>
        <w:autoSpaceDN w:val="0"/>
        <w:adjustRightInd w:val="0"/>
        <w:spacing w:after="0"/>
        <w:ind w:firstLine="700"/>
        <w:jc w:val="both"/>
        <w:outlineLvl w:val="2"/>
        <w:rPr>
          <w:rFonts w:ascii="Times New Roman" w:hAnsi="Times New Roman" w:cs="Times New Roman"/>
          <w:sz w:val="16"/>
          <w:szCs w:val="16"/>
        </w:rPr>
      </w:pPr>
      <w:r w:rsidRPr="008C6571">
        <w:rPr>
          <w:rFonts w:ascii="Times New Roman" w:hAnsi="Times New Roman" w:cs="Times New Roman"/>
          <w:sz w:val="16"/>
          <w:szCs w:val="16"/>
        </w:rPr>
        <w:t>6) в пределах общего объема средств, предусмотренных настоящим Решением для финансирования мероприятий в рамках одной муниципальной программы Лапшихинского сельсовета, после внесения изменений в указанную программу в установленном порядке.</w:t>
      </w:r>
    </w:p>
    <w:p w:rsidR="008C6571" w:rsidRPr="008C6571" w:rsidRDefault="008C6571" w:rsidP="008C6571">
      <w:pPr>
        <w:spacing w:after="0"/>
        <w:jc w:val="both"/>
        <w:rPr>
          <w:rFonts w:ascii="Times New Roman" w:hAnsi="Times New Roman" w:cs="Times New Roman"/>
          <w:sz w:val="16"/>
          <w:szCs w:val="16"/>
        </w:rPr>
      </w:pP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7. Индексация размеров денежного</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вознаграждения лиц,  замещающих муниципальные должности сельсовета, и должностных окладов по должностям муниципальной службы администрации Лапшихинского сельсовета </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pStyle w:val="ConsPlusNormal"/>
        <w:ind w:firstLine="709"/>
        <w:outlineLvl w:val="2"/>
        <w:rPr>
          <w:rFonts w:ascii="Times New Roman" w:hAnsi="Times New Roman" w:cs="Times New Roman"/>
          <w:sz w:val="16"/>
          <w:szCs w:val="16"/>
        </w:rPr>
      </w:pPr>
      <w:r w:rsidRPr="008C6571">
        <w:rPr>
          <w:rFonts w:ascii="Times New Roman" w:hAnsi="Times New Roman" w:cs="Times New Roman"/>
          <w:sz w:val="16"/>
          <w:szCs w:val="16"/>
        </w:rPr>
        <w:t>Размеры денежного вознаграждения лиц, замещающих муниципальные должности сельсовета, размеры должностных окладов по должностям муниципальной службы администрации Лапшихинского сельсовета увеличиваются (индексируются) в 2021 году и плановом периоде 2022</w:t>
      </w:r>
      <w:r w:rsidRPr="008C6571">
        <w:rPr>
          <w:rFonts w:ascii="Times New Roman" w:hAnsi="Times New Roman" w:cs="Times New Roman"/>
          <w:i/>
          <w:sz w:val="16"/>
          <w:szCs w:val="16"/>
        </w:rPr>
        <w:t>–</w:t>
      </w:r>
      <w:r w:rsidRPr="008C6571">
        <w:rPr>
          <w:rFonts w:ascii="Times New Roman" w:hAnsi="Times New Roman" w:cs="Times New Roman"/>
          <w:sz w:val="16"/>
          <w:szCs w:val="16"/>
        </w:rPr>
        <w:t>2023 годов на коэффициент, равный 1.</w:t>
      </w:r>
    </w:p>
    <w:p w:rsidR="008C6571" w:rsidRPr="008C6571" w:rsidRDefault="008C6571" w:rsidP="008C6571">
      <w:pPr>
        <w:autoSpaceDE w:val="0"/>
        <w:autoSpaceDN w:val="0"/>
        <w:adjustRightInd w:val="0"/>
        <w:spacing w:after="0"/>
        <w:jc w:val="both"/>
        <w:rPr>
          <w:rFonts w:ascii="Times New Roman" w:hAnsi="Times New Roman" w:cs="Times New Roman"/>
          <w:sz w:val="16"/>
          <w:szCs w:val="16"/>
        </w:rPr>
      </w:pP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8. Общая предельная штатная численность</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муниципальных служащих сельсовета</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ind w:firstLine="720"/>
        <w:jc w:val="both"/>
        <w:rPr>
          <w:rFonts w:ascii="Times New Roman" w:hAnsi="Times New Roman" w:cs="Times New Roman"/>
          <w:sz w:val="16"/>
          <w:szCs w:val="16"/>
        </w:rPr>
      </w:pPr>
      <w:r w:rsidRPr="008C6571">
        <w:rPr>
          <w:rFonts w:ascii="Times New Roman" w:hAnsi="Times New Roman" w:cs="Times New Roman"/>
          <w:sz w:val="16"/>
          <w:szCs w:val="16"/>
        </w:rPr>
        <w:lastRenderedPageBreak/>
        <w:t>Общая предельная штатная численность муниципальных служащих   Лапшихинского сельсовета, принятая к финансовому обеспечению в 2021 году и плановом периоде 2022-2023 годов, составляет 4 штатных единицы, в том числе предельная штатная численность муниципальных служащих исполнительно-распорядительных органов местного самоуправления администрации Лапшихинского сельсовета    - 4 штатных единицы.</w:t>
      </w:r>
    </w:p>
    <w:p w:rsidR="008C6571" w:rsidRPr="008C6571" w:rsidRDefault="008C6571" w:rsidP="008C6571">
      <w:pPr>
        <w:spacing w:after="0"/>
        <w:ind w:firstLine="720"/>
        <w:jc w:val="both"/>
        <w:rPr>
          <w:rFonts w:ascii="Times New Roman" w:hAnsi="Times New Roman" w:cs="Times New Roman"/>
          <w:sz w:val="16"/>
          <w:szCs w:val="16"/>
        </w:rPr>
      </w:pPr>
    </w:p>
    <w:tbl>
      <w:tblPr>
        <w:tblW w:w="0" w:type="auto"/>
        <w:tblLook w:val="01E0"/>
      </w:tblPr>
      <w:tblGrid>
        <w:gridCol w:w="828"/>
        <w:gridCol w:w="7560"/>
        <w:gridCol w:w="1182"/>
      </w:tblGrid>
      <w:tr w:rsidR="008C6571" w:rsidRPr="008C6571" w:rsidTr="00D76532">
        <w:trPr>
          <w:trHeight w:val="635"/>
        </w:trPr>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9. Индексация  заработной платы</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 работников сельских муниципальных учреждений</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pStyle w:val="ConsPlusNormal"/>
        <w:ind w:firstLine="709"/>
        <w:outlineLvl w:val="2"/>
        <w:rPr>
          <w:rFonts w:ascii="Times New Roman" w:hAnsi="Times New Roman" w:cs="Times New Roman"/>
          <w:sz w:val="16"/>
          <w:szCs w:val="16"/>
        </w:rPr>
      </w:pPr>
      <w:r w:rsidRPr="008C6571">
        <w:rPr>
          <w:rFonts w:ascii="Times New Roman" w:hAnsi="Times New Roman" w:cs="Times New Roman"/>
          <w:sz w:val="16"/>
          <w:szCs w:val="16"/>
        </w:rPr>
        <w:t>Заработная плата работников сельских муниципальных учреждений Лапшихинского сельсовета в  2021 году и плановом периоде 2022–2023 годов на коэффициент, равный 1.</w:t>
      </w:r>
    </w:p>
    <w:p w:rsidR="008C6571" w:rsidRPr="008C6571" w:rsidRDefault="008C6571" w:rsidP="008C6571">
      <w:pPr>
        <w:pStyle w:val="ConsPlusNormal"/>
        <w:ind w:firstLine="709"/>
        <w:outlineLvl w:val="2"/>
        <w:rPr>
          <w:rFonts w:ascii="Times New Roman" w:hAnsi="Times New Roman" w:cs="Times New Roman"/>
          <w:sz w:val="16"/>
          <w:szCs w:val="16"/>
        </w:rPr>
      </w:pPr>
    </w:p>
    <w:tbl>
      <w:tblPr>
        <w:tblW w:w="0" w:type="auto"/>
        <w:tblLook w:val="01E0"/>
      </w:tblPr>
      <w:tblGrid>
        <w:gridCol w:w="828"/>
        <w:gridCol w:w="7560"/>
      </w:tblGrid>
      <w:tr w:rsidR="008C6571" w:rsidRPr="008C6571" w:rsidTr="00D76532">
        <w:trPr>
          <w:trHeight w:val="635"/>
        </w:trPr>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10. Особенности исполнения сельского бюджета в 2021 году</w:t>
            </w:r>
          </w:p>
        </w:tc>
      </w:tr>
    </w:tbl>
    <w:p w:rsidR="008C6571" w:rsidRPr="008C6571" w:rsidRDefault="008C6571" w:rsidP="008C6571">
      <w:pPr>
        <w:spacing w:after="0"/>
        <w:ind w:firstLine="720"/>
        <w:jc w:val="both"/>
        <w:rPr>
          <w:rFonts w:ascii="Times New Roman" w:hAnsi="Times New Roman" w:cs="Times New Roman"/>
          <w:sz w:val="16"/>
          <w:szCs w:val="16"/>
        </w:rPr>
      </w:pPr>
      <w:r w:rsidRPr="008C6571">
        <w:rPr>
          <w:rFonts w:ascii="Times New Roman" w:hAnsi="Times New Roman" w:cs="Times New Roman"/>
          <w:sz w:val="16"/>
          <w:szCs w:val="16"/>
        </w:rPr>
        <w:t xml:space="preserve">1. Установить, что не использованные по состоянию на 1 января 2021 года остатки межбюджетных трансфертов, предоставленных сельскому бюджету  за счет средств краевого и районного бюджетов в форме межбюджетных трансфертов, имеющих целевое назначение, подлежат возврату в районный бюджет  в течение первых 15 рабочих дней 2021 года.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2. Остатки средств сельского бюджета на 1 января 2021 года в полном объеме, за исключением неиспользованных остатков межбюджетных трансфертов, полученных из краевого и районного бюджетов в форме межбюджетных трансфертов, имеющих целевое назначение, могут направляться на покрытие временных кассовых разрывов, возникающих в ходе исполнения бюджета  сельсовета в 2021 году.</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3.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2021 года обязательствам, производится главными распорядителями средств бюджета сельсовета, за счет утвержденных им бюджетных ассигнований на 2021 год.</w:t>
      </w:r>
    </w:p>
    <w:tbl>
      <w:tblPr>
        <w:tblW w:w="9570" w:type="dxa"/>
        <w:tblLook w:val="01E0"/>
      </w:tblPr>
      <w:tblGrid>
        <w:gridCol w:w="828"/>
        <w:gridCol w:w="7560"/>
        <w:gridCol w:w="1182"/>
      </w:tblGrid>
      <w:tr w:rsidR="008C6571" w:rsidRPr="008C6571" w:rsidTr="00D76532">
        <w:tc>
          <w:tcPr>
            <w:tcW w:w="828" w:type="dxa"/>
            <w:shd w:val="clear" w:color="auto" w:fill="auto"/>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11. Средства, образованные в составе расходов сельского бюджета  для регулирования межбюджетных отношений</w:t>
            </w:r>
          </w:p>
        </w:tc>
        <w:tc>
          <w:tcPr>
            <w:tcW w:w="1182" w:type="dxa"/>
            <w:shd w:val="clear" w:color="auto" w:fill="auto"/>
          </w:tcPr>
          <w:p w:rsidR="008C6571" w:rsidRPr="008C6571" w:rsidRDefault="008C6571" w:rsidP="008C6571">
            <w:pPr>
              <w:spacing w:after="0"/>
              <w:jc w:val="both"/>
              <w:rPr>
                <w:rFonts w:ascii="Times New Roman" w:hAnsi="Times New Roman" w:cs="Times New Roman"/>
                <w:b/>
                <w:sz w:val="16"/>
                <w:szCs w:val="16"/>
              </w:rPr>
            </w:pPr>
          </w:p>
          <w:p w:rsidR="008C6571" w:rsidRPr="008C6571" w:rsidRDefault="008C6571" w:rsidP="008C6571">
            <w:pPr>
              <w:spacing w:after="0"/>
              <w:jc w:val="both"/>
              <w:rPr>
                <w:rFonts w:ascii="Times New Roman" w:hAnsi="Times New Roman" w:cs="Times New Roman"/>
                <w:b/>
                <w:sz w:val="16"/>
                <w:szCs w:val="16"/>
              </w:rPr>
            </w:pPr>
          </w:p>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autoSpaceDE w:val="0"/>
        <w:autoSpaceDN w:val="0"/>
        <w:adjustRightInd w:val="0"/>
        <w:spacing w:after="0"/>
        <w:ind w:firstLine="700"/>
        <w:jc w:val="both"/>
        <w:rPr>
          <w:rFonts w:ascii="Times New Roman" w:hAnsi="Times New Roman" w:cs="Times New Roman"/>
          <w:sz w:val="16"/>
          <w:szCs w:val="16"/>
        </w:rPr>
      </w:pPr>
      <w:r w:rsidRPr="008C6571">
        <w:rPr>
          <w:rFonts w:ascii="Times New Roman" w:hAnsi="Times New Roman" w:cs="Times New Roman"/>
          <w:sz w:val="16"/>
          <w:szCs w:val="16"/>
        </w:rPr>
        <w:t xml:space="preserve">1. Утвердить распределение:  </w:t>
      </w:r>
    </w:p>
    <w:p w:rsidR="008C6571" w:rsidRPr="008C6571" w:rsidRDefault="008C6571" w:rsidP="008C6571">
      <w:pPr>
        <w:spacing w:after="0"/>
        <w:ind w:firstLine="720"/>
        <w:jc w:val="both"/>
        <w:rPr>
          <w:rFonts w:ascii="Times New Roman" w:hAnsi="Times New Roman" w:cs="Times New Roman"/>
          <w:sz w:val="16"/>
          <w:szCs w:val="16"/>
        </w:rPr>
      </w:pPr>
      <w:r w:rsidRPr="008C6571">
        <w:rPr>
          <w:rFonts w:ascii="Times New Roman" w:hAnsi="Times New Roman" w:cs="Times New Roman"/>
          <w:sz w:val="16"/>
          <w:szCs w:val="16"/>
        </w:rPr>
        <w:t>1) субсидий, субвенций и иных межбюджетных трансфертов, выделенных бюджету Лапшихинского сельсовета, на реализацию федеральных и краевых законов на 2021 год и плановый  период 2022-2023 годов согласно приложению 8 к настоящему Решению;</w:t>
      </w:r>
    </w:p>
    <w:p w:rsidR="008C6571" w:rsidRPr="008C6571" w:rsidRDefault="008C6571" w:rsidP="008C6571">
      <w:pPr>
        <w:spacing w:after="0"/>
        <w:ind w:firstLine="720"/>
        <w:jc w:val="both"/>
        <w:rPr>
          <w:rFonts w:ascii="Times New Roman" w:hAnsi="Times New Roman" w:cs="Times New Roman"/>
          <w:sz w:val="16"/>
          <w:szCs w:val="16"/>
        </w:rPr>
      </w:pPr>
      <w:r w:rsidRPr="008C6571">
        <w:rPr>
          <w:rFonts w:ascii="Times New Roman" w:hAnsi="Times New Roman" w:cs="Times New Roman"/>
          <w:sz w:val="16"/>
          <w:szCs w:val="16"/>
        </w:rPr>
        <w:t>2) иных межбюджетных трансфертов из сельского бюджета на уровень района на обеспечение выполнения полномочий переданных на 2021 год  и плановый период 2022-2023 годов согласно приложению 9 к настоящему Решению.</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          2. Утвердить на 2021 год и плановый период 2022-2023 годов Методики распределения иных межбюджетных трансфертов из бюджета Лапшихинского сельсовета и Порядок использования Ачинским районом иных межбюджетных трансфертов, представленных поселением на осуществление части полномочий, согласно приложению 10 к настоящему Решению.</w:t>
      </w: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12. Дорожный фонд  администрации</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Лапшихинского сельсовета</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ind w:firstLine="708"/>
        <w:jc w:val="both"/>
        <w:rPr>
          <w:rFonts w:ascii="Times New Roman" w:hAnsi="Times New Roman" w:cs="Times New Roman"/>
          <w:sz w:val="16"/>
          <w:szCs w:val="16"/>
        </w:rPr>
      </w:pPr>
      <w:r w:rsidRPr="008C6571">
        <w:rPr>
          <w:rFonts w:ascii="Times New Roman" w:hAnsi="Times New Roman" w:cs="Times New Roman"/>
          <w:sz w:val="16"/>
          <w:szCs w:val="16"/>
        </w:rPr>
        <w:t xml:space="preserve">Утвердить объем бюджетных ассигнований дорожного фонда администрации Лапшихинского сельсовета на 2021 год в сумме 1 392 370,00 рублей, на 2022 года в сумме 1 402 410,00 рублей, на 2023 года в сумме </w:t>
      </w:r>
    </w:p>
    <w:p w:rsidR="008C6571" w:rsidRPr="008C6571" w:rsidRDefault="008C6571" w:rsidP="00157363">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1 413 390,00 рублей. </w:t>
      </w: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13. Резервный фонд  администрации</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Лапшихинского сельсовета  </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 xml:space="preserve"> Установить, что в расходной части бюджета сельсовета  предусматривается резервный фонд администрации Лапшихинского сельсовета на 2021 год и плановый период 2022-2023 годов в сумме 5 400,00 рублей ежегодно. </w:t>
      </w: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Статья 14. Муниципальные внутренние заимствования Лапшихинского сельсовета  </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157363">
      <w:pPr>
        <w:spacing w:after="0"/>
        <w:ind w:firstLine="708"/>
        <w:jc w:val="both"/>
        <w:rPr>
          <w:rFonts w:ascii="Times New Roman" w:hAnsi="Times New Roman" w:cs="Times New Roman"/>
          <w:sz w:val="16"/>
          <w:szCs w:val="16"/>
        </w:rPr>
      </w:pPr>
      <w:r w:rsidRPr="008C6571">
        <w:rPr>
          <w:rFonts w:ascii="Times New Roman" w:hAnsi="Times New Roman" w:cs="Times New Roman"/>
          <w:sz w:val="16"/>
          <w:szCs w:val="16"/>
        </w:rPr>
        <w:t>Программа муниципальных внутренних заимствований Лапшихинского сельсовета</w:t>
      </w:r>
      <w:r w:rsidRPr="008C6571">
        <w:rPr>
          <w:rFonts w:ascii="Times New Roman" w:hAnsi="Times New Roman" w:cs="Times New Roman"/>
          <w:b/>
          <w:sz w:val="16"/>
          <w:szCs w:val="16"/>
        </w:rPr>
        <w:t xml:space="preserve">  </w:t>
      </w:r>
      <w:r w:rsidRPr="008C6571">
        <w:rPr>
          <w:rFonts w:ascii="Times New Roman" w:hAnsi="Times New Roman" w:cs="Times New Roman"/>
          <w:sz w:val="16"/>
          <w:szCs w:val="16"/>
        </w:rPr>
        <w:t>на  2021 год  и плановый период 2022-2023 годов отсутствует.</w:t>
      </w:r>
    </w:p>
    <w:tbl>
      <w:tblPr>
        <w:tblW w:w="0" w:type="auto"/>
        <w:tblLook w:val="01E0"/>
      </w:tblPr>
      <w:tblGrid>
        <w:gridCol w:w="828"/>
        <w:gridCol w:w="7560"/>
        <w:gridCol w:w="1182"/>
      </w:tblGrid>
      <w:tr w:rsidR="008C6571" w:rsidRPr="008C6571" w:rsidTr="00D76532">
        <w:tc>
          <w:tcPr>
            <w:tcW w:w="828" w:type="dxa"/>
          </w:tcPr>
          <w:p w:rsidR="008C6571" w:rsidRPr="008C6571" w:rsidRDefault="008C6571" w:rsidP="008C6571">
            <w:pPr>
              <w:spacing w:after="0"/>
              <w:jc w:val="both"/>
              <w:rPr>
                <w:rFonts w:ascii="Times New Roman" w:hAnsi="Times New Roman" w:cs="Times New Roman"/>
                <w:b/>
                <w:sz w:val="16"/>
                <w:szCs w:val="16"/>
              </w:rPr>
            </w:pPr>
          </w:p>
        </w:tc>
        <w:tc>
          <w:tcPr>
            <w:tcW w:w="756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15. Муниципальный внутренний долг</w:t>
            </w:r>
          </w:p>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 xml:space="preserve">Лапшихинского сельсовета  </w:t>
            </w:r>
          </w:p>
        </w:tc>
        <w:tc>
          <w:tcPr>
            <w:tcW w:w="118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1.</w:t>
      </w:r>
      <w:r w:rsidRPr="008C6571">
        <w:rPr>
          <w:rFonts w:ascii="Times New Roman" w:hAnsi="Times New Roman" w:cs="Times New Roman"/>
          <w:color w:val="000000"/>
          <w:sz w:val="16"/>
          <w:szCs w:val="16"/>
        </w:rPr>
        <w:t xml:space="preserve"> Установить</w:t>
      </w:r>
      <w:r w:rsidRPr="008C6571">
        <w:rPr>
          <w:rFonts w:ascii="Times New Roman" w:hAnsi="Times New Roman" w:cs="Times New Roman"/>
          <w:sz w:val="16"/>
          <w:szCs w:val="16"/>
        </w:rPr>
        <w:t xml:space="preserve"> предельный объем расходов на обслуживание муниципального долга Лапшихинского </w:t>
      </w:r>
      <w:r w:rsidRPr="008C6571">
        <w:rPr>
          <w:rFonts w:ascii="Times New Roman" w:hAnsi="Times New Roman" w:cs="Times New Roman"/>
          <w:color w:val="000000"/>
          <w:sz w:val="16"/>
          <w:szCs w:val="16"/>
        </w:rPr>
        <w:t>в 2021 году в сумме «</w:t>
      </w:r>
      <w:r w:rsidRPr="008C6571">
        <w:rPr>
          <w:rFonts w:ascii="Times New Roman" w:hAnsi="Times New Roman" w:cs="Times New Roman"/>
          <w:sz w:val="16"/>
          <w:szCs w:val="16"/>
        </w:rPr>
        <w:t>0,00» рублей, в 2022 году в сумме «0,00» рублей, в 2023 году в сумме «0,00» рублей.</w:t>
      </w:r>
    </w:p>
    <w:p w:rsidR="008C6571" w:rsidRPr="008C6571" w:rsidRDefault="008C6571" w:rsidP="008C6571">
      <w:pPr>
        <w:spacing w:after="0"/>
        <w:ind w:firstLine="708"/>
        <w:jc w:val="both"/>
        <w:rPr>
          <w:rFonts w:ascii="Times New Roman" w:hAnsi="Times New Roman" w:cs="Times New Roman"/>
          <w:sz w:val="16"/>
          <w:szCs w:val="16"/>
        </w:rPr>
      </w:pPr>
      <w:r w:rsidRPr="008C6571">
        <w:rPr>
          <w:rFonts w:ascii="Times New Roman" w:hAnsi="Times New Roman" w:cs="Times New Roman"/>
          <w:sz w:val="16"/>
          <w:szCs w:val="16"/>
        </w:rPr>
        <w:t xml:space="preserve">2.Установить верхний предел муниципального внутреннего долга Лапшихинского сельсовета по долговым обязательствам: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-на 01 января 2022 года в сумме «0,00» рублей, в том числе по муниципальным гарантиям Лапшихинского сельсовета «0,00» рублей;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-на 01 января 2023 года  в сумме «0,00» рублей, в том числе по муниципальным гарантиям Лапшихинского сельсовета «0,00» рублей;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-на 01 января 2024 года  в сумме «0,00» рублей, в том числе по муниципальным гарантиям Лапшихинского сельсовета «0,00» рублей.</w:t>
      </w:r>
    </w:p>
    <w:p w:rsidR="008C6571" w:rsidRPr="008C6571" w:rsidRDefault="008C6571" w:rsidP="008C6571">
      <w:pPr>
        <w:spacing w:after="0"/>
        <w:ind w:firstLine="708"/>
        <w:jc w:val="both"/>
        <w:rPr>
          <w:rFonts w:ascii="Times New Roman" w:hAnsi="Times New Roman" w:cs="Times New Roman"/>
          <w:sz w:val="16"/>
          <w:szCs w:val="16"/>
        </w:rPr>
      </w:pPr>
      <w:r w:rsidRPr="008C6571">
        <w:rPr>
          <w:rFonts w:ascii="Times New Roman" w:hAnsi="Times New Roman" w:cs="Times New Roman"/>
          <w:sz w:val="16"/>
          <w:szCs w:val="16"/>
        </w:rPr>
        <w:t xml:space="preserve">3.Установить объем муниципального долга Лапшихинского сельсовета в сумме: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228 700,00 рублей на 2021 год;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232 600,00 рублей на 2022 год;</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236 950,00 рублей на 2023 год.</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ab/>
        <w:t>4.Муниципальные гарантии в 2021 году  и плановом периоде 2022-2023 годов не представляются.</w:t>
      </w:r>
    </w:p>
    <w:tbl>
      <w:tblPr>
        <w:tblW w:w="0" w:type="auto"/>
        <w:tblLook w:val="01E0"/>
      </w:tblPr>
      <w:tblGrid>
        <w:gridCol w:w="828"/>
        <w:gridCol w:w="7200"/>
        <w:gridCol w:w="1542"/>
      </w:tblGrid>
      <w:tr w:rsidR="008C6571" w:rsidRPr="008C6571" w:rsidTr="00D76532">
        <w:tc>
          <w:tcPr>
            <w:tcW w:w="828" w:type="dxa"/>
          </w:tcPr>
          <w:p w:rsidR="008C6571" w:rsidRPr="008C6571" w:rsidRDefault="008C6571" w:rsidP="008C6571">
            <w:pPr>
              <w:spacing w:after="0"/>
              <w:ind w:firstLine="708"/>
              <w:rPr>
                <w:rFonts w:ascii="Times New Roman" w:hAnsi="Times New Roman" w:cs="Times New Roman"/>
                <w:b/>
                <w:sz w:val="16"/>
                <w:szCs w:val="16"/>
              </w:rPr>
            </w:pPr>
          </w:p>
        </w:tc>
        <w:tc>
          <w:tcPr>
            <w:tcW w:w="7200" w:type="dxa"/>
          </w:tcPr>
          <w:p w:rsidR="008C6571" w:rsidRPr="008C6571" w:rsidRDefault="008C6571" w:rsidP="008C6571">
            <w:pPr>
              <w:spacing w:after="0"/>
              <w:jc w:val="both"/>
              <w:rPr>
                <w:rFonts w:ascii="Times New Roman" w:hAnsi="Times New Roman" w:cs="Times New Roman"/>
                <w:b/>
                <w:sz w:val="16"/>
                <w:szCs w:val="16"/>
              </w:rPr>
            </w:pPr>
            <w:r w:rsidRPr="008C6571">
              <w:rPr>
                <w:rFonts w:ascii="Times New Roman" w:hAnsi="Times New Roman" w:cs="Times New Roman"/>
                <w:b/>
                <w:sz w:val="16"/>
                <w:szCs w:val="16"/>
              </w:rPr>
              <w:t>Статья 16. Вступление в силу настоящего решения, заключенные и переходные положения</w:t>
            </w:r>
          </w:p>
        </w:tc>
        <w:tc>
          <w:tcPr>
            <w:tcW w:w="1542" w:type="dxa"/>
          </w:tcPr>
          <w:p w:rsidR="008C6571" w:rsidRPr="008C6571" w:rsidRDefault="008C6571" w:rsidP="008C6571">
            <w:pPr>
              <w:spacing w:after="0"/>
              <w:jc w:val="both"/>
              <w:rPr>
                <w:rFonts w:ascii="Times New Roman" w:hAnsi="Times New Roman" w:cs="Times New Roman"/>
                <w:b/>
                <w:sz w:val="16"/>
                <w:szCs w:val="16"/>
              </w:rPr>
            </w:pPr>
          </w:p>
        </w:tc>
      </w:tr>
    </w:tbl>
    <w:p w:rsidR="008C6571" w:rsidRPr="008C6571" w:rsidRDefault="008C6571" w:rsidP="00157363">
      <w:pPr>
        <w:spacing w:after="0"/>
        <w:ind w:firstLine="709"/>
        <w:jc w:val="both"/>
        <w:rPr>
          <w:rFonts w:ascii="Times New Roman" w:hAnsi="Times New Roman" w:cs="Times New Roman"/>
          <w:sz w:val="16"/>
          <w:szCs w:val="16"/>
        </w:rPr>
      </w:pPr>
      <w:r w:rsidRPr="008C6571">
        <w:rPr>
          <w:rFonts w:ascii="Times New Roman" w:hAnsi="Times New Roman" w:cs="Times New Roman"/>
          <w:sz w:val="16"/>
          <w:szCs w:val="16"/>
        </w:rPr>
        <w:t xml:space="preserve">Настоящее решение вступает в силу с 1 января 2021 года, но не ранее дня, следующего за днём его официального опубликования в газете «Уголок России», в информационном листе «Лапшихинский вестник» и размещению на официальном сайте в сети «Интернет» по адресу: </w:t>
      </w:r>
      <w:hyperlink r:id="rId11" w:history="1">
        <w:r w:rsidRPr="008C6571">
          <w:rPr>
            <w:rStyle w:val="a3"/>
            <w:rFonts w:ascii="Times New Roman" w:hAnsi="Times New Roman" w:cs="Times New Roman"/>
            <w:sz w:val="16"/>
            <w:szCs w:val="16"/>
            <w:lang w:val="en-US"/>
          </w:rPr>
          <w:t>https</w:t>
        </w:r>
        <w:r w:rsidRPr="008C6571">
          <w:rPr>
            <w:rStyle w:val="a3"/>
            <w:rFonts w:ascii="Times New Roman" w:hAnsi="Times New Roman" w:cs="Times New Roman"/>
            <w:sz w:val="16"/>
            <w:szCs w:val="16"/>
          </w:rPr>
          <w:t>://</w:t>
        </w:r>
        <w:r w:rsidRPr="008C6571">
          <w:rPr>
            <w:rStyle w:val="a3"/>
            <w:rFonts w:ascii="Times New Roman" w:hAnsi="Times New Roman" w:cs="Times New Roman"/>
            <w:sz w:val="16"/>
            <w:szCs w:val="16"/>
            <w:lang w:val="en-US"/>
          </w:rPr>
          <w:t>lapshiha</w:t>
        </w:r>
        <w:r w:rsidRPr="008C6571">
          <w:rPr>
            <w:rStyle w:val="a3"/>
            <w:rFonts w:ascii="Times New Roman" w:hAnsi="Times New Roman" w:cs="Times New Roman"/>
            <w:sz w:val="16"/>
            <w:szCs w:val="16"/>
          </w:rPr>
          <w:t>.</w:t>
        </w:r>
        <w:r w:rsidRPr="008C6571">
          <w:rPr>
            <w:rStyle w:val="a3"/>
            <w:rFonts w:ascii="Times New Roman" w:hAnsi="Times New Roman" w:cs="Times New Roman"/>
            <w:sz w:val="16"/>
            <w:szCs w:val="16"/>
            <w:lang w:val="en-US"/>
          </w:rPr>
          <w:t>ru</w:t>
        </w:r>
        <w:r w:rsidRPr="008C6571">
          <w:rPr>
            <w:rStyle w:val="a3"/>
            <w:rFonts w:ascii="Times New Roman" w:hAnsi="Times New Roman" w:cs="Times New Roman"/>
            <w:sz w:val="16"/>
            <w:szCs w:val="16"/>
          </w:rPr>
          <w:t>/</w:t>
        </w:r>
      </w:hyperlink>
      <w:r w:rsidRPr="008C6571">
        <w:rPr>
          <w:rFonts w:ascii="Times New Roman" w:hAnsi="Times New Roman" w:cs="Times New Roman"/>
          <w:sz w:val="16"/>
          <w:szCs w:val="16"/>
        </w:rPr>
        <w:t>.</w:t>
      </w:r>
      <w:r w:rsidRPr="008C6571">
        <w:rPr>
          <w:rFonts w:ascii="Times New Roman" w:hAnsi="Times New Roman" w:cs="Times New Roman"/>
          <w:sz w:val="16"/>
          <w:szCs w:val="16"/>
        </w:rPr>
        <w:tab/>
      </w:r>
    </w:p>
    <w:tbl>
      <w:tblPr>
        <w:tblW w:w="0" w:type="auto"/>
        <w:tblLook w:val="01E0"/>
      </w:tblPr>
      <w:tblGrid>
        <w:gridCol w:w="4732"/>
        <w:gridCol w:w="1316"/>
        <w:gridCol w:w="3522"/>
      </w:tblGrid>
      <w:tr w:rsidR="008C6571" w:rsidRPr="008C6571" w:rsidTr="00D76532">
        <w:tc>
          <w:tcPr>
            <w:tcW w:w="4732" w:type="dxa"/>
          </w:tcPr>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Председатель Лапшихинского</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сельского Совета депутатов </w:t>
            </w:r>
          </w:p>
          <w:p w:rsidR="008C6571" w:rsidRPr="008C6571" w:rsidRDefault="008C6571" w:rsidP="008C6571">
            <w:pPr>
              <w:spacing w:after="0"/>
              <w:rPr>
                <w:rFonts w:ascii="Times New Roman" w:hAnsi="Times New Roman" w:cs="Times New Roman"/>
                <w:sz w:val="16"/>
                <w:szCs w:val="16"/>
              </w:rPr>
            </w:pPr>
            <w:r w:rsidRPr="008C6571">
              <w:rPr>
                <w:rFonts w:ascii="Times New Roman" w:hAnsi="Times New Roman" w:cs="Times New Roman"/>
                <w:sz w:val="16"/>
                <w:szCs w:val="16"/>
              </w:rPr>
              <w:t xml:space="preserve">А.С. Банный                                                                                             </w:t>
            </w:r>
          </w:p>
        </w:tc>
        <w:tc>
          <w:tcPr>
            <w:tcW w:w="1316" w:type="dxa"/>
          </w:tcPr>
          <w:p w:rsidR="008C6571" w:rsidRPr="008C6571" w:rsidRDefault="008C6571" w:rsidP="008C6571">
            <w:pPr>
              <w:spacing w:after="0"/>
              <w:jc w:val="both"/>
              <w:rPr>
                <w:rFonts w:ascii="Times New Roman" w:hAnsi="Times New Roman" w:cs="Times New Roman"/>
                <w:sz w:val="16"/>
                <w:szCs w:val="16"/>
              </w:rPr>
            </w:pPr>
          </w:p>
        </w:tc>
        <w:tc>
          <w:tcPr>
            <w:tcW w:w="3522" w:type="dxa"/>
          </w:tcPr>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Глава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Лапшихинского сельсовета  </w:t>
            </w:r>
          </w:p>
          <w:p w:rsidR="008C6571" w:rsidRPr="008C6571" w:rsidRDefault="008C6571" w:rsidP="008C6571">
            <w:pPr>
              <w:spacing w:after="0"/>
              <w:jc w:val="both"/>
              <w:rPr>
                <w:rFonts w:ascii="Times New Roman" w:hAnsi="Times New Roman" w:cs="Times New Roman"/>
                <w:sz w:val="16"/>
                <w:szCs w:val="16"/>
              </w:rPr>
            </w:pPr>
            <w:r w:rsidRPr="008C6571">
              <w:rPr>
                <w:rFonts w:ascii="Times New Roman" w:hAnsi="Times New Roman" w:cs="Times New Roman"/>
                <w:sz w:val="16"/>
                <w:szCs w:val="16"/>
              </w:rPr>
              <w:t xml:space="preserve">О.А. Шмырь         </w:t>
            </w:r>
          </w:p>
        </w:tc>
      </w:tr>
    </w:tbl>
    <w:p w:rsidR="00C50139" w:rsidRDefault="00C50139" w:rsidP="006A1C8F">
      <w:pPr>
        <w:autoSpaceDE w:val="0"/>
        <w:autoSpaceDN w:val="0"/>
        <w:adjustRightInd w:val="0"/>
        <w:ind w:firstLine="540"/>
        <w:jc w:val="both"/>
        <w:rPr>
          <w:sz w:val="16"/>
          <w:szCs w:val="16"/>
        </w:rPr>
      </w:pPr>
    </w:p>
    <w:p w:rsidR="00D35E16" w:rsidRDefault="00D35E16" w:rsidP="00D35E16">
      <w:pPr>
        <w:autoSpaceDE w:val="0"/>
        <w:autoSpaceDN w:val="0"/>
        <w:adjustRightInd w:val="0"/>
        <w:ind w:firstLine="540"/>
        <w:jc w:val="right"/>
        <w:rPr>
          <w:sz w:val="16"/>
          <w:szCs w:val="16"/>
        </w:rPr>
      </w:pPr>
      <w:r>
        <w:rPr>
          <w:sz w:val="16"/>
          <w:szCs w:val="16"/>
        </w:rPr>
        <w:lastRenderedPageBreak/>
        <w:t>проект</w:t>
      </w:r>
    </w:p>
    <w:tbl>
      <w:tblPr>
        <w:tblW w:w="9194" w:type="dxa"/>
        <w:tblInd w:w="93" w:type="dxa"/>
        <w:tblLook w:val="04A0"/>
      </w:tblPr>
      <w:tblGrid>
        <w:gridCol w:w="9478"/>
      </w:tblGrid>
      <w:tr w:rsidR="00D76532" w:rsidRPr="002F5F96" w:rsidTr="00CD7E05">
        <w:trPr>
          <w:trHeight w:val="2545"/>
        </w:trPr>
        <w:tc>
          <w:tcPr>
            <w:tcW w:w="9194" w:type="dxa"/>
            <w:tcBorders>
              <w:top w:val="nil"/>
              <w:left w:val="nil"/>
            </w:tcBorders>
            <w:shd w:val="clear" w:color="auto" w:fill="auto"/>
            <w:noWrap/>
            <w:vAlign w:val="center"/>
            <w:hideMark/>
          </w:tcPr>
          <w:p w:rsidR="00D76532" w:rsidRDefault="00D76532" w:rsidP="00D76532">
            <w:pPr>
              <w:spacing w:after="0" w:line="240" w:lineRule="auto"/>
              <w:jc w:val="right"/>
              <w:rPr>
                <w:rFonts w:ascii="Times New Roman" w:eastAsia="Times New Roman" w:hAnsi="Times New Roman" w:cs="Times New Roman"/>
                <w:b/>
                <w:bCs/>
                <w:sz w:val="16"/>
                <w:szCs w:val="16"/>
              </w:rPr>
            </w:pPr>
            <w:r w:rsidRPr="002F5F9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b/>
                <w:bCs/>
                <w:sz w:val="16"/>
                <w:szCs w:val="16"/>
              </w:rPr>
              <w:t>Приложение 1</w:t>
            </w:r>
          </w:p>
          <w:p w:rsidR="00D76532" w:rsidRPr="002F5F96" w:rsidRDefault="00D76532" w:rsidP="00D7653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D76532" w:rsidRPr="002F5F96" w:rsidRDefault="00D76532" w:rsidP="00D76532">
            <w:pPr>
              <w:spacing w:after="0" w:line="240" w:lineRule="auto"/>
              <w:jc w:val="right"/>
              <w:rPr>
                <w:rFonts w:ascii="Times New Roman" w:eastAsia="Times New Roman" w:hAnsi="Times New Roman" w:cs="Times New Roman"/>
                <w:sz w:val="16"/>
                <w:szCs w:val="16"/>
              </w:rPr>
            </w:pPr>
            <w:r w:rsidRPr="002F5F96">
              <w:rPr>
                <w:rFonts w:ascii="Times New Roman" w:eastAsia="Times New Roman" w:hAnsi="Times New Roman" w:cs="Times New Roman"/>
                <w:sz w:val="16"/>
                <w:szCs w:val="16"/>
              </w:rPr>
              <w:t>сельского Совета депутатов</w:t>
            </w:r>
            <w:r w:rsidR="00D35E16">
              <w:rPr>
                <w:rFonts w:ascii="Times New Roman" w:eastAsia="Times New Roman" w:hAnsi="Times New Roman" w:cs="Times New Roman"/>
                <w:sz w:val="16"/>
                <w:szCs w:val="16"/>
              </w:rPr>
              <w:t xml:space="preserve"> от 00.00.2020 № 0-6</w:t>
            </w:r>
            <w:r w:rsidRPr="002F5F96">
              <w:rPr>
                <w:rFonts w:ascii="Times New Roman" w:eastAsia="Times New Roman" w:hAnsi="Times New Roman" w:cs="Times New Roman"/>
                <w:sz w:val="16"/>
                <w:szCs w:val="16"/>
              </w:rPr>
              <w:t xml:space="preserve">Р                                                                                                                  </w:t>
            </w:r>
            <w:r>
              <w:rPr>
                <w:rFonts w:ascii="Times New Roman" w:eastAsia="Times New Roman" w:hAnsi="Times New Roman" w:cs="Times New Roman"/>
                <w:sz w:val="16"/>
                <w:szCs w:val="16"/>
              </w:rPr>
              <w:t xml:space="preserve">                             </w:t>
            </w:r>
          </w:p>
          <w:p w:rsidR="00D76532" w:rsidRDefault="00D76532" w:rsidP="00D76532">
            <w:pPr>
              <w:spacing w:after="0" w:line="240" w:lineRule="auto"/>
              <w:jc w:val="right"/>
              <w:rPr>
                <w:rFonts w:ascii="Times New Roman" w:eastAsia="Times New Roman" w:hAnsi="Times New Roman" w:cs="Times New Roman"/>
                <w:sz w:val="16"/>
                <w:szCs w:val="16"/>
              </w:rPr>
            </w:pPr>
          </w:p>
          <w:tbl>
            <w:tblPr>
              <w:tblW w:w="10300" w:type="dxa"/>
              <w:tblLook w:val="04A0"/>
            </w:tblPr>
            <w:tblGrid>
              <w:gridCol w:w="928"/>
              <w:gridCol w:w="2325"/>
              <w:gridCol w:w="2608"/>
              <w:gridCol w:w="1210"/>
              <w:gridCol w:w="1069"/>
              <w:gridCol w:w="1122"/>
            </w:tblGrid>
            <w:tr w:rsidR="00D76532" w:rsidRPr="003F332D" w:rsidTr="00D76532">
              <w:trPr>
                <w:trHeight w:val="315"/>
              </w:trPr>
              <w:tc>
                <w:tcPr>
                  <w:tcW w:w="10300" w:type="dxa"/>
                  <w:gridSpan w:val="6"/>
                  <w:tcBorders>
                    <w:top w:val="nil"/>
                    <w:left w:val="nil"/>
                    <w:bottom w:val="nil"/>
                    <w:right w:val="nil"/>
                  </w:tcBorders>
                  <w:shd w:val="clear" w:color="auto" w:fill="auto"/>
                  <w:noWrap/>
                  <w:vAlign w:val="bottom"/>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 xml:space="preserve">Источники внутреннего финансирования дефицита бюджета </w:t>
                  </w:r>
                </w:p>
              </w:tc>
            </w:tr>
            <w:tr w:rsidR="00D76532" w:rsidRPr="003F332D" w:rsidTr="00D76532">
              <w:trPr>
                <w:trHeight w:val="315"/>
              </w:trPr>
              <w:tc>
                <w:tcPr>
                  <w:tcW w:w="10300" w:type="dxa"/>
                  <w:gridSpan w:val="6"/>
                  <w:tcBorders>
                    <w:top w:val="nil"/>
                    <w:left w:val="nil"/>
                    <w:bottom w:val="nil"/>
                    <w:right w:val="nil"/>
                  </w:tcBorders>
                  <w:shd w:val="clear" w:color="auto" w:fill="auto"/>
                  <w:noWrap/>
                  <w:vAlign w:val="bottom"/>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Лапшихинского сельсоветана 2021 год и плановый период 2022-2023 годов</w:t>
                  </w:r>
                </w:p>
              </w:tc>
            </w:tr>
            <w:tr w:rsidR="00D76532" w:rsidRPr="003F332D" w:rsidTr="00D76532">
              <w:trPr>
                <w:trHeight w:val="690"/>
              </w:trPr>
              <w:tc>
                <w:tcPr>
                  <w:tcW w:w="102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p>
              </w:tc>
              <w:tc>
                <w:tcPr>
                  <w:tcW w:w="260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292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134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118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D76532" w:rsidRPr="003F332D" w:rsidRDefault="00D76532" w:rsidP="00D76532">
                  <w:pPr>
                    <w:spacing w:after="0" w:line="240" w:lineRule="auto"/>
                    <w:jc w:val="right"/>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(рублей)</w:t>
                  </w:r>
                </w:p>
              </w:tc>
            </w:tr>
            <w:tr w:rsidR="00D76532" w:rsidRPr="003F332D" w:rsidTr="00D76532">
              <w:trPr>
                <w:trHeight w:val="1245"/>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строки</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xml:space="preserve">Код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3760" w:type="dxa"/>
                  <w:gridSpan w:val="3"/>
                  <w:tcBorders>
                    <w:top w:val="single" w:sz="4" w:space="0" w:color="auto"/>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Сумма</w:t>
                  </w:r>
                </w:p>
              </w:tc>
            </w:tr>
            <w:tr w:rsidR="00D76532" w:rsidRPr="003F332D" w:rsidTr="00D76532">
              <w:trPr>
                <w:trHeight w:val="375"/>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rsidR="00D76532" w:rsidRPr="003F332D" w:rsidRDefault="00D76532" w:rsidP="00D76532">
                  <w:pPr>
                    <w:spacing w:after="0" w:line="240" w:lineRule="auto"/>
                    <w:rPr>
                      <w:rFonts w:ascii="Times New Roman" w:eastAsia="Times New Roman" w:hAnsi="Times New Roman" w:cs="Times New Roman"/>
                      <w:sz w:val="16"/>
                      <w:szCs w:val="16"/>
                    </w:rPr>
                  </w:pP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2021 год</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2022 год</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2023 год</w:t>
                  </w:r>
                </w:p>
              </w:tc>
            </w:tr>
            <w:tr w:rsidR="00D76532" w:rsidRPr="003F332D" w:rsidTr="00D76532">
              <w:trPr>
                <w:trHeight w:val="285"/>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2</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3</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4</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5</w:t>
                  </w:r>
                </w:p>
              </w:tc>
            </w:tr>
            <w:tr w:rsidR="00D76532" w:rsidRPr="003F332D" w:rsidTr="003F332D">
              <w:trPr>
                <w:trHeight w:val="463"/>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813 01 05 00 00 00 0000 000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Изменение остатков средств на счетах по учету средств бюджета</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0,00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0,00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2</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813 01 05 00 00 00 0000 500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Увеличение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-12 297 527,00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3</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813 01 05 02 00 00 0000 500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Увеличение прочих остатков средств бюджетов</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-12 297 527,00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4</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813 01 05 02 01 00 0000 510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Увеличение прочих остатков денежных средств бюджетов</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-12 297 527,00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3F332D">
              <w:trPr>
                <w:trHeight w:val="549"/>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5</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813 01 05 02 01 10 0000 510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Увеличение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-12 297 527,00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6</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813 01 05 00 00 00 0000 600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xml:space="preserve">Уменьшение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12 303 527,00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7</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813 01 05 02 00 00 0000 600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xml:space="preserve">Уменьшение прочих остатков  средств бюджетов </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12 303 527,00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510"/>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813 01 05 02 01 00 0000 610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 xml:space="preserve">Уменьшение прочих остатков  денежных средств бюджетов </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12 303 527,00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3F332D">
              <w:trPr>
                <w:trHeight w:val="565"/>
              </w:trPr>
              <w:tc>
                <w:tcPr>
                  <w:tcW w:w="1020" w:type="dxa"/>
                  <w:tcBorders>
                    <w:top w:val="nil"/>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w:t>
                  </w:r>
                </w:p>
              </w:tc>
              <w:tc>
                <w:tcPr>
                  <w:tcW w:w="260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813 01 05 02 01 10 0000 610</w:t>
                  </w:r>
                </w:p>
              </w:tc>
              <w:tc>
                <w:tcPr>
                  <w:tcW w:w="292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Уменьшение прочих остатков  денежных средств бюджета поселения</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12 303 527,00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9 431 867,00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sz w:val="16"/>
                      <w:szCs w:val="16"/>
                    </w:rPr>
                  </w:pPr>
                  <w:r w:rsidRPr="003F332D">
                    <w:rPr>
                      <w:rFonts w:ascii="Times New Roman" w:eastAsia="Times New Roman" w:hAnsi="Times New Roman" w:cs="Times New Roman"/>
                      <w:sz w:val="16"/>
                      <w:szCs w:val="16"/>
                    </w:rPr>
                    <w:t>9 356 947,00</w:t>
                  </w:r>
                </w:p>
              </w:tc>
            </w:tr>
            <w:tr w:rsidR="00D76532" w:rsidRPr="003F332D" w:rsidTr="00D76532">
              <w:trPr>
                <w:trHeight w:val="255"/>
              </w:trPr>
              <w:tc>
                <w:tcPr>
                  <w:tcW w:w="6540" w:type="dxa"/>
                  <w:gridSpan w:val="3"/>
                  <w:tcBorders>
                    <w:top w:val="single" w:sz="4" w:space="0" w:color="auto"/>
                    <w:left w:val="single" w:sz="4" w:space="0" w:color="auto"/>
                    <w:bottom w:val="single" w:sz="4" w:space="0" w:color="auto"/>
                    <w:right w:val="single" w:sz="4" w:space="0" w:color="auto"/>
                  </w:tcBorders>
                  <w:shd w:val="clear" w:color="auto" w:fill="auto"/>
                  <w:hideMark/>
                </w:tcPr>
                <w:p w:rsidR="00D76532" w:rsidRPr="003F332D" w:rsidRDefault="00D76532" w:rsidP="00D76532">
                  <w:pPr>
                    <w:spacing w:after="0" w:line="240" w:lineRule="auto"/>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Всего</w:t>
                  </w:r>
                </w:p>
              </w:tc>
              <w:tc>
                <w:tcPr>
                  <w:tcW w:w="13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6 000,00</w:t>
                  </w:r>
                </w:p>
              </w:tc>
              <w:tc>
                <w:tcPr>
                  <w:tcW w:w="118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0,00</w:t>
                  </w:r>
                </w:p>
              </w:tc>
              <w:tc>
                <w:tcPr>
                  <w:tcW w:w="1240" w:type="dxa"/>
                  <w:tcBorders>
                    <w:top w:val="nil"/>
                    <w:left w:val="nil"/>
                    <w:bottom w:val="single" w:sz="4" w:space="0" w:color="auto"/>
                    <w:right w:val="single" w:sz="4" w:space="0" w:color="auto"/>
                  </w:tcBorders>
                  <w:shd w:val="clear" w:color="auto" w:fill="auto"/>
                  <w:hideMark/>
                </w:tcPr>
                <w:p w:rsidR="00D76532" w:rsidRPr="003F332D" w:rsidRDefault="00D76532" w:rsidP="00D76532">
                  <w:pPr>
                    <w:spacing w:after="0" w:line="240" w:lineRule="auto"/>
                    <w:jc w:val="center"/>
                    <w:rPr>
                      <w:rFonts w:ascii="Times New Roman" w:eastAsia="Times New Roman" w:hAnsi="Times New Roman" w:cs="Times New Roman"/>
                      <w:b/>
                      <w:bCs/>
                      <w:sz w:val="16"/>
                      <w:szCs w:val="16"/>
                    </w:rPr>
                  </w:pPr>
                  <w:r w:rsidRPr="003F332D">
                    <w:rPr>
                      <w:rFonts w:ascii="Times New Roman" w:eastAsia="Times New Roman" w:hAnsi="Times New Roman" w:cs="Times New Roman"/>
                      <w:b/>
                      <w:bCs/>
                      <w:sz w:val="16"/>
                      <w:szCs w:val="16"/>
                    </w:rPr>
                    <w:t>0,00</w:t>
                  </w:r>
                </w:p>
              </w:tc>
            </w:tr>
          </w:tbl>
          <w:p w:rsidR="00D76532" w:rsidRPr="002F5F96" w:rsidRDefault="00D76532" w:rsidP="00D76532">
            <w:pPr>
              <w:spacing w:after="0" w:line="240" w:lineRule="auto"/>
              <w:jc w:val="right"/>
              <w:rPr>
                <w:rFonts w:ascii="Times New Roman" w:eastAsia="Times New Roman" w:hAnsi="Times New Roman" w:cs="Times New Roman"/>
                <w:sz w:val="16"/>
                <w:szCs w:val="16"/>
              </w:rPr>
            </w:pPr>
          </w:p>
        </w:tc>
      </w:tr>
      <w:tr w:rsidR="00D76532" w:rsidRPr="002F5F96" w:rsidTr="00CD7E05">
        <w:trPr>
          <w:trHeight w:val="2545"/>
        </w:trPr>
        <w:tc>
          <w:tcPr>
            <w:tcW w:w="9194" w:type="dxa"/>
            <w:tcBorders>
              <w:top w:val="nil"/>
              <w:left w:val="nil"/>
            </w:tcBorders>
            <w:shd w:val="clear" w:color="auto" w:fill="auto"/>
            <w:noWrap/>
            <w:vAlign w:val="center"/>
            <w:hideMark/>
          </w:tcPr>
          <w:p w:rsidR="00D76532" w:rsidRDefault="003F332D" w:rsidP="00D7653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00D76532" w:rsidRPr="002F5F96">
              <w:rPr>
                <w:rFonts w:ascii="Times New Roman" w:eastAsia="Times New Roman" w:hAnsi="Times New Roman" w:cs="Times New Roman"/>
                <w:b/>
                <w:bCs/>
                <w:sz w:val="16"/>
                <w:szCs w:val="16"/>
              </w:rPr>
              <w:t>Пр</w:t>
            </w:r>
            <w:r w:rsidR="00D35E16">
              <w:rPr>
                <w:rFonts w:ascii="Times New Roman" w:eastAsia="Times New Roman" w:hAnsi="Times New Roman" w:cs="Times New Roman"/>
                <w:b/>
                <w:bCs/>
                <w:sz w:val="16"/>
                <w:szCs w:val="16"/>
              </w:rPr>
              <w:t>иложение 2</w:t>
            </w:r>
          </w:p>
          <w:p w:rsidR="00D76532" w:rsidRPr="002F5F96" w:rsidRDefault="00D76532" w:rsidP="00D7653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D76532" w:rsidRPr="002F5F96" w:rsidRDefault="00D76532" w:rsidP="00D76532">
            <w:pPr>
              <w:spacing w:after="0" w:line="240" w:lineRule="auto"/>
              <w:jc w:val="right"/>
              <w:rPr>
                <w:rFonts w:ascii="Times New Roman" w:eastAsia="Times New Roman" w:hAnsi="Times New Roman" w:cs="Times New Roman"/>
                <w:sz w:val="16"/>
                <w:szCs w:val="16"/>
              </w:rPr>
            </w:pPr>
            <w:r w:rsidRPr="002F5F96">
              <w:rPr>
                <w:rFonts w:ascii="Times New Roman" w:eastAsia="Times New Roman" w:hAnsi="Times New Roman" w:cs="Times New Roman"/>
                <w:sz w:val="16"/>
                <w:szCs w:val="16"/>
              </w:rPr>
              <w:t>сельского Совета депутатов</w:t>
            </w:r>
            <w:r w:rsidR="002875B8">
              <w:rPr>
                <w:rFonts w:ascii="Times New Roman" w:eastAsia="Times New Roman" w:hAnsi="Times New Roman" w:cs="Times New Roman"/>
                <w:sz w:val="16"/>
                <w:szCs w:val="16"/>
              </w:rPr>
              <w:t xml:space="preserve"> от 00.00..2020 № 0-6</w:t>
            </w:r>
            <w:r w:rsidRPr="002F5F96">
              <w:rPr>
                <w:rFonts w:ascii="Times New Roman" w:eastAsia="Times New Roman" w:hAnsi="Times New Roman" w:cs="Times New Roman"/>
                <w:sz w:val="16"/>
                <w:szCs w:val="16"/>
              </w:rPr>
              <w:t xml:space="preserve">Р                                                                                                                  </w:t>
            </w:r>
            <w:r>
              <w:rPr>
                <w:rFonts w:ascii="Times New Roman" w:eastAsia="Times New Roman" w:hAnsi="Times New Roman" w:cs="Times New Roman"/>
                <w:sz w:val="16"/>
                <w:szCs w:val="16"/>
              </w:rPr>
              <w:t xml:space="preserve">                             </w:t>
            </w:r>
          </w:p>
          <w:tbl>
            <w:tblPr>
              <w:tblW w:w="0" w:type="auto"/>
              <w:tblCellMar>
                <w:left w:w="30" w:type="dxa"/>
                <w:right w:w="30" w:type="dxa"/>
              </w:tblCellMar>
              <w:tblLook w:val="0000"/>
            </w:tblPr>
            <w:tblGrid>
              <w:gridCol w:w="525"/>
              <w:gridCol w:w="1164"/>
              <w:gridCol w:w="2157"/>
              <w:gridCol w:w="5410"/>
            </w:tblGrid>
            <w:tr w:rsidR="003F332D" w:rsidRPr="003F332D" w:rsidTr="003F332D">
              <w:trPr>
                <w:trHeight w:val="305"/>
              </w:trPr>
              <w:tc>
                <w:tcPr>
                  <w:tcW w:w="394" w:type="dxa"/>
                  <w:gridSpan w:val="4"/>
                  <w:tcBorders>
                    <w:top w:val="single" w:sz="2" w:space="0" w:color="000000"/>
                    <w:left w:val="single" w:sz="2" w:space="0" w:color="000000"/>
                    <w:bottom w:val="single" w:sz="2" w:space="0" w:color="000000"/>
                    <w:right w:val="single" w:sz="2" w:space="0" w:color="000000"/>
                  </w:tcBorders>
                </w:tcPr>
                <w:p w:rsidR="003F332D" w:rsidRPr="003F332D" w:rsidRDefault="003F332D">
                  <w:pPr>
                    <w:autoSpaceDE w:val="0"/>
                    <w:autoSpaceDN w:val="0"/>
                    <w:adjustRightInd w:val="0"/>
                    <w:spacing w:after="0" w:line="240" w:lineRule="auto"/>
                    <w:jc w:val="center"/>
                    <w:rPr>
                      <w:rFonts w:ascii="Times New Roman" w:hAnsi="Times New Roman" w:cs="Times New Roman"/>
                      <w:b/>
                      <w:bCs/>
                      <w:color w:val="000000"/>
                      <w:sz w:val="16"/>
                      <w:szCs w:val="16"/>
                    </w:rPr>
                  </w:pPr>
                  <w:r w:rsidRPr="003F332D">
                    <w:rPr>
                      <w:rFonts w:ascii="Times New Roman" w:hAnsi="Times New Roman" w:cs="Times New Roman"/>
                      <w:b/>
                      <w:bCs/>
                      <w:color w:val="000000"/>
                      <w:sz w:val="16"/>
                      <w:szCs w:val="16"/>
                    </w:rPr>
                    <w:t xml:space="preserve">Перечень главных администраторов доходов бюджета   </w:t>
                  </w:r>
                </w:p>
              </w:tc>
            </w:tr>
            <w:tr w:rsidR="003F332D" w:rsidRPr="003F332D" w:rsidTr="003F332D">
              <w:trPr>
                <w:trHeight w:val="305"/>
              </w:trPr>
              <w:tc>
                <w:tcPr>
                  <w:tcW w:w="394" w:type="dxa"/>
                  <w:gridSpan w:val="4"/>
                  <w:tcBorders>
                    <w:top w:val="single" w:sz="2" w:space="0" w:color="000000"/>
                    <w:left w:val="single" w:sz="2" w:space="0" w:color="000000"/>
                    <w:bottom w:val="single" w:sz="2" w:space="0" w:color="000000"/>
                    <w:right w:val="single" w:sz="2" w:space="0" w:color="000000"/>
                  </w:tcBorders>
                </w:tcPr>
                <w:p w:rsidR="003F332D" w:rsidRPr="003F332D" w:rsidRDefault="003F332D">
                  <w:pPr>
                    <w:autoSpaceDE w:val="0"/>
                    <w:autoSpaceDN w:val="0"/>
                    <w:adjustRightInd w:val="0"/>
                    <w:spacing w:after="0" w:line="240" w:lineRule="auto"/>
                    <w:jc w:val="center"/>
                    <w:rPr>
                      <w:rFonts w:ascii="Times New Roman" w:hAnsi="Times New Roman" w:cs="Times New Roman"/>
                      <w:b/>
                      <w:bCs/>
                      <w:color w:val="000000"/>
                      <w:sz w:val="16"/>
                      <w:szCs w:val="16"/>
                    </w:rPr>
                  </w:pPr>
                  <w:r w:rsidRPr="003F332D">
                    <w:rPr>
                      <w:rFonts w:ascii="Times New Roman" w:hAnsi="Times New Roman" w:cs="Times New Roman"/>
                      <w:b/>
                      <w:bCs/>
                      <w:color w:val="000000"/>
                      <w:sz w:val="16"/>
                      <w:szCs w:val="16"/>
                    </w:rPr>
                    <w:t>Лапшихинского сельсовета на 2021 год и плановый период 2022-2023 годов</w:t>
                  </w:r>
                </w:p>
              </w:tc>
            </w:tr>
            <w:tr w:rsidR="003F332D" w:rsidRPr="003F332D">
              <w:trPr>
                <w:trHeight w:val="305"/>
              </w:trPr>
              <w:tc>
                <w:tcPr>
                  <w:tcW w:w="394" w:type="dxa"/>
                  <w:tcBorders>
                    <w:top w:val="single" w:sz="2" w:space="0" w:color="000000"/>
                    <w:left w:val="single" w:sz="2" w:space="0" w:color="000000"/>
                    <w:bottom w:val="single" w:sz="6" w:space="0" w:color="auto"/>
                    <w:right w:val="single" w:sz="2" w:space="0" w:color="000000"/>
                  </w:tcBorders>
                </w:tcPr>
                <w:p w:rsidR="003F332D" w:rsidRPr="003F332D" w:rsidRDefault="003F332D">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66" w:type="dxa"/>
                  <w:tcBorders>
                    <w:top w:val="single" w:sz="2" w:space="0" w:color="000000"/>
                    <w:left w:val="single" w:sz="2" w:space="0" w:color="000000"/>
                    <w:bottom w:val="single" w:sz="6" w:space="0" w:color="auto"/>
                    <w:right w:val="single" w:sz="2" w:space="0" w:color="000000"/>
                  </w:tcBorders>
                </w:tcPr>
                <w:p w:rsidR="003F332D" w:rsidRPr="003F332D" w:rsidRDefault="003F332D">
                  <w:pPr>
                    <w:autoSpaceDE w:val="0"/>
                    <w:autoSpaceDN w:val="0"/>
                    <w:adjustRightInd w:val="0"/>
                    <w:spacing w:after="0" w:line="240" w:lineRule="auto"/>
                    <w:jc w:val="right"/>
                    <w:rPr>
                      <w:rFonts w:ascii="Times New Roman" w:hAnsi="Times New Roman" w:cs="Times New Roman"/>
                      <w:color w:val="000000"/>
                      <w:sz w:val="16"/>
                      <w:szCs w:val="16"/>
                    </w:rPr>
                  </w:pPr>
                </w:p>
              </w:tc>
              <w:tc>
                <w:tcPr>
                  <w:tcW w:w="2287" w:type="dxa"/>
                  <w:tcBorders>
                    <w:top w:val="single" w:sz="2" w:space="0" w:color="000000"/>
                    <w:left w:val="single" w:sz="2" w:space="0" w:color="000000"/>
                    <w:bottom w:val="single" w:sz="6" w:space="0" w:color="auto"/>
                    <w:right w:val="single" w:sz="2" w:space="0" w:color="000000"/>
                  </w:tcBorders>
                </w:tcPr>
                <w:p w:rsidR="003F332D" w:rsidRPr="003F332D" w:rsidRDefault="003F332D">
                  <w:pPr>
                    <w:autoSpaceDE w:val="0"/>
                    <w:autoSpaceDN w:val="0"/>
                    <w:adjustRightInd w:val="0"/>
                    <w:spacing w:after="0" w:line="240" w:lineRule="auto"/>
                    <w:jc w:val="right"/>
                    <w:rPr>
                      <w:rFonts w:ascii="Times New Roman" w:hAnsi="Times New Roman" w:cs="Times New Roman"/>
                      <w:color w:val="000000"/>
                      <w:sz w:val="16"/>
                      <w:szCs w:val="16"/>
                    </w:rPr>
                  </w:pPr>
                </w:p>
              </w:tc>
              <w:tc>
                <w:tcPr>
                  <w:tcW w:w="5899" w:type="dxa"/>
                  <w:tcBorders>
                    <w:top w:val="single" w:sz="2" w:space="0" w:color="000000"/>
                    <w:left w:val="single" w:sz="2" w:space="0" w:color="000000"/>
                    <w:bottom w:val="single" w:sz="6" w:space="0" w:color="auto"/>
                    <w:right w:val="single" w:sz="2" w:space="0" w:color="000000"/>
                  </w:tcBorders>
                </w:tcPr>
                <w:p w:rsidR="003F332D" w:rsidRPr="003F332D" w:rsidRDefault="003F332D">
                  <w:pPr>
                    <w:autoSpaceDE w:val="0"/>
                    <w:autoSpaceDN w:val="0"/>
                    <w:adjustRightInd w:val="0"/>
                    <w:spacing w:after="0" w:line="240" w:lineRule="auto"/>
                    <w:jc w:val="right"/>
                    <w:rPr>
                      <w:rFonts w:ascii="Times New Roman" w:hAnsi="Times New Roman" w:cs="Times New Roman"/>
                      <w:color w:val="000000"/>
                      <w:sz w:val="16"/>
                      <w:szCs w:val="16"/>
                    </w:rPr>
                  </w:pPr>
                </w:p>
              </w:tc>
            </w:tr>
            <w:tr w:rsidR="003F332D" w:rsidRPr="003F332D">
              <w:trPr>
                <w:trHeight w:val="595"/>
              </w:trPr>
              <w:tc>
                <w:tcPr>
                  <w:tcW w:w="394"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 строки</w:t>
                  </w:r>
                </w:p>
              </w:tc>
              <w:tc>
                <w:tcPr>
                  <w:tcW w:w="866"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 xml:space="preserve"> Код главного администратора</w:t>
                  </w:r>
                </w:p>
              </w:tc>
              <w:tc>
                <w:tcPr>
                  <w:tcW w:w="2287"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Код классификации доходов бюджета</w:t>
                  </w:r>
                </w:p>
              </w:tc>
              <w:tc>
                <w:tcPr>
                  <w:tcW w:w="5899"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Наименование кода классификации доходов бюджета</w:t>
                  </w:r>
                </w:p>
              </w:tc>
            </w:tr>
            <w:tr w:rsidR="003F332D" w:rsidRPr="003F332D" w:rsidTr="003F332D">
              <w:trPr>
                <w:trHeight w:val="80"/>
              </w:trPr>
              <w:tc>
                <w:tcPr>
                  <w:tcW w:w="394"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866"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right"/>
                    <w:rPr>
                      <w:rFonts w:ascii="Times New Roman" w:hAnsi="Times New Roman" w:cs="Times New Roman"/>
                      <w:color w:val="000000"/>
                      <w:sz w:val="16"/>
                      <w:szCs w:val="16"/>
                    </w:rPr>
                  </w:pPr>
                </w:p>
              </w:tc>
              <w:tc>
                <w:tcPr>
                  <w:tcW w:w="2287"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5899"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r>
            <w:tr w:rsidR="003F332D" w:rsidRPr="003F332D">
              <w:trPr>
                <w:trHeight w:val="262"/>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3</w:t>
                  </w:r>
                </w:p>
              </w:tc>
            </w:tr>
            <w:tr w:rsidR="003F332D" w:rsidRPr="003F332D" w:rsidTr="003F332D">
              <w:trPr>
                <w:trHeight w:val="40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gridSpan w:val="2"/>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Администрация Лапшихинского сельсовета Ачинского района Красноярского края</w:t>
                  </w:r>
                </w:p>
              </w:tc>
            </w:tr>
            <w:tr w:rsidR="003F332D" w:rsidRPr="003F332D" w:rsidTr="002875B8">
              <w:trPr>
                <w:trHeight w:val="801"/>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1 08 04020 01 1000 110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F332D" w:rsidRPr="003F332D" w:rsidTr="002875B8">
              <w:trPr>
                <w:trHeight w:val="970"/>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3</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1 08 04020 01 4000 110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платежи)</w:t>
                  </w:r>
                </w:p>
              </w:tc>
            </w:tr>
            <w:tr w:rsidR="003F332D" w:rsidRPr="003F332D" w:rsidTr="002875B8">
              <w:trPr>
                <w:trHeight w:val="841"/>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lastRenderedPageBreak/>
                    <w:t>4</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1 11 05025 10 0000 120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F332D" w:rsidRPr="003F332D" w:rsidTr="002875B8">
              <w:trPr>
                <w:trHeight w:val="55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5</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1 16 02020 02 0000 140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F332D" w:rsidRPr="003F332D" w:rsidTr="002875B8">
              <w:trPr>
                <w:trHeight w:val="834"/>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6</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1 16 07090 10 0000 140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  </w:t>
                  </w:r>
                </w:p>
              </w:tc>
            </w:tr>
            <w:tr w:rsidR="003F332D" w:rsidRPr="003F332D">
              <w:trPr>
                <w:trHeight w:val="319"/>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7</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1 17 01050 10 0000 180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Невыясненные поступления зачисляемые в бюджеты поселений</w:t>
                  </w:r>
                </w:p>
              </w:tc>
            </w:tr>
            <w:tr w:rsidR="003F332D" w:rsidRPr="003F332D">
              <w:trPr>
                <w:trHeight w:val="247"/>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1 17 05050 10 0000 180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Прочие неналоговые доходы бюджетов поселений</w:t>
                  </w:r>
                </w:p>
              </w:tc>
            </w:tr>
            <w:tr w:rsidR="003F332D" w:rsidRPr="003F332D">
              <w:trPr>
                <w:trHeight w:val="247"/>
              </w:trPr>
              <w:tc>
                <w:tcPr>
                  <w:tcW w:w="394"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9</w:t>
                  </w:r>
                </w:p>
              </w:tc>
              <w:tc>
                <w:tcPr>
                  <w:tcW w:w="866"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1 17 14030 10 0000 150</w:t>
                  </w:r>
                </w:p>
              </w:tc>
              <w:tc>
                <w:tcPr>
                  <w:tcW w:w="5899" w:type="dxa"/>
                  <w:tcBorders>
                    <w:top w:val="single" w:sz="6" w:space="0" w:color="auto"/>
                    <w:left w:val="single" w:sz="6" w:space="0" w:color="auto"/>
                    <w:bottom w:val="nil"/>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Средства самообложения граждан, зачисляемые в бюджет поселения</w:t>
                  </w:r>
                </w:p>
              </w:tc>
            </w:tr>
            <w:tr w:rsidR="003F332D" w:rsidRPr="003F332D">
              <w:trPr>
                <w:trHeight w:val="247"/>
              </w:trPr>
              <w:tc>
                <w:tcPr>
                  <w:tcW w:w="394"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866"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2287"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p>
              </w:tc>
              <w:tc>
                <w:tcPr>
                  <w:tcW w:w="5899" w:type="dxa"/>
                  <w:tcBorders>
                    <w:top w:val="nil"/>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right"/>
                    <w:rPr>
                      <w:rFonts w:ascii="Times New Roman" w:hAnsi="Times New Roman" w:cs="Times New Roman"/>
                      <w:color w:val="000000"/>
                      <w:sz w:val="16"/>
                      <w:szCs w:val="16"/>
                    </w:rPr>
                  </w:pPr>
                </w:p>
              </w:tc>
            </w:tr>
            <w:tr w:rsidR="003F332D" w:rsidRPr="003F332D" w:rsidTr="002875B8">
              <w:trPr>
                <w:trHeight w:val="404"/>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10</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2 02 15001 10 0000 150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бюджета субъекта Российской Федерации    </w:t>
                  </w:r>
                </w:p>
              </w:tc>
            </w:tr>
            <w:tr w:rsidR="003F332D" w:rsidRPr="003F332D" w:rsidTr="002875B8">
              <w:trPr>
                <w:trHeight w:val="409"/>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11</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2 02 16001 10 0000 150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 xml:space="preserve">Дотации бюджетам сельских поселений на выравнивание бюджетной обеспеченности из бюджетов муниципальных районов   </w:t>
                  </w:r>
                </w:p>
              </w:tc>
            </w:tr>
            <w:tr w:rsidR="003F332D" w:rsidRPr="003F332D" w:rsidTr="002875B8">
              <w:trPr>
                <w:trHeight w:val="981"/>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12</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2 02 29900 10 1049 150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бюджетов муниципальных районов (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3F332D" w:rsidRPr="003F332D" w:rsidTr="002875B8">
              <w:trPr>
                <w:trHeight w:val="82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13</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2 02 29900 10 1060 150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3F332D" w:rsidRPr="003F332D" w:rsidTr="002875B8">
              <w:trPr>
                <w:trHeight w:val="412"/>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14</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2 02 29900 10 7412 150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бюджетов муниципальных районов  (на обеспечение первичных мер пожарной безопасности )</w:t>
                  </w:r>
                </w:p>
              </w:tc>
            </w:tr>
            <w:tr w:rsidR="003F332D" w:rsidRPr="003F332D" w:rsidTr="002875B8">
              <w:trPr>
                <w:trHeight w:val="560"/>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15</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2 02 29900 10 7508 150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местных бюджетов (на содержание автомобильных дорог общего пользования местного значения за счет средств дорожного фонда Красноярского края)</w:t>
                  </w:r>
                </w:p>
              </w:tc>
            </w:tr>
            <w:tr w:rsidR="003F332D" w:rsidRPr="003F332D" w:rsidTr="002875B8">
              <w:trPr>
                <w:trHeight w:val="69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16</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2 02 29900 10 7509 150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3F332D" w:rsidRPr="003F332D" w:rsidTr="002875B8">
              <w:trPr>
                <w:trHeight w:val="508"/>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17</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2 02 29900 10 7555 150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r>
            <w:tr w:rsidR="003F332D" w:rsidRPr="003F332D" w:rsidTr="002875B8">
              <w:trPr>
                <w:trHeight w:val="51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18</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2 02 30024 10 7514 150</w:t>
                  </w:r>
                </w:p>
              </w:tc>
              <w:tc>
                <w:tcPr>
                  <w:tcW w:w="5899" w:type="dxa"/>
                  <w:tcBorders>
                    <w:top w:val="single" w:sz="6" w:space="0" w:color="auto"/>
                    <w:left w:val="single" w:sz="6" w:space="0" w:color="auto"/>
                    <w:bottom w:val="single" w:sz="6" w:space="0" w:color="auto"/>
                    <w:right w:val="single" w:sz="6" w:space="0" w:color="auto"/>
                  </w:tcBorders>
                  <w:shd w:val="solid" w:color="FFFFFF" w:fill="auto"/>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Субвенции бюджетам сельских поселений на выполнение передаваемых полномочий субъектов Российской Федерации (на создание и обеспечение деятельности административных комиссий)</w:t>
                  </w:r>
                </w:p>
              </w:tc>
            </w:tr>
            <w:tr w:rsidR="003F332D" w:rsidRPr="003F332D" w:rsidTr="002875B8">
              <w:trPr>
                <w:trHeight w:val="368"/>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19</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2 02 35118 10 0000 150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r>
            <w:tr w:rsidR="003F332D" w:rsidRPr="003F332D" w:rsidTr="002875B8">
              <w:trPr>
                <w:trHeight w:val="544"/>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20</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2 02 49999 10 8202 150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r>
            <w:tr w:rsidR="003F332D" w:rsidRPr="003F332D" w:rsidTr="002875B8">
              <w:trPr>
                <w:trHeight w:val="566"/>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21</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2 02 49999 10 8208 150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r>
            <w:tr w:rsidR="003F332D" w:rsidRPr="003F332D">
              <w:trPr>
                <w:trHeight w:val="247"/>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22</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2 07 05030 10 0000 150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Прочие безвозмездные поступления в бюджеты поселений</w:t>
                  </w:r>
                </w:p>
              </w:tc>
            </w:tr>
            <w:tr w:rsidR="003F332D" w:rsidRPr="003F332D" w:rsidTr="002875B8">
              <w:trPr>
                <w:trHeight w:val="975"/>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23</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2 08 05000 10 0000 150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332D" w:rsidRPr="003F332D" w:rsidTr="002875B8">
              <w:trPr>
                <w:trHeight w:val="564"/>
              </w:trPr>
              <w:tc>
                <w:tcPr>
                  <w:tcW w:w="394"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24</w:t>
                  </w:r>
                </w:p>
              </w:tc>
              <w:tc>
                <w:tcPr>
                  <w:tcW w:w="866"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813</w:t>
                  </w:r>
                </w:p>
              </w:tc>
              <w:tc>
                <w:tcPr>
                  <w:tcW w:w="2287"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jc w:val="center"/>
                    <w:rPr>
                      <w:rFonts w:ascii="Times New Roman" w:hAnsi="Times New Roman" w:cs="Times New Roman"/>
                      <w:color w:val="000000"/>
                      <w:sz w:val="16"/>
                      <w:szCs w:val="16"/>
                    </w:rPr>
                  </w:pPr>
                  <w:r w:rsidRPr="003F332D">
                    <w:rPr>
                      <w:rFonts w:ascii="Times New Roman" w:hAnsi="Times New Roman" w:cs="Times New Roman"/>
                      <w:color w:val="000000"/>
                      <w:sz w:val="16"/>
                      <w:szCs w:val="16"/>
                    </w:rPr>
                    <w:t>2 18 60010 10 0000 150</w:t>
                  </w:r>
                </w:p>
              </w:tc>
              <w:tc>
                <w:tcPr>
                  <w:tcW w:w="5899" w:type="dxa"/>
                  <w:tcBorders>
                    <w:top w:val="single" w:sz="6" w:space="0" w:color="auto"/>
                    <w:left w:val="single" w:sz="6" w:space="0" w:color="auto"/>
                    <w:bottom w:val="single" w:sz="6" w:space="0" w:color="auto"/>
                    <w:right w:val="single" w:sz="6" w:space="0" w:color="auto"/>
                  </w:tcBorders>
                </w:tcPr>
                <w:p w:rsidR="003F332D" w:rsidRPr="003F332D" w:rsidRDefault="003F332D">
                  <w:pPr>
                    <w:autoSpaceDE w:val="0"/>
                    <w:autoSpaceDN w:val="0"/>
                    <w:adjustRightInd w:val="0"/>
                    <w:spacing w:after="0" w:line="240" w:lineRule="auto"/>
                    <w:rPr>
                      <w:rFonts w:ascii="Times New Roman" w:hAnsi="Times New Roman" w:cs="Times New Roman"/>
                      <w:color w:val="000000"/>
                      <w:sz w:val="16"/>
                      <w:szCs w:val="16"/>
                    </w:rPr>
                  </w:pPr>
                  <w:r w:rsidRPr="003F332D">
                    <w:rPr>
                      <w:rFonts w:ascii="Times New Roman" w:hAnsi="Times New Roman" w:cs="Times New Roman"/>
                      <w:color w:val="000000"/>
                      <w:sz w:val="16"/>
                      <w:szCs w:val="16"/>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D76532" w:rsidRPr="002F5F96" w:rsidRDefault="00D76532" w:rsidP="00D76532">
            <w:pPr>
              <w:spacing w:after="0" w:line="240" w:lineRule="auto"/>
              <w:jc w:val="right"/>
              <w:rPr>
                <w:rFonts w:ascii="Times New Roman" w:eastAsia="Times New Roman" w:hAnsi="Times New Roman" w:cs="Times New Roman"/>
                <w:sz w:val="16"/>
                <w:szCs w:val="16"/>
              </w:rPr>
            </w:pPr>
          </w:p>
        </w:tc>
      </w:tr>
    </w:tbl>
    <w:p w:rsidR="00CD7E05" w:rsidRDefault="00CD7E05" w:rsidP="00CD7E0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3</w:t>
      </w:r>
    </w:p>
    <w:p w:rsidR="00CD7E05" w:rsidRPr="002F5F96" w:rsidRDefault="00CD7E05" w:rsidP="00CD7E0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CD7E05" w:rsidRPr="002F5F96" w:rsidRDefault="00CD7E05" w:rsidP="00CD7E05">
      <w:pPr>
        <w:spacing w:after="0" w:line="240" w:lineRule="auto"/>
        <w:jc w:val="right"/>
        <w:rPr>
          <w:rFonts w:ascii="Times New Roman" w:eastAsia="Times New Roman" w:hAnsi="Times New Roman" w:cs="Times New Roman"/>
          <w:sz w:val="16"/>
          <w:szCs w:val="16"/>
        </w:rPr>
      </w:pP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w:t>
      </w:r>
      <w:r w:rsidRPr="002F5F96">
        <w:rPr>
          <w:rFonts w:ascii="Times New Roman" w:eastAsia="Times New Roman" w:hAnsi="Times New Roman" w:cs="Times New Roman"/>
          <w:sz w:val="16"/>
          <w:szCs w:val="16"/>
        </w:rPr>
        <w:t xml:space="preserve">Р                                                                                                                  </w:t>
      </w:r>
      <w:r>
        <w:rPr>
          <w:rFonts w:ascii="Times New Roman" w:eastAsia="Times New Roman" w:hAnsi="Times New Roman" w:cs="Times New Roman"/>
          <w:sz w:val="16"/>
          <w:szCs w:val="16"/>
        </w:rPr>
        <w:t xml:space="preserve">                             </w:t>
      </w:r>
    </w:p>
    <w:p w:rsidR="00157363" w:rsidRDefault="00157363" w:rsidP="006A1C8F">
      <w:pPr>
        <w:autoSpaceDE w:val="0"/>
        <w:autoSpaceDN w:val="0"/>
        <w:adjustRightInd w:val="0"/>
        <w:ind w:firstLine="540"/>
        <w:jc w:val="both"/>
        <w:rPr>
          <w:sz w:val="16"/>
          <w:szCs w:val="16"/>
        </w:rPr>
      </w:pPr>
    </w:p>
    <w:tbl>
      <w:tblPr>
        <w:tblW w:w="8601" w:type="dxa"/>
        <w:tblInd w:w="93" w:type="dxa"/>
        <w:tblLayout w:type="fixed"/>
        <w:tblLook w:val="04A0"/>
      </w:tblPr>
      <w:tblGrid>
        <w:gridCol w:w="582"/>
        <w:gridCol w:w="851"/>
        <w:gridCol w:w="2268"/>
        <w:gridCol w:w="4900"/>
      </w:tblGrid>
      <w:tr w:rsidR="00CD7E05" w:rsidRPr="00CD7E05" w:rsidTr="0091618A">
        <w:trPr>
          <w:trHeight w:val="315"/>
        </w:trPr>
        <w:tc>
          <w:tcPr>
            <w:tcW w:w="8601" w:type="dxa"/>
            <w:gridSpan w:val="4"/>
            <w:tcBorders>
              <w:top w:val="nil"/>
              <w:left w:val="nil"/>
              <w:bottom w:val="nil"/>
              <w:right w:val="nil"/>
            </w:tcBorders>
            <w:shd w:val="clear" w:color="auto" w:fill="auto"/>
            <w:noWrap/>
            <w:vAlign w:val="bottom"/>
            <w:hideMark/>
          </w:tcPr>
          <w:p w:rsidR="00CD7E05" w:rsidRPr="00CD7E05" w:rsidRDefault="00CD7E05" w:rsidP="00470898">
            <w:pPr>
              <w:spacing w:after="0" w:line="240" w:lineRule="auto"/>
              <w:jc w:val="center"/>
              <w:rPr>
                <w:rFonts w:ascii="Times New Roman" w:eastAsia="Times New Roman" w:hAnsi="Times New Roman" w:cs="Times New Roman"/>
                <w:b/>
                <w:bCs/>
                <w:sz w:val="16"/>
                <w:szCs w:val="16"/>
              </w:rPr>
            </w:pPr>
            <w:r w:rsidRPr="00CD7E05">
              <w:rPr>
                <w:rFonts w:ascii="Times New Roman" w:eastAsia="Times New Roman" w:hAnsi="Times New Roman" w:cs="Times New Roman"/>
                <w:b/>
                <w:bCs/>
                <w:sz w:val="16"/>
                <w:szCs w:val="16"/>
              </w:rPr>
              <w:t xml:space="preserve">Главные администраторы источников внутреннего финансирования дефицита бюджета  </w:t>
            </w:r>
          </w:p>
        </w:tc>
      </w:tr>
      <w:tr w:rsidR="00CD7E05" w:rsidRPr="00CD7E05" w:rsidTr="0091618A">
        <w:trPr>
          <w:trHeight w:val="315"/>
        </w:trPr>
        <w:tc>
          <w:tcPr>
            <w:tcW w:w="8601" w:type="dxa"/>
            <w:gridSpan w:val="4"/>
            <w:tcBorders>
              <w:top w:val="nil"/>
              <w:left w:val="nil"/>
              <w:bottom w:val="nil"/>
              <w:right w:val="nil"/>
            </w:tcBorders>
            <w:shd w:val="clear" w:color="auto" w:fill="auto"/>
            <w:noWrap/>
            <w:vAlign w:val="bottom"/>
            <w:hideMark/>
          </w:tcPr>
          <w:p w:rsidR="00CD7E05" w:rsidRPr="00CD7E05" w:rsidRDefault="00CD7E05" w:rsidP="00470898">
            <w:pPr>
              <w:spacing w:after="0" w:line="240" w:lineRule="auto"/>
              <w:jc w:val="center"/>
              <w:rPr>
                <w:rFonts w:ascii="Times New Roman" w:eastAsia="Times New Roman" w:hAnsi="Times New Roman" w:cs="Times New Roman"/>
                <w:b/>
                <w:bCs/>
                <w:sz w:val="16"/>
                <w:szCs w:val="16"/>
              </w:rPr>
            </w:pPr>
            <w:r w:rsidRPr="00CD7E05">
              <w:rPr>
                <w:rFonts w:ascii="Times New Roman" w:eastAsia="Times New Roman" w:hAnsi="Times New Roman" w:cs="Times New Roman"/>
                <w:b/>
                <w:bCs/>
                <w:sz w:val="16"/>
                <w:szCs w:val="16"/>
              </w:rPr>
              <w:t>Лапшихинского сельсовета на 2021 год и плановый период 2022-2023 годов</w:t>
            </w:r>
          </w:p>
        </w:tc>
      </w:tr>
      <w:tr w:rsidR="00CD7E05" w:rsidRPr="00CD7E05" w:rsidTr="0091618A">
        <w:trPr>
          <w:trHeight w:val="315"/>
        </w:trPr>
        <w:tc>
          <w:tcPr>
            <w:tcW w:w="582" w:type="dxa"/>
            <w:tcBorders>
              <w:top w:val="nil"/>
              <w:left w:val="nil"/>
              <w:bottom w:val="nil"/>
              <w:right w:val="nil"/>
            </w:tcBorders>
            <w:shd w:val="clear" w:color="auto" w:fill="auto"/>
            <w:noWrap/>
            <w:vAlign w:val="bottom"/>
            <w:hideMark/>
          </w:tcPr>
          <w:p w:rsidR="00CD7E05" w:rsidRPr="00CD7E05" w:rsidRDefault="00CD7E05" w:rsidP="00470898">
            <w:pPr>
              <w:spacing w:after="0" w:line="240" w:lineRule="auto"/>
              <w:jc w:val="center"/>
              <w:rPr>
                <w:rFonts w:ascii="Times New Roman" w:eastAsia="Times New Roman" w:hAnsi="Times New Roman" w:cs="Times New Roman"/>
                <w:b/>
                <w:bCs/>
                <w:sz w:val="16"/>
                <w:szCs w:val="16"/>
              </w:rPr>
            </w:pPr>
          </w:p>
        </w:tc>
        <w:tc>
          <w:tcPr>
            <w:tcW w:w="851" w:type="dxa"/>
            <w:tcBorders>
              <w:top w:val="nil"/>
              <w:left w:val="nil"/>
              <w:bottom w:val="nil"/>
              <w:right w:val="nil"/>
            </w:tcBorders>
            <w:shd w:val="clear" w:color="auto" w:fill="auto"/>
            <w:noWrap/>
            <w:vAlign w:val="bottom"/>
            <w:hideMark/>
          </w:tcPr>
          <w:p w:rsidR="00CD7E05" w:rsidRPr="00CD7E05" w:rsidRDefault="00CD7E05" w:rsidP="00470898">
            <w:pPr>
              <w:spacing w:after="0" w:line="240" w:lineRule="auto"/>
              <w:rPr>
                <w:rFonts w:ascii="Arial" w:eastAsia="Times New Roman" w:hAnsi="Arial" w:cs="Arial"/>
                <w:sz w:val="16"/>
                <w:szCs w:val="16"/>
              </w:rPr>
            </w:pPr>
          </w:p>
        </w:tc>
        <w:tc>
          <w:tcPr>
            <w:tcW w:w="2268" w:type="dxa"/>
            <w:tcBorders>
              <w:top w:val="nil"/>
              <w:left w:val="nil"/>
              <w:bottom w:val="nil"/>
              <w:right w:val="nil"/>
            </w:tcBorders>
            <w:shd w:val="clear" w:color="auto" w:fill="auto"/>
            <w:noWrap/>
            <w:vAlign w:val="bottom"/>
            <w:hideMark/>
          </w:tcPr>
          <w:p w:rsidR="00CD7E05" w:rsidRPr="00CD7E05" w:rsidRDefault="00CD7E05" w:rsidP="00470898">
            <w:pPr>
              <w:spacing w:after="0" w:line="240" w:lineRule="auto"/>
              <w:rPr>
                <w:rFonts w:ascii="Arial" w:eastAsia="Times New Roman" w:hAnsi="Arial" w:cs="Arial"/>
                <w:sz w:val="16"/>
                <w:szCs w:val="16"/>
              </w:rPr>
            </w:pPr>
          </w:p>
        </w:tc>
        <w:tc>
          <w:tcPr>
            <w:tcW w:w="4900" w:type="dxa"/>
            <w:tcBorders>
              <w:top w:val="nil"/>
              <w:left w:val="nil"/>
              <w:bottom w:val="nil"/>
              <w:right w:val="nil"/>
            </w:tcBorders>
            <w:shd w:val="clear" w:color="auto" w:fill="auto"/>
            <w:noWrap/>
            <w:vAlign w:val="bottom"/>
            <w:hideMark/>
          </w:tcPr>
          <w:p w:rsidR="00CD7E05" w:rsidRPr="00CD7E05" w:rsidRDefault="00CD7E05" w:rsidP="00470898">
            <w:pPr>
              <w:spacing w:after="0" w:line="240" w:lineRule="auto"/>
              <w:rPr>
                <w:rFonts w:ascii="Arial" w:eastAsia="Times New Roman" w:hAnsi="Arial" w:cs="Arial"/>
                <w:sz w:val="16"/>
                <w:szCs w:val="16"/>
              </w:rPr>
            </w:pPr>
          </w:p>
        </w:tc>
      </w:tr>
      <w:tr w:rsidR="00CD7E05" w:rsidRPr="00CD7E05" w:rsidTr="0091618A">
        <w:trPr>
          <w:trHeight w:val="131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lastRenderedPageBreak/>
              <w:t>№ строки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Код главного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 xml:space="preserve">Код классификации источников финансирования дефицита сельского бюджета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r>
      <w:tr w:rsidR="00CD7E05" w:rsidRPr="00CD7E05" w:rsidTr="0091618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2</w:t>
            </w:r>
          </w:p>
        </w:tc>
        <w:tc>
          <w:tcPr>
            <w:tcW w:w="4900" w:type="dxa"/>
            <w:tcBorders>
              <w:top w:val="nil"/>
              <w:left w:val="nil"/>
              <w:bottom w:val="single" w:sz="4" w:space="0" w:color="auto"/>
              <w:right w:val="single" w:sz="4" w:space="0" w:color="auto"/>
            </w:tcBorders>
            <w:shd w:val="clear" w:color="auto" w:fill="auto"/>
            <w:vAlign w:val="center"/>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3</w:t>
            </w:r>
          </w:p>
        </w:tc>
      </w:tr>
      <w:tr w:rsidR="00CD7E05" w:rsidRPr="00CD7E05" w:rsidTr="00470898">
        <w:trPr>
          <w:trHeight w:val="388"/>
        </w:trPr>
        <w:tc>
          <w:tcPr>
            <w:tcW w:w="582" w:type="dxa"/>
            <w:tcBorders>
              <w:top w:val="nil"/>
              <w:left w:val="single" w:sz="4" w:space="0" w:color="auto"/>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1</w:t>
            </w:r>
          </w:p>
        </w:tc>
        <w:tc>
          <w:tcPr>
            <w:tcW w:w="851" w:type="dxa"/>
            <w:tcBorders>
              <w:top w:val="nil"/>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813</w:t>
            </w:r>
          </w:p>
        </w:tc>
        <w:tc>
          <w:tcPr>
            <w:tcW w:w="7168" w:type="dxa"/>
            <w:gridSpan w:val="2"/>
            <w:tcBorders>
              <w:top w:val="single" w:sz="4" w:space="0" w:color="auto"/>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tc>
      </w:tr>
      <w:tr w:rsidR="00CD7E05" w:rsidRPr="00CD7E05" w:rsidTr="00470898">
        <w:trPr>
          <w:trHeight w:val="407"/>
        </w:trPr>
        <w:tc>
          <w:tcPr>
            <w:tcW w:w="582" w:type="dxa"/>
            <w:tcBorders>
              <w:top w:val="nil"/>
              <w:left w:val="single" w:sz="4" w:space="0" w:color="auto"/>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2</w:t>
            </w:r>
          </w:p>
        </w:tc>
        <w:tc>
          <w:tcPr>
            <w:tcW w:w="851" w:type="dxa"/>
            <w:tcBorders>
              <w:top w:val="nil"/>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813</w:t>
            </w:r>
          </w:p>
        </w:tc>
        <w:tc>
          <w:tcPr>
            <w:tcW w:w="2268" w:type="dxa"/>
            <w:tcBorders>
              <w:top w:val="nil"/>
              <w:left w:val="nil"/>
              <w:bottom w:val="single" w:sz="4" w:space="0" w:color="auto"/>
              <w:right w:val="single" w:sz="4" w:space="0" w:color="auto"/>
            </w:tcBorders>
            <w:shd w:val="clear" w:color="auto" w:fill="auto"/>
            <w:vAlign w:val="bottom"/>
            <w:hideMark/>
          </w:tcPr>
          <w:p w:rsidR="00CD7E05" w:rsidRPr="00CD7E05" w:rsidRDefault="00CD7E05" w:rsidP="00470898">
            <w:pPr>
              <w:spacing w:after="0" w:line="240" w:lineRule="auto"/>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0 10 50201 10 0000 510</w:t>
            </w:r>
          </w:p>
        </w:tc>
        <w:tc>
          <w:tcPr>
            <w:tcW w:w="4900" w:type="dxa"/>
            <w:tcBorders>
              <w:top w:val="nil"/>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Увеличение прочих остатков денежных средств сельского бюджета</w:t>
            </w:r>
          </w:p>
        </w:tc>
      </w:tr>
      <w:tr w:rsidR="00CD7E05" w:rsidRPr="00CD7E05" w:rsidTr="00470898">
        <w:trPr>
          <w:trHeight w:val="429"/>
        </w:trPr>
        <w:tc>
          <w:tcPr>
            <w:tcW w:w="582" w:type="dxa"/>
            <w:tcBorders>
              <w:top w:val="nil"/>
              <w:left w:val="single" w:sz="4" w:space="0" w:color="auto"/>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3</w:t>
            </w:r>
          </w:p>
        </w:tc>
        <w:tc>
          <w:tcPr>
            <w:tcW w:w="851" w:type="dxa"/>
            <w:tcBorders>
              <w:top w:val="nil"/>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jc w:val="center"/>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813</w:t>
            </w:r>
          </w:p>
        </w:tc>
        <w:tc>
          <w:tcPr>
            <w:tcW w:w="2268" w:type="dxa"/>
            <w:tcBorders>
              <w:top w:val="nil"/>
              <w:left w:val="nil"/>
              <w:bottom w:val="single" w:sz="4" w:space="0" w:color="auto"/>
              <w:right w:val="single" w:sz="4" w:space="0" w:color="auto"/>
            </w:tcBorders>
            <w:shd w:val="clear" w:color="auto" w:fill="auto"/>
            <w:vAlign w:val="bottom"/>
            <w:hideMark/>
          </w:tcPr>
          <w:p w:rsidR="00CD7E05" w:rsidRPr="00CD7E05" w:rsidRDefault="00CD7E05" w:rsidP="00470898">
            <w:pPr>
              <w:spacing w:after="0" w:line="240" w:lineRule="auto"/>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0 10 50201 10 0000 610</w:t>
            </w:r>
          </w:p>
        </w:tc>
        <w:tc>
          <w:tcPr>
            <w:tcW w:w="4900" w:type="dxa"/>
            <w:tcBorders>
              <w:top w:val="nil"/>
              <w:left w:val="nil"/>
              <w:bottom w:val="single" w:sz="4" w:space="0" w:color="auto"/>
              <w:right w:val="single" w:sz="4" w:space="0" w:color="auto"/>
            </w:tcBorders>
            <w:shd w:val="clear" w:color="auto" w:fill="auto"/>
            <w:hideMark/>
          </w:tcPr>
          <w:p w:rsidR="00CD7E05" w:rsidRPr="00CD7E05" w:rsidRDefault="00CD7E05" w:rsidP="00470898">
            <w:pPr>
              <w:spacing w:after="0" w:line="240" w:lineRule="auto"/>
              <w:rPr>
                <w:rFonts w:ascii="Times New Roman" w:eastAsia="Times New Roman" w:hAnsi="Times New Roman" w:cs="Times New Roman"/>
                <w:sz w:val="16"/>
                <w:szCs w:val="16"/>
              </w:rPr>
            </w:pPr>
            <w:r w:rsidRPr="00CD7E05">
              <w:rPr>
                <w:rFonts w:ascii="Times New Roman" w:eastAsia="Times New Roman" w:hAnsi="Times New Roman" w:cs="Times New Roman"/>
                <w:sz w:val="16"/>
                <w:szCs w:val="16"/>
              </w:rPr>
              <w:t>Уменьшение прочих остатков денежных средств сельского бюджета</w:t>
            </w:r>
          </w:p>
        </w:tc>
      </w:tr>
    </w:tbl>
    <w:p w:rsidR="00C50139" w:rsidRDefault="00C50139" w:rsidP="00470898">
      <w:pPr>
        <w:autoSpaceDE w:val="0"/>
        <w:autoSpaceDN w:val="0"/>
        <w:adjustRightInd w:val="0"/>
        <w:spacing w:after="0" w:line="240" w:lineRule="auto"/>
        <w:jc w:val="both"/>
        <w:rPr>
          <w:sz w:val="16"/>
          <w:szCs w:val="16"/>
        </w:rPr>
      </w:pPr>
    </w:p>
    <w:p w:rsidR="00470898" w:rsidRDefault="00470898" w:rsidP="00470898">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sidR="00C441B5">
        <w:rPr>
          <w:rFonts w:ascii="Times New Roman" w:eastAsia="Times New Roman" w:hAnsi="Times New Roman" w:cs="Times New Roman"/>
          <w:b/>
          <w:bCs/>
          <w:sz w:val="16"/>
          <w:szCs w:val="16"/>
        </w:rPr>
        <w:t>иложение 4</w:t>
      </w:r>
    </w:p>
    <w:p w:rsidR="00470898" w:rsidRPr="002F5F96" w:rsidRDefault="00470898" w:rsidP="0047089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C50139" w:rsidRDefault="00470898" w:rsidP="00470898">
      <w:pPr>
        <w:autoSpaceDE w:val="0"/>
        <w:autoSpaceDN w:val="0"/>
        <w:adjustRightInd w:val="0"/>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0-6Р</w:t>
      </w:r>
    </w:p>
    <w:tbl>
      <w:tblPr>
        <w:tblW w:w="9953" w:type="dxa"/>
        <w:tblLayout w:type="fixed"/>
        <w:tblCellMar>
          <w:left w:w="30" w:type="dxa"/>
          <w:right w:w="30" w:type="dxa"/>
        </w:tblCellMar>
        <w:tblLook w:val="0000"/>
      </w:tblPr>
      <w:tblGrid>
        <w:gridCol w:w="15"/>
        <w:gridCol w:w="460"/>
        <w:gridCol w:w="640"/>
        <w:gridCol w:w="500"/>
        <w:gridCol w:w="520"/>
        <w:gridCol w:w="620"/>
        <w:gridCol w:w="640"/>
        <w:gridCol w:w="440"/>
        <w:gridCol w:w="580"/>
        <w:gridCol w:w="460"/>
        <w:gridCol w:w="2101"/>
        <w:gridCol w:w="460"/>
        <w:gridCol w:w="391"/>
        <w:gridCol w:w="519"/>
        <w:gridCol w:w="473"/>
        <w:gridCol w:w="584"/>
        <w:gridCol w:w="550"/>
      </w:tblGrid>
      <w:tr w:rsidR="00470898" w:rsidTr="00784AE8">
        <w:trPr>
          <w:gridAfter w:val="1"/>
          <w:wAfter w:w="550" w:type="dxa"/>
          <w:trHeight w:val="362"/>
        </w:trPr>
        <w:tc>
          <w:tcPr>
            <w:tcW w:w="7436" w:type="dxa"/>
            <w:gridSpan w:val="12"/>
            <w:tcBorders>
              <w:top w:val="single" w:sz="2" w:space="0" w:color="000000"/>
              <w:left w:val="single" w:sz="2" w:space="0" w:color="000000"/>
              <w:bottom w:val="single" w:sz="2" w:space="0" w:color="000000"/>
              <w:right w:val="nil"/>
            </w:tcBorders>
          </w:tcPr>
          <w:p w:rsidR="00470898" w:rsidRPr="00784AE8" w:rsidRDefault="00470898">
            <w:pPr>
              <w:autoSpaceDE w:val="0"/>
              <w:autoSpaceDN w:val="0"/>
              <w:adjustRightInd w:val="0"/>
              <w:spacing w:after="0" w:line="240" w:lineRule="auto"/>
              <w:jc w:val="center"/>
              <w:rPr>
                <w:rFonts w:ascii="Times New Roman" w:hAnsi="Times New Roman" w:cs="Times New Roman"/>
                <w:b/>
                <w:bCs/>
                <w:color w:val="000000"/>
                <w:sz w:val="16"/>
                <w:szCs w:val="16"/>
              </w:rPr>
            </w:pPr>
            <w:r w:rsidRPr="00784AE8">
              <w:rPr>
                <w:rFonts w:ascii="Times New Roman" w:hAnsi="Times New Roman" w:cs="Times New Roman"/>
                <w:b/>
                <w:bCs/>
                <w:color w:val="000000"/>
                <w:sz w:val="16"/>
                <w:szCs w:val="16"/>
              </w:rPr>
              <w:t>Доходы Лапшихинского сельсовета на 2021 год и плановый период 2022-2023 годов</w:t>
            </w:r>
          </w:p>
        </w:tc>
        <w:tc>
          <w:tcPr>
            <w:tcW w:w="910" w:type="dxa"/>
            <w:gridSpan w:val="2"/>
            <w:tcBorders>
              <w:top w:val="single" w:sz="2" w:space="0" w:color="000000"/>
              <w:left w:val="nil"/>
              <w:bottom w:val="single" w:sz="2" w:space="0" w:color="000000"/>
              <w:right w:val="nil"/>
            </w:tcBorders>
          </w:tcPr>
          <w:p w:rsidR="00470898" w:rsidRPr="00784AE8" w:rsidRDefault="00470898">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1057" w:type="dxa"/>
            <w:gridSpan w:val="2"/>
            <w:tcBorders>
              <w:top w:val="single" w:sz="2" w:space="0" w:color="000000"/>
              <w:left w:val="nil"/>
              <w:bottom w:val="single" w:sz="2" w:space="0" w:color="000000"/>
              <w:right w:val="nil"/>
            </w:tcBorders>
          </w:tcPr>
          <w:p w:rsidR="00470898" w:rsidRDefault="00470898">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50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52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62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64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44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58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460"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2101" w:type="dxa"/>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851" w:type="dxa"/>
            <w:gridSpan w:val="2"/>
            <w:tcBorders>
              <w:top w:val="nil"/>
              <w:left w:val="nil"/>
              <w:bottom w:val="nil"/>
              <w:right w:val="nil"/>
            </w:tcBorders>
            <w:shd w:val="clear" w:color="auto" w:fill="auto"/>
            <w:noWrap/>
            <w:vAlign w:val="bottom"/>
            <w:hideMark/>
          </w:tcPr>
          <w:p w:rsidR="00784AE8" w:rsidRPr="00784AE8" w:rsidRDefault="00784AE8" w:rsidP="00784AE8">
            <w:pPr>
              <w:spacing w:after="0" w:line="240" w:lineRule="auto"/>
              <w:rPr>
                <w:rFonts w:ascii="Arial" w:eastAsia="Times New Roman" w:hAnsi="Arial" w:cs="Arial"/>
                <w:sz w:val="20"/>
                <w:szCs w:val="20"/>
              </w:rPr>
            </w:pPr>
          </w:p>
        </w:tc>
        <w:tc>
          <w:tcPr>
            <w:tcW w:w="2126" w:type="dxa"/>
            <w:gridSpan w:val="4"/>
            <w:tcBorders>
              <w:top w:val="nil"/>
              <w:left w:val="nil"/>
              <w:bottom w:val="single" w:sz="4" w:space="0" w:color="auto"/>
              <w:right w:val="nil"/>
            </w:tcBorders>
            <w:shd w:val="clear" w:color="auto" w:fill="auto"/>
            <w:noWrap/>
            <w:vAlign w:val="bottom"/>
            <w:hideMark/>
          </w:tcPr>
          <w:p w:rsidR="00784AE8" w:rsidRPr="00784AE8" w:rsidRDefault="00784AE8" w:rsidP="00784AE8">
            <w:pPr>
              <w:spacing w:after="0" w:line="240" w:lineRule="auto"/>
              <w:jc w:val="right"/>
              <w:rPr>
                <w:rFonts w:ascii="Times New Roman" w:eastAsia="Times New Roman" w:hAnsi="Times New Roman" w:cs="Times New Roman"/>
                <w:sz w:val="20"/>
                <w:szCs w:val="20"/>
              </w:rPr>
            </w:pPr>
            <w:r w:rsidRPr="00784AE8">
              <w:rPr>
                <w:rFonts w:ascii="Times New Roman" w:eastAsia="Times New Roman" w:hAnsi="Times New Roman" w:cs="Times New Roman"/>
                <w:sz w:val="20"/>
                <w:szCs w:val="20"/>
              </w:rPr>
              <w:t>(рублей)</w:t>
            </w:r>
          </w:p>
        </w:tc>
      </w:tr>
      <w:tr w:rsidR="00784AE8" w:rsidRPr="00784AE8" w:rsidTr="00784AE8">
        <w:tblPrEx>
          <w:tblCellMar>
            <w:left w:w="108" w:type="dxa"/>
            <w:right w:w="108" w:type="dxa"/>
          </w:tblCellMar>
          <w:tblLook w:val="04A0"/>
        </w:tblPrEx>
        <w:trPr>
          <w:gridBefore w:val="1"/>
          <w:wBefore w:w="15" w:type="dxa"/>
          <w:trHeight w:val="255"/>
        </w:trPr>
        <w:tc>
          <w:tcPr>
            <w:tcW w:w="46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строки</w:t>
            </w:r>
          </w:p>
        </w:tc>
        <w:tc>
          <w:tcPr>
            <w:tcW w:w="440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классификации доходов бюджета</w:t>
            </w:r>
          </w:p>
        </w:tc>
        <w:tc>
          <w:tcPr>
            <w:tcW w:w="2101" w:type="dxa"/>
            <w:vMerge w:val="restart"/>
            <w:tcBorders>
              <w:top w:val="single" w:sz="4" w:space="0" w:color="auto"/>
              <w:left w:val="single" w:sz="4" w:space="0" w:color="auto"/>
              <w:bottom w:val="nil"/>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Наименование кода классификации доходов бюджета</w:t>
            </w:r>
          </w:p>
        </w:tc>
        <w:tc>
          <w:tcPr>
            <w:tcW w:w="851"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сельского бюджета          2021 года</w:t>
            </w:r>
          </w:p>
        </w:tc>
        <w:tc>
          <w:tcPr>
            <w:tcW w:w="992" w:type="dxa"/>
            <w:gridSpan w:val="2"/>
            <w:vMerge w:val="restart"/>
            <w:tcBorders>
              <w:top w:val="nil"/>
              <w:left w:val="single" w:sz="4" w:space="0" w:color="auto"/>
              <w:bottom w:val="nil"/>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сельского  бюджета              2022 года</w:t>
            </w:r>
          </w:p>
        </w:tc>
        <w:tc>
          <w:tcPr>
            <w:tcW w:w="1134" w:type="dxa"/>
            <w:gridSpan w:val="2"/>
            <w:vMerge w:val="restart"/>
            <w:tcBorders>
              <w:top w:val="nil"/>
              <w:left w:val="single" w:sz="4" w:space="0" w:color="auto"/>
              <w:bottom w:val="nil"/>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сельского  бюджета            2023 года</w:t>
            </w:r>
          </w:p>
        </w:tc>
      </w:tr>
      <w:tr w:rsidR="00784AE8" w:rsidRPr="00784AE8" w:rsidTr="00784AE8">
        <w:tblPrEx>
          <w:tblCellMar>
            <w:left w:w="108" w:type="dxa"/>
            <w:right w:w="108" w:type="dxa"/>
          </w:tblCellMar>
          <w:tblLook w:val="04A0"/>
        </w:tblPrEx>
        <w:trPr>
          <w:gridBefore w:val="1"/>
          <w:wBefore w:w="15" w:type="dxa"/>
          <w:trHeight w:val="230"/>
        </w:trPr>
        <w:tc>
          <w:tcPr>
            <w:tcW w:w="460"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4400" w:type="dxa"/>
            <w:gridSpan w:val="8"/>
            <w:vMerge/>
            <w:tcBorders>
              <w:top w:val="single" w:sz="4" w:space="0" w:color="auto"/>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2101"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r>
      <w:tr w:rsidR="00784AE8" w:rsidRPr="00784AE8" w:rsidTr="00784AE8">
        <w:tblPrEx>
          <w:tblCellMar>
            <w:left w:w="108" w:type="dxa"/>
            <w:right w:w="108" w:type="dxa"/>
          </w:tblCellMar>
          <w:tblLook w:val="04A0"/>
        </w:tblPrEx>
        <w:trPr>
          <w:gridBefore w:val="1"/>
          <w:wBefore w:w="15" w:type="dxa"/>
          <w:trHeight w:val="230"/>
        </w:trPr>
        <w:tc>
          <w:tcPr>
            <w:tcW w:w="460"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4400" w:type="dxa"/>
            <w:gridSpan w:val="8"/>
            <w:vMerge/>
            <w:tcBorders>
              <w:top w:val="single" w:sz="4" w:space="0" w:color="auto"/>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2101"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r>
      <w:tr w:rsidR="00784AE8" w:rsidRPr="00784AE8" w:rsidTr="00784AE8">
        <w:tblPrEx>
          <w:tblCellMar>
            <w:left w:w="108" w:type="dxa"/>
            <w:right w:w="108" w:type="dxa"/>
          </w:tblCellMar>
          <w:tblLook w:val="04A0"/>
        </w:tblPrEx>
        <w:trPr>
          <w:gridBefore w:val="1"/>
          <w:wBefore w:w="15" w:type="dxa"/>
          <w:trHeight w:val="315"/>
        </w:trPr>
        <w:tc>
          <w:tcPr>
            <w:tcW w:w="460"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640" w:type="dxa"/>
            <w:vMerge w:val="restart"/>
            <w:tcBorders>
              <w:top w:val="nil"/>
              <w:left w:val="single" w:sz="4" w:space="0" w:color="auto"/>
              <w:bottom w:val="nil"/>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главного администратора</w:t>
            </w:r>
          </w:p>
        </w:tc>
        <w:tc>
          <w:tcPr>
            <w:tcW w:w="5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группы</w:t>
            </w:r>
          </w:p>
        </w:tc>
        <w:tc>
          <w:tcPr>
            <w:tcW w:w="5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подгруппы</w:t>
            </w:r>
          </w:p>
        </w:tc>
        <w:tc>
          <w:tcPr>
            <w:tcW w:w="6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статьи</w:t>
            </w:r>
          </w:p>
        </w:tc>
        <w:tc>
          <w:tcPr>
            <w:tcW w:w="6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подстатьи</w:t>
            </w:r>
          </w:p>
        </w:tc>
        <w:tc>
          <w:tcPr>
            <w:tcW w:w="4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элемента</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группы подвида</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Код аналитической группы подвида</w:t>
            </w:r>
          </w:p>
        </w:tc>
        <w:tc>
          <w:tcPr>
            <w:tcW w:w="2101"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r>
      <w:tr w:rsidR="00784AE8" w:rsidRPr="00784AE8" w:rsidTr="00784AE8">
        <w:tblPrEx>
          <w:tblCellMar>
            <w:left w:w="108" w:type="dxa"/>
            <w:right w:w="108" w:type="dxa"/>
          </w:tblCellMar>
          <w:tblLook w:val="04A0"/>
        </w:tblPrEx>
        <w:trPr>
          <w:gridBefore w:val="1"/>
          <w:wBefore w:w="15" w:type="dxa"/>
          <w:trHeight w:val="1095"/>
        </w:trPr>
        <w:tc>
          <w:tcPr>
            <w:tcW w:w="460"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640" w:type="dxa"/>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50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52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62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64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58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2101" w:type="dxa"/>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851" w:type="dxa"/>
            <w:gridSpan w:val="2"/>
            <w:vMerge/>
            <w:tcBorders>
              <w:top w:val="single" w:sz="4" w:space="0" w:color="auto"/>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992"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c>
          <w:tcPr>
            <w:tcW w:w="1134" w:type="dxa"/>
            <w:gridSpan w:val="2"/>
            <w:vMerge/>
            <w:tcBorders>
              <w:top w:val="nil"/>
              <w:left w:val="single" w:sz="4" w:space="0" w:color="auto"/>
              <w:bottom w:val="nil"/>
              <w:right w:val="single" w:sz="4" w:space="0" w:color="auto"/>
            </w:tcBorders>
            <w:vAlign w:val="center"/>
            <w:hideMark/>
          </w:tcPr>
          <w:p w:rsidR="00784AE8" w:rsidRPr="00784AE8" w:rsidRDefault="00784AE8" w:rsidP="00784AE8">
            <w:pPr>
              <w:spacing w:after="0" w:line="240" w:lineRule="auto"/>
              <w:rPr>
                <w:rFonts w:ascii="Times New Roman" w:eastAsia="Times New Roman" w:hAnsi="Times New Roman" w:cs="Times New Roman"/>
                <w:sz w:val="16"/>
                <w:szCs w:val="16"/>
              </w:rPr>
            </w:pPr>
          </w:p>
        </w:tc>
      </w:tr>
      <w:tr w:rsidR="00784AE8" w:rsidRPr="00784AE8" w:rsidTr="00784AE8">
        <w:tblPrEx>
          <w:tblCellMar>
            <w:left w:w="108" w:type="dxa"/>
            <w:right w:w="108" w:type="dxa"/>
          </w:tblCellMar>
          <w:tblLook w:val="04A0"/>
        </w:tblPrEx>
        <w:trPr>
          <w:gridBefore w:val="1"/>
          <w:wBefore w:w="15" w:type="dxa"/>
          <w:trHeight w:val="240"/>
        </w:trPr>
        <w:tc>
          <w:tcPr>
            <w:tcW w:w="460" w:type="dxa"/>
            <w:tcBorders>
              <w:top w:val="nil"/>
              <w:left w:val="single" w:sz="4" w:space="0" w:color="auto"/>
              <w:bottom w:val="single" w:sz="4" w:space="0" w:color="auto"/>
              <w:right w:val="single" w:sz="4" w:space="0" w:color="auto"/>
            </w:tcBorders>
            <w:shd w:val="clear" w:color="auto" w:fill="auto"/>
            <w:textDirection w:val="btLr"/>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w:t>
            </w:r>
          </w:p>
        </w:tc>
        <w:tc>
          <w:tcPr>
            <w:tcW w:w="64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0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w:t>
            </w:r>
          </w:p>
        </w:tc>
        <w:tc>
          <w:tcPr>
            <w:tcW w:w="62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w:t>
            </w:r>
          </w:p>
        </w:tc>
        <w:tc>
          <w:tcPr>
            <w:tcW w:w="64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w:t>
            </w:r>
          </w:p>
        </w:tc>
        <w:tc>
          <w:tcPr>
            <w:tcW w:w="44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w:t>
            </w:r>
          </w:p>
        </w:tc>
        <w:tc>
          <w:tcPr>
            <w:tcW w:w="58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w:t>
            </w:r>
          </w:p>
        </w:tc>
        <w:tc>
          <w:tcPr>
            <w:tcW w:w="460"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w:t>
            </w:r>
          </w:p>
        </w:tc>
        <w:tc>
          <w:tcPr>
            <w:tcW w:w="2101" w:type="dxa"/>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w:t>
            </w:r>
          </w:p>
        </w:tc>
        <w:tc>
          <w:tcPr>
            <w:tcW w:w="851"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w:t>
            </w:r>
          </w:p>
        </w:tc>
        <w:tc>
          <w:tcPr>
            <w:tcW w:w="1134"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12</w:t>
            </w:r>
          </w:p>
        </w:tc>
      </w:tr>
      <w:tr w:rsidR="00784AE8" w:rsidRPr="00784AE8" w:rsidTr="00784AE8">
        <w:tblPrEx>
          <w:tblCellMar>
            <w:left w:w="108" w:type="dxa"/>
            <w:right w:w="108" w:type="dxa"/>
          </w:tblCellMar>
          <w:tblLook w:val="04A0"/>
        </w:tblPrEx>
        <w:trPr>
          <w:gridBefore w:val="1"/>
          <w:wBefore w:w="15" w:type="dxa"/>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НАЛОГОВЫЕ И НЕНАЛОГОВЫЕ ДОХОДЫ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457 400,00</w:t>
            </w:r>
          </w:p>
        </w:tc>
        <w:tc>
          <w:tcPr>
            <w:tcW w:w="992"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465 200,00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473 900,00</w:t>
            </w:r>
          </w:p>
        </w:tc>
      </w:tr>
      <w:tr w:rsidR="00784AE8" w:rsidRPr="00784AE8" w:rsidTr="00784AE8">
        <w:tblPrEx>
          <w:tblCellMar>
            <w:left w:w="108" w:type="dxa"/>
            <w:right w:w="108" w:type="dxa"/>
          </w:tblCellMar>
          <w:tblLook w:val="04A0"/>
        </w:tblPrEx>
        <w:trPr>
          <w:gridBefore w:val="1"/>
          <w:wBefore w:w="15" w:type="dxa"/>
          <w:trHeight w:val="34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НАЛОГИ НА ПРИБЫЛЬ, ДОХОДЫ</w:t>
            </w:r>
          </w:p>
        </w:tc>
        <w:tc>
          <w:tcPr>
            <w:tcW w:w="851"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104 800,00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109 000,00</w:t>
            </w:r>
          </w:p>
        </w:tc>
      </w:tr>
      <w:tr w:rsidR="00784AE8" w:rsidRPr="00784AE8" w:rsidTr="00784AE8">
        <w:tblPrEx>
          <w:tblCellMar>
            <w:left w:w="108" w:type="dxa"/>
            <w:right w:w="108" w:type="dxa"/>
          </w:tblCellMar>
          <w:tblLook w:val="04A0"/>
        </w:tblPrEx>
        <w:trPr>
          <w:gridBefore w:val="1"/>
          <w:wBefore w:w="15" w:type="dxa"/>
          <w:trHeight w:val="3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 на доходы физических лиц</w:t>
            </w:r>
          </w:p>
        </w:tc>
        <w:tc>
          <w:tcPr>
            <w:tcW w:w="851"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100 800,00</w:t>
            </w:r>
          </w:p>
        </w:tc>
        <w:tc>
          <w:tcPr>
            <w:tcW w:w="992"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104 800,00</w:t>
            </w:r>
          </w:p>
        </w:tc>
        <w:tc>
          <w:tcPr>
            <w:tcW w:w="1134" w:type="dxa"/>
            <w:gridSpan w:val="2"/>
            <w:tcBorders>
              <w:top w:val="nil"/>
              <w:left w:val="nil"/>
              <w:bottom w:val="single" w:sz="4" w:space="0" w:color="auto"/>
              <w:right w:val="single" w:sz="4" w:space="0" w:color="auto"/>
            </w:tcBorders>
            <w:shd w:val="clear" w:color="auto" w:fill="auto"/>
            <w:vAlign w:val="center"/>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109 000,00</w:t>
            </w:r>
          </w:p>
        </w:tc>
      </w:tr>
      <w:tr w:rsidR="00784AE8" w:rsidRPr="00784AE8" w:rsidTr="00784AE8">
        <w:tblPrEx>
          <w:tblCellMar>
            <w:left w:w="108" w:type="dxa"/>
            <w:right w:w="108" w:type="dxa"/>
          </w:tblCellMar>
          <w:tblLook w:val="04A0"/>
        </w:tblPrEx>
        <w:trPr>
          <w:gridBefore w:val="1"/>
          <w:wBefore w:w="15" w:type="dxa"/>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 на доходы физический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100 800,00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104 800,00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109 000,00</w:t>
            </w:r>
          </w:p>
        </w:tc>
      </w:tr>
      <w:tr w:rsidR="00784AE8" w:rsidRPr="00784AE8" w:rsidTr="00784AE8">
        <w:tblPrEx>
          <w:tblCellMar>
            <w:left w:w="108" w:type="dxa"/>
            <w:right w:w="108" w:type="dxa"/>
          </w:tblCellMar>
          <w:tblLook w:val="04A0"/>
        </w:tblPrEx>
        <w:trPr>
          <w:gridBefore w:val="1"/>
          <w:wBefore w:w="15" w:type="dxa"/>
          <w:trHeight w:val="79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НАЛОГИ НА ТОВАРЫ (РАБОТЫ, УСЛУГИ), РЕАЛИЗУЕМЫЕ НА ТЕРРИТОРИИ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112 100,00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115 900,00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120 400,00</w:t>
            </w:r>
          </w:p>
        </w:tc>
      </w:tr>
      <w:tr w:rsidR="00784AE8" w:rsidRPr="00784AE8" w:rsidTr="00784AE8">
        <w:tblPrEx>
          <w:tblCellMar>
            <w:left w:w="108" w:type="dxa"/>
            <w:right w:w="108" w:type="dxa"/>
          </w:tblCellMar>
          <w:tblLook w:val="04A0"/>
        </w:tblPrEx>
        <w:trPr>
          <w:gridBefore w:val="1"/>
          <w:wBefore w:w="15" w:type="dxa"/>
          <w:trHeight w:val="54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112 100,00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115 900,00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120 400,00</w:t>
            </w:r>
          </w:p>
        </w:tc>
      </w:tr>
      <w:tr w:rsidR="00784AE8" w:rsidRPr="00784AE8" w:rsidTr="00784AE8">
        <w:tblPrEx>
          <w:tblCellMar>
            <w:left w:w="108" w:type="dxa"/>
            <w:right w:w="108" w:type="dxa"/>
          </w:tblCellMar>
          <w:tblLook w:val="04A0"/>
        </w:tblPrEx>
        <w:trPr>
          <w:gridBefore w:val="1"/>
          <w:wBefore w:w="15" w:type="dxa"/>
          <w:trHeight w:val="151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51 500,00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53 300,00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55 800,00</w:t>
            </w:r>
          </w:p>
        </w:tc>
      </w:tr>
      <w:tr w:rsidR="00784AE8" w:rsidRPr="00784AE8" w:rsidTr="00784AE8">
        <w:tblPrEx>
          <w:tblCellMar>
            <w:left w:w="108" w:type="dxa"/>
            <w:right w:w="108" w:type="dxa"/>
          </w:tblCellMar>
          <w:tblLook w:val="04A0"/>
        </w:tblPrEx>
        <w:trPr>
          <w:gridBefore w:val="1"/>
          <w:wBefore w:w="15" w:type="dxa"/>
          <w:trHeight w:val="184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lastRenderedPageBreak/>
              <w:t>8</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240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300,00</w:t>
            </w:r>
          </w:p>
        </w:tc>
      </w:tr>
      <w:tr w:rsidR="00784AE8" w:rsidRPr="00784AE8" w:rsidTr="00784AE8">
        <w:tblPrEx>
          <w:tblCellMar>
            <w:left w:w="108" w:type="dxa"/>
            <w:right w:w="108" w:type="dxa"/>
          </w:tblCellMar>
          <w:tblLook w:val="04A0"/>
        </w:tblPrEx>
        <w:trPr>
          <w:gridBefore w:val="1"/>
          <w:wBefore w:w="15" w:type="dxa"/>
          <w:trHeight w:val="153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250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67 700,00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69 900,00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72 900,00</w:t>
            </w:r>
          </w:p>
        </w:tc>
      </w:tr>
      <w:tr w:rsidR="00784AE8" w:rsidRPr="00784AE8" w:rsidTr="00784AE8">
        <w:tblPrEx>
          <w:tblCellMar>
            <w:left w:w="108" w:type="dxa"/>
            <w:right w:w="108" w:type="dxa"/>
          </w:tblCellMar>
          <w:tblLook w:val="04A0"/>
        </w:tblPrEx>
        <w:trPr>
          <w:gridBefore w:val="1"/>
          <w:wBefore w:w="15" w:type="dxa"/>
          <w:trHeight w:val="154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260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-7 400,00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-7 600,00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-8 600,00</w:t>
            </w:r>
          </w:p>
        </w:tc>
      </w:tr>
      <w:tr w:rsidR="00784AE8" w:rsidRPr="00784AE8" w:rsidTr="00784AE8">
        <w:tblPrEx>
          <w:tblCellMar>
            <w:left w:w="108" w:type="dxa"/>
            <w:right w:w="108" w:type="dxa"/>
          </w:tblCellMar>
          <w:tblLook w:val="04A0"/>
        </w:tblPrEx>
        <w:trPr>
          <w:gridBefore w:val="1"/>
          <w:wBefore w:w="15" w:type="dxa"/>
          <w:trHeight w:val="30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НАЛОГИ НА ИМУЩЕСТВО</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233 500,00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233 500,00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233 500,00</w:t>
            </w:r>
          </w:p>
        </w:tc>
      </w:tr>
      <w:tr w:rsidR="00784AE8" w:rsidRPr="00784AE8" w:rsidTr="00784AE8">
        <w:tblPrEx>
          <w:tblCellMar>
            <w:left w:w="108" w:type="dxa"/>
            <w:right w:w="108" w:type="dxa"/>
          </w:tblCellMar>
          <w:tblLook w:val="04A0"/>
        </w:tblPrEx>
        <w:trPr>
          <w:gridBefore w:val="1"/>
          <w:wBefore w:w="15" w:type="dxa"/>
          <w:trHeight w:val="30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12</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 на имущество физических лиц</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r>
      <w:tr w:rsidR="00784AE8" w:rsidRPr="00784AE8" w:rsidTr="00784AE8">
        <w:tblPrEx>
          <w:tblCellMar>
            <w:left w:w="108" w:type="dxa"/>
            <w:right w:w="108" w:type="dxa"/>
          </w:tblCellMar>
          <w:tblLook w:val="04A0"/>
        </w:tblPrEx>
        <w:trPr>
          <w:gridBefore w:val="1"/>
          <w:wBefore w:w="15" w:type="dxa"/>
          <w:trHeight w:val="102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13</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23 300,00</w:t>
            </w: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14</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Земельный налог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210 200,00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210 200,00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210 200,00</w:t>
            </w:r>
          </w:p>
        </w:tc>
      </w:tr>
      <w:tr w:rsidR="00784AE8" w:rsidRPr="00784AE8" w:rsidTr="00784AE8">
        <w:tblPrEx>
          <w:tblCellMar>
            <w:left w:w="108" w:type="dxa"/>
            <w:right w:w="108" w:type="dxa"/>
          </w:tblCellMar>
          <w:tblLook w:val="04A0"/>
        </w:tblPrEx>
        <w:trPr>
          <w:gridBefore w:val="1"/>
          <w:wBefore w:w="15" w:type="dxa"/>
          <w:trHeight w:val="33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Земельный налог с организаций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r>
      <w:tr w:rsidR="00784AE8" w:rsidRPr="00784AE8" w:rsidTr="00784AE8">
        <w:tblPrEx>
          <w:tblCellMar>
            <w:left w:w="108" w:type="dxa"/>
            <w:right w:w="108" w:type="dxa"/>
          </w:tblCellMar>
          <w:tblLook w:val="04A0"/>
        </w:tblPrEx>
        <w:trPr>
          <w:gridBefore w:val="1"/>
          <w:wBefore w:w="15" w:type="dxa"/>
          <w:trHeight w:val="82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033</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Земельный налог с организаций, обладающих земельным участком, расположенным в границах сельских поселений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54 000,00</w:t>
            </w:r>
          </w:p>
        </w:tc>
      </w:tr>
      <w:tr w:rsidR="00784AE8" w:rsidRPr="00784AE8" w:rsidTr="00784AE8">
        <w:tblPrEx>
          <w:tblCellMar>
            <w:left w:w="108" w:type="dxa"/>
            <w:right w:w="108" w:type="dxa"/>
          </w:tblCellMar>
          <w:tblLook w:val="04A0"/>
        </w:tblPrEx>
        <w:trPr>
          <w:gridBefore w:val="1"/>
          <w:wBefore w:w="15" w:type="dxa"/>
          <w:trHeight w:val="33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17</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040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Земельный налог с физических лиц</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r>
      <w:tr w:rsidR="00784AE8" w:rsidRPr="00784AE8" w:rsidTr="00784AE8">
        <w:tblPrEx>
          <w:tblCellMar>
            <w:left w:w="108" w:type="dxa"/>
            <w:right w:w="108" w:type="dxa"/>
          </w:tblCellMar>
          <w:tblLook w:val="04A0"/>
        </w:tblPrEx>
        <w:trPr>
          <w:gridBefore w:val="1"/>
          <w:wBefore w:w="15" w:type="dxa"/>
          <w:trHeight w:val="84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182</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06</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043</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156 200,00</w:t>
            </w: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08</w:t>
            </w:r>
          </w:p>
        </w:tc>
        <w:tc>
          <w:tcPr>
            <w:tcW w:w="6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ГОСУДАРСТВЕННАЯ ПОШЛИНА</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r>
      <w:tr w:rsidR="00784AE8" w:rsidRPr="00784AE8" w:rsidTr="00784AE8">
        <w:tblPrEx>
          <w:tblCellMar>
            <w:left w:w="108" w:type="dxa"/>
            <w:right w:w="108" w:type="dxa"/>
          </w:tblCellMar>
          <w:tblLook w:val="04A0"/>
        </w:tblPrEx>
        <w:trPr>
          <w:gridBefore w:val="1"/>
          <w:wBefore w:w="15" w:type="dxa"/>
          <w:trHeight w:val="157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08</w:t>
            </w:r>
          </w:p>
        </w:tc>
        <w:tc>
          <w:tcPr>
            <w:tcW w:w="6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784AE8">
              <w:rPr>
                <w:rFonts w:ascii="Times New Roman" w:eastAsia="Times New Roman" w:hAnsi="Times New Roman" w:cs="Times New Roman"/>
                <w:sz w:val="16"/>
                <w:szCs w:val="16"/>
              </w:rPr>
              <w:lastRenderedPageBreak/>
              <w:t>действий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lastRenderedPageBreak/>
              <w:t>1 000,00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r>
      <w:tr w:rsidR="00784AE8" w:rsidRPr="00784AE8" w:rsidTr="00784AE8">
        <w:tblPrEx>
          <w:tblCellMar>
            <w:left w:w="108" w:type="dxa"/>
            <w:right w:w="108" w:type="dxa"/>
          </w:tblCellMar>
          <w:tblLook w:val="04A0"/>
        </w:tblPrEx>
        <w:trPr>
          <w:gridBefore w:val="1"/>
          <w:wBefore w:w="15" w:type="dxa"/>
          <w:trHeight w:val="165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lastRenderedPageBreak/>
              <w:t>21</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08</w:t>
            </w:r>
          </w:p>
        </w:tc>
        <w:tc>
          <w:tcPr>
            <w:tcW w:w="62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04</w:t>
            </w:r>
          </w:p>
        </w:tc>
        <w:tc>
          <w:tcPr>
            <w:tcW w:w="640" w:type="dxa"/>
            <w:tcBorders>
              <w:top w:val="nil"/>
              <w:left w:val="nil"/>
              <w:bottom w:val="single" w:sz="4" w:space="0" w:color="auto"/>
              <w:right w:val="single" w:sz="4" w:space="0" w:color="auto"/>
            </w:tcBorders>
            <w:shd w:val="clear" w:color="auto" w:fill="auto"/>
            <w:noWrap/>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1 000,00</w:t>
            </w: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22</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17</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ПРОЧИЕ НЕНАЛОГОВЫЕ ДОХОДЫ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23</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17</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14</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Средства самообложения граждан</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r>
      <w:tr w:rsidR="00784AE8" w:rsidRPr="00784AE8" w:rsidTr="00784AE8">
        <w:tblPrEx>
          <w:tblCellMar>
            <w:left w:w="108" w:type="dxa"/>
            <w:right w:w="108" w:type="dxa"/>
          </w:tblCellMar>
          <w:tblLook w:val="04A0"/>
        </w:tblPrEx>
        <w:trPr>
          <w:gridBefore w:val="1"/>
          <w:wBefore w:w="15" w:type="dxa"/>
          <w:trHeight w:val="49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24</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w:t>
            </w:r>
          </w:p>
        </w:tc>
        <w:tc>
          <w:tcPr>
            <w:tcW w:w="5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17</w:t>
            </w:r>
          </w:p>
        </w:tc>
        <w:tc>
          <w:tcPr>
            <w:tcW w:w="62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14</w:t>
            </w:r>
          </w:p>
        </w:tc>
        <w:tc>
          <w:tcPr>
            <w:tcW w:w="6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030</w:t>
            </w:r>
          </w:p>
        </w:tc>
        <w:tc>
          <w:tcPr>
            <w:tcW w:w="44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Средства самообложения граждан, зачисляемые в бюджет поселения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10 000,00</w:t>
            </w:r>
          </w:p>
        </w:tc>
      </w:tr>
      <w:tr w:rsidR="00784AE8" w:rsidRPr="00784AE8" w:rsidTr="00784AE8">
        <w:tblPrEx>
          <w:tblCellMar>
            <w:left w:w="108" w:type="dxa"/>
            <w:right w:w="108" w:type="dxa"/>
          </w:tblCellMar>
          <w:tblLook w:val="04A0"/>
        </w:tblPrEx>
        <w:trPr>
          <w:gridBefore w:val="1"/>
          <w:wBefore w:w="15" w:type="dxa"/>
          <w:trHeight w:val="2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25</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БЕЗВОЗМЕЗДНЫЕ ПОСТУПЛЕНИЯ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11 840 127,00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8 966 667,00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8 883 047,00</w:t>
            </w:r>
          </w:p>
        </w:tc>
      </w:tr>
      <w:tr w:rsidR="00784AE8" w:rsidRPr="00784AE8" w:rsidTr="00784AE8">
        <w:tblPrEx>
          <w:tblCellMar>
            <w:left w:w="108" w:type="dxa"/>
            <w:right w:w="108" w:type="dxa"/>
          </w:tblCellMar>
          <w:tblLook w:val="04A0"/>
        </w:tblPrEx>
        <w:trPr>
          <w:gridBefore w:val="1"/>
          <w:wBefore w:w="15"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26</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11 840 127,00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8 966 667,00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8 883 047,00</w:t>
            </w:r>
          </w:p>
        </w:tc>
      </w:tr>
      <w:tr w:rsidR="00784AE8" w:rsidRPr="00784AE8" w:rsidTr="00784AE8">
        <w:tblPrEx>
          <w:tblCellMar>
            <w:left w:w="108" w:type="dxa"/>
            <w:right w:w="108" w:type="dxa"/>
          </w:tblCellMar>
          <w:tblLook w:val="04A0"/>
        </w:tblPrEx>
        <w:trPr>
          <w:gridBefore w:val="1"/>
          <w:wBefore w:w="15" w:type="dxa"/>
          <w:trHeight w:val="58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27</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01</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Дотации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4 051 500,00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3 959 700,00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3 959 700,00</w:t>
            </w:r>
          </w:p>
        </w:tc>
      </w:tr>
      <w:tr w:rsidR="00784AE8" w:rsidRPr="00784AE8" w:rsidTr="00784AE8">
        <w:tblPrEx>
          <w:tblCellMar>
            <w:left w:w="108" w:type="dxa"/>
            <w:right w:w="108" w:type="dxa"/>
          </w:tblCellMar>
          <w:tblLook w:val="04A0"/>
        </w:tblPrEx>
        <w:trPr>
          <w:gridBefore w:val="1"/>
          <w:wBefore w:w="15" w:type="dxa"/>
          <w:trHeight w:val="90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28</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бюджета Российской Федерации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459 000,00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367 200,00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367 200,00</w:t>
            </w:r>
          </w:p>
        </w:tc>
      </w:tr>
      <w:tr w:rsidR="00784AE8" w:rsidRPr="00784AE8" w:rsidTr="00784AE8">
        <w:tblPrEx>
          <w:tblCellMar>
            <w:left w:w="108" w:type="dxa"/>
            <w:right w:w="108" w:type="dxa"/>
          </w:tblCellMar>
          <w:tblLook w:val="04A0"/>
        </w:tblPrEx>
        <w:trPr>
          <w:gridBefore w:val="1"/>
          <w:wBefore w:w="15" w:type="dxa"/>
          <w:trHeight w:val="79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16</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001</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Дотации бюджетам сельских поселений на выравнивание бюджетной обеспеченности из бюджетов муниципальных районов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3 592 500,00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3 592 500,00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3 592 500,00</w:t>
            </w:r>
          </w:p>
        </w:tc>
      </w:tr>
      <w:tr w:rsidR="00784AE8" w:rsidRPr="00784AE8" w:rsidTr="00784AE8">
        <w:tblPrEx>
          <w:tblCellMar>
            <w:left w:w="108" w:type="dxa"/>
            <w:right w:w="108" w:type="dxa"/>
          </w:tblCellMar>
          <w:tblLook w:val="04A0"/>
        </w:tblPrEx>
        <w:trPr>
          <w:gridBefore w:val="1"/>
          <w:wBefore w:w="15" w:type="dxa"/>
          <w:trHeight w:val="51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 Субсидии бюджетам поселений из местных бюджетов</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1 339 627,00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1 345 867,00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1 352 347,00</w:t>
            </w:r>
          </w:p>
        </w:tc>
      </w:tr>
      <w:tr w:rsidR="00784AE8" w:rsidRPr="00784AE8" w:rsidTr="00784AE8">
        <w:tblPrEx>
          <w:tblCellMar>
            <w:left w:w="108" w:type="dxa"/>
            <w:right w:w="108" w:type="dxa"/>
          </w:tblCellMar>
          <w:tblLook w:val="04A0"/>
        </w:tblPrEx>
        <w:trPr>
          <w:gridBefore w:val="1"/>
          <w:wBefore w:w="15" w:type="dxa"/>
          <w:trHeight w:val="133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31</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1060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Субсидии бюджетам сельских поселений из местных бюджетов  (на реализацию мероприятий, направленных на повышение безопасности дорожного движения, за счет средств дорожного фонда Красноярского края)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103 200,00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103 200,00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103 200,00</w:t>
            </w:r>
          </w:p>
        </w:tc>
      </w:tr>
      <w:tr w:rsidR="00784AE8" w:rsidRPr="00784AE8" w:rsidTr="00784AE8">
        <w:tblPrEx>
          <w:tblCellMar>
            <w:left w:w="108" w:type="dxa"/>
            <w:right w:w="108" w:type="dxa"/>
          </w:tblCellMar>
          <w:tblLook w:val="04A0"/>
        </w:tblPrEx>
        <w:trPr>
          <w:gridBefore w:val="1"/>
          <w:wBefore w:w="15" w:type="dxa"/>
          <w:trHeight w:val="82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32</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7412</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Субсидии бюджетам сельских поселений из бюджетов муниципальных районов  (на обеспечение первичных мер пожарной безопасности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40 937,00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40 937,00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40 937,00</w:t>
            </w:r>
          </w:p>
        </w:tc>
      </w:tr>
      <w:tr w:rsidR="00784AE8" w:rsidRPr="00784AE8" w:rsidTr="00784AE8">
        <w:tblPrEx>
          <w:tblCellMar>
            <w:left w:w="108" w:type="dxa"/>
            <w:right w:w="108" w:type="dxa"/>
          </w:tblCellMar>
          <w:tblLook w:val="04A0"/>
        </w:tblPrEx>
        <w:trPr>
          <w:gridBefore w:val="1"/>
          <w:wBefore w:w="15" w:type="dxa"/>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33</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nil"/>
              <w:right w:val="nil"/>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7508</w:t>
            </w:r>
          </w:p>
        </w:tc>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Субсидии бюджетам сельских поселений из местных бюджетов (на содержание автомобильных дорог общего пользования местного значения за счет </w:t>
            </w:r>
            <w:r w:rsidRPr="00784AE8">
              <w:rPr>
                <w:rFonts w:ascii="Times New Roman" w:eastAsia="Times New Roman" w:hAnsi="Times New Roman" w:cs="Times New Roman"/>
                <w:sz w:val="16"/>
                <w:szCs w:val="16"/>
              </w:rPr>
              <w:lastRenderedPageBreak/>
              <w:t>средств дорожного фонда Красноярского края)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lastRenderedPageBreak/>
              <w:t>155 870,00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162 110,00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168 590,00</w:t>
            </w:r>
          </w:p>
        </w:tc>
      </w:tr>
      <w:tr w:rsidR="00784AE8" w:rsidRPr="00784AE8" w:rsidTr="00784AE8">
        <w:tblPrEx>
          <w:tblCellMar>
            <w:left w:w="108" w:type="dxa"/>
            <w:right w:w="108" w:type="dxa"/>
          </w:tblCellMar>
          <w:tblLook w:val="04A0"/>
        </w:tblPrEx>
        <w:trPr>
          <w:gridBefore w:val="1"/>
          <w:wBefore w:w="15" w:type="dxa"/>
          <w:trHeight w:val="111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lastRenderedPageBreak/>
              <w:t>34</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single" w:sz="4" w:space="0" w:color="auto"/>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7509</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Субсидии бюджетам сельских поселений из бюджетов муниципальных районов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1 021 200,00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1 021 200,00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1 021 200,00</w:t>
            </w:r>
          </w:p>
        </w:tc>
      </w:tr>
      <w:tr w:rsidR="00784AE8" w:rsidRPr="00784AE8" w:rsidTr="00784AE8">
        <w:tblPrEx>
          <w:tblCellMar>
            <w:left w:w="108" w:type="dxa"/>
            <w:right w:w="108" w:type="dxa"/>
          </w:tblCellMar>
          <w:tblLook w:val="04A0"/>
        </w:tblPrEx>
        <w:trPr>
          <w:gridBefore w:val="1"/>
          <w:wBefore w:w="15" w:type="dxa"/>
          <w:trHeight w:val="105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35</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noWrap/>
            <w:vAlign w:val="bottom"/>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7555</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Субсидии бюджетам сельских поселений из местных бюджетов (на организацию и проведение акарицидных обработок мест массового отдыха населения)</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18 420,00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18 420,00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18 420,00</w:t>
            </w:r>
          </w:p>
        </w:tc>
      </w:tr>
      <w:tr w:rsidR="00784AE8" w:rsidRPr="00784AE8" w:rsidTr="00784AE8">
        <w:tblPrEx>
          <w:tblCellMar>
            <w:left w:w="108" w:type="dxa"/>
            <w:right w:w="108" w:type="dxa"/>
          </w:tblCellMar>
          <w:tblLook w:val="04A0"/>
        </w:tblPrEx>
        <w:trPr>
          <w:gridBefore w:val="1"/>
          <w:wBefore w:w="15" w:type="dxa"/>
          <w:trHeight w:val="52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36</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03</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Субвенции бюджетам бюджетной системы Российской Федерации</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90 300,00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92 400,00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2 300,00</w:t>
            </w:r>
          </w:p>
        </w:tc>
      </w:tr>
      <w:tr w:rsidR="00784AE8" w:rsidRPr="00784AE8" w:rsidTr="00784AE8">
        <w:tblPrEx>
          <w:tblCellMar>
            <w:left w:w="108" w:type="dxa"/>
            <w:right w:w="108" w:type="dxa"/>
          </w:tblCellMar>
          <w:tblLook w:val="04A0"/>
        </w:tblPrEx>
        <w:trPr>
          <w:gridBefore w:val="1"/>
          <w:wBefore w:w="15" w:type="dxa"/>
          <w:trHeight w:val="85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37</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024</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7514</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 xml:space="preserve">Субвенции бюджетам на осуществление полномочий первичному воинскому учету на территориях, где отсутствуют военные комиссариаты   </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2 300,00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2 300,00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2 300,00</w:t>
            </w:r>
          </w:p>
        </w:tc>
      </w:tr>
      <w:tr w:rsidR="00784AE8" w:rsidRPr="00784AE8" w:rsidTr="00784AE8">
        <w:tblPrEx>
          <w:tblCellMar>
            <w:left w:w="108" w:type="dxa"/>
            <w:right w:w="108" w:type="dxa"/>
          </w:tblCellMar>
          <w:tblLook w:val="04A0"/>
        </w:tblPrEx>
        <w:trPr>
          <w:gridBefore w:val="1"/>
          <w:wBefore w:w="15" w:type="dxa"/>
          <w:trHeight w:val="84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38</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35</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118</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Субвенции на осуществление государственных полномочий по первичному воинскому учету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88 000,00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90 100,00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r>
      <w:tr w:rsidR="00784AE8" w:rsidRPr="00784AE8" w:rsidTr="00784AE8">
        <w:tblPrEx>
          <w:tblCellMar>
            <w:left w:w="108" w:type="dxa"/>
            <w:right w:w="108" w:type="dxa"/>
          </w:tblCellMar>
          <w:tblLook w:val="04A0"/>
        </w:tblPrEx>
        <w:trPr>
          <w:gridBefore w:val="1"/>
          <w:wBefore w:w="15" w:type="dxa"/>
          <w:trHeight w:val="36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04</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0000</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000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6 358 700,00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3 568 700,00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3 568 700,00</w:t>
            </w:r>
          </w:p>
        </w:tc>
      </w:tr>
      <w:tr w:rsidR="00784AE8" w:rsidRPr="00784AE8" w:rsidTr="00784AE8">
        <w:tblPrEx>
          <w:tblCellMar>
            <w:left w:w="108" w:type="dxa"/>
            <w:right w:w="108" w:type="dxa"/>
          </w:tblCellMar>
          <w:tblLook w:val="04A0"/>
        </w:tblPrEx>
        <w:trPr>
          <w:gridBefore w:val="1"/>
          <w:wBefore w:w="15" w:type="dxa"/>
          <w:trHeight w:val="1125"/>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40</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8202</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Прочие межбюджетные трансферты, передаваемые бюджетам сельских поселений  (на поддержку мер по обеспечению сбалансированности бюджетов поселений)</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2 910 000,00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2 910 000,00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2 910 000,00</w:t>
            </w:r>
          </w:p>
        </w:tc>
      </w:tr>
      <w:tr w:rsidR="00784AE8" w:rsidRPr="00784AE8" w:rsidTr="00784AE8">
        <w:tblPrEx>
          <w:tblCellMar>
            <w:left w:w="108" w:type="dxa"/>
            <w:right w:w="108" w:type="dxa"/>
          </w:tblCellMar>
          <w:tblLook w:val="04A0"/>
        </w:tblPrEx>
        <w:trPr>
          <w:gridBefore w:val="1"/>
          <w:wBefore w:w="15" w:type="dxa"/>
          <w:trHeight w:val="1080"/>
        </w:trPr>
        <w:tc>
          <w:tcPr>
            <w:tcW w:w="460" w:type="dxa"/>
            <w:tcBorders>
              <w:top w:val="nil"/>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41</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813</w:t>
            </w:r>
          </w:p>
        </w:tc>
        <w:tc>
          <w:tcPr>
            <w:tcW w:w="50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2</w:t>
            </w:r>
          </w:p>
        </w:tc>
        <w:tc>
          <w:tcPr>
            <w:tcW w:w="5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02</w:t>
            </w:r>
          </w:p>
        </w:tc>
        <w:tc>
          <w:tcPr>
            <w:tcW w:w="62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49</w:t>
            </w:r>
          </w:p>
        </w:tc>
        <w:tc>
          <w:tcPr>
            <w:tcW w:w="6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999</w:t>
            </w:r>
          </w:p>
        </w:tc>
        <w:tc>
          <w:tcPr>
            <w:tcW w:w="44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10</w:t>
            </w:r>
          </w:p>
        </w:tc>
        <w:tc>
          <w:tcPr>
            <w:tcW w:w="58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8208</w:t>
            </w:r>
          </w:p>
        </w:tc>
        <w:tc>
          <w:tcPr>
            <w:tcW w:w="460"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center"/>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150</w:t>
            </w:r>
          </w:p>
        </w:tc>
        <w:tc>
          <w:tcPr>
            <w:tcW w:w="2101" w:type="dxa"/>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Прочие межбюджетные трансферты, передаваемые бюджетам сельских поселений  (на выполнение полномочий, переданных на уровень муниципального района)</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3 448 700,00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658 700,00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sz w:val="16"/>
                <w:szCs w:val="16"/>
              </w:rPr>
            </w:pPr>
            <w:r w:rsidRPr="00784AE8">
              <w:rPr>
                <w:rFonts w:ascii="Times New Roman" w:eastAsia="Times New Roman" w:hAnsi="Times New Roman" w:cs="Times New Roman"/>
                <w:sz w:val="16"/>
                <w:szCs w:val="16"/>
              </w:rPr>
              <w:t>658 700,00</w:t>
            </w:r>
          </w:p>
        </w:tc>
      </w:tr>
      <w:tr w:rsidR="00784AE8" w:rsidRPr="00784AE8" w:rsidTr="00784AE8">
        <w:tblPrEx>
          <w:tblCellMar>
            <w:left w:w="108" w:type="dxa"/>
            <w:right w:w="108" w:type="dxa"/>
          </w:tblCellMar>
          <w:tblLook w:val="04A0"/>
        </w:tblPrEx>
        <w:trPr>
          <w:gridBefore w:val="1"/>
          <w:wBefore w:w="15" w:type="dxa"/>
          <w:trHeight w:val="255"/>
        </w:trPr>
        <w:tc>
          <w:tcPr>
            <w:tcW w:w="6961" w:type="dxa"/>
            <w:gridSpan w:val="10"/>
            <w:tcBorders>
              <w:top w:val="single" w:sz="4" w:space="0" w:color="auto"/>
              <w:left w:val="single" w:sz="4" w:space="0" w:color="auto"/>
              <w:bottom w:val="single" w:sz="4" w:space="0" w:color="auto"/>
              <w:right w:val="single" w:sz="4" w:space="0" w:color="auto"/>
            </w:tcBorders>
            <w:shd w:val="clear" w:color="auto" w:fill="auto"/>
            <w:hideMark/>
          </w:tcPr>
          <w:p w:rsidR="00784AE8" w:rsidRPr="00784AE8" w:rsidRDefault="00784AE8" w:rsidP="00784AE8">
            <w:pPr>
              <w:spacing w:after="0" w:line="240" w:lineRule="auto"/>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Всего доходов</w:t>
            </w:r>
          </w:p>
        </w:tc>
        <w:tc>
          <w:tcPr>
            <w:tcW w:w="851"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12 297 527,00</w:t>
            </w:r>
          </w:p>
        </w:tc>
        <w:tc>
          <w:tcPr>
            <w:tcW w:w="992"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9 431 867,00</w:t>
            </w:r>
          </w:p>
        </w:tc>
        <w:tc>
          <w:tcPr>
            <w:tcW w:w="1134" w:type="dxa"/>
            <w:gridSpan w:val="2"/>
            <w:tcBorders>
              <w:top w:val="nil"/>
              <w:left w:val="nil"/>
              <w:bottom w:val="single" w:sz="4" w:space="0" w:color="auto"/>
              <w:right w:val="single" w:sz="4" w:space="0" w:color="auto"/>
            </w:tcBorders>
            <w:shd w:val="clear" w:color="auto" w:fill="auto"/>
            <w:hideMark/>
          </w:tcPr>
          <w:p w:rsidR="00784AE8" w:rsidRPr="00784AE8" w:rsidRDefault="00784AE8" w:rsidP="00784AE8">
            <w:pPr>
              <w:spacing w:after="0" w:line="240" w:lineRule="auto"/>
              <w:jc w:val="right"/>
              <w:rPr>
                <w:rFonts w:ascii="Times New Roman" w:eastAsia="Times New Roman" w:hAnsi="Times New Roman" w:cs="Times New Roman"/>
                <w:b/>
                <w:bCs/>
                <w:sz w:val="16"/>
                <w:szCs w:val="16"/>
              </w:rPr>
            </w:pPr>
            <w:r w:rsidRPr="00784AE8">
              <w:rPr>
                <w:rFonts w:ascii="Times New Roman" w:eastAsia="Times New Roman" w:hAnsi="Times New Roman" w:cs="Times New Roman"/>
                <w:b/>
                <w:bCs/>
                <w:sz w:val="16"/>
                <w:szCs w:val="16"/>
              </w:rPr>
              <w:t>9 356 947,00</w:t>
            </w:r>
          </w:p>
        </w:tc>
      </w:tr>
    </w:tbl>
    <w:p w:rsidR="00C50139" w:rsidRPr="00784AE8" w:rsidRDefault="00C50139" w:rsidP="006A1C8F">
      <w:pPr>
        <w:autoSpaceDE w:val="0"/>
        <w:autoSpaceDN w:val="0"/>
        <w:adjustRightInd w:val="0"/>
        <w:ind w:firstLine="540"/>
        <w:jc w:val="both"/>
        <w:rPr>
          <w:rFonts w:ascii="Times New Roman" w:hAnsi="Times New Roman" w:cs="Times New Roman"/>
          <w:sz w:val="16"/>
          <w:szCs w:val="16"/>
        </w:rPr>
      </w:pPr>
    </w:p>
    <w:p w:rsidR="00C441B5" w:rsidRDefault="00C441B5" w:rsidP="00C441B5">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5</w:t>
      </w:r>
    </w:p>
    <w:p w:rsidR="00C441B5" w:rsidRPr="002F5F96" w:rsidRDefault="00C441B5" w:rsidP="00C441B5">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C441B5" w:rsidRDefault="00C441B5" w:rsidP="00C441B5">
      <w:pPr>
        <w:spacing w:after="0" w:line="240" w:lineRule="auto"/>
        <w:jc w:val="right"/>
        <w:rPr>
          <w:rFonts w:ascii="Times New Roman" w:eastAsia="Times New Roman" w:hAnsi="Times New Roman" w:cs="Times New Roman"/>
          <w:sz w:val="16"/>
          <w:szCs w:val="16"/>
        </w:rPr>
      </w:pP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w:t>
      </w:r>
      <w:r w:rsidRPr="002F5F96">
        <w:rPr>
          <w:rFonts w:ascii="Times New Roman" w:eastAsia="Times New Roman" w:hAnsi="Times New Roman" w:cs="Times New Roman"/>
          <w:sz w:val="16"/>
          <w:szCs w:val="16"/>
        </w:rPr>
        <w:t xml:space="preserve">Р     </w:t>
      </w:r>
    </w:p>
    <w:p w:rsidR="00C441B5" w:rsidRPr="002F5F96" w:rsidRDefault="00C441B5" w:rsidP="00C441B5">
      <w:pPr>
        <w:spacing w:after="0" w:line="240" w:lineRule="auto"/>
        <w:jc w:val="right"/>
        <w:rPr>
          <w:rFonts w:ascii="Times New Roman" w:eastAsia="Times New Roman" w:hAnsi="Times New Roman" w:cs="Times New Roman"/>
          <w:sz w:val="16"/>
          <w:szCs w:val="16"/>
        </w:rPr>
      </w:pPr>
      <w:r w:rsidRPr="002F5F9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p>
    <w:tbl>
      <w:tblPr>
        <w:tblW w:w="9777" w:type="dxa"/>
        <w:tblInd w:w="93" w:type="dxa"/>
        <w:tblLayout w:type="fixed"/>
        <w:tblLook w:val="04A0"/>
      </w:tblPr>
      <w:tblGrid>
        <w:gridCol w:w="582"/>
        <w:gridCol w:w="2977"/>
        <w:gridCol w:w="1559"/>
        <w:gridCol w:w="1560"/>
        <w:gridCol w:w="1559"/>
        <w:gridCol w:w="1540"/>
      </w:tblGrid>
      <w:tr w:rsidR="00C441B5" w:rsidRPr="00C441B5" w:rsidTr="003C5BDD">
        <w:trPr>
          <w:trHeight w:val="259"/>
        </w:trPr>
        <w:tc>
          <w:tcPr>
            <w:tcW w:w="9777" w:type="dxa"/>
            <w:gridSpan w:val="6"/>
            <w:tcBorders>
              <w:top w:val="nil"/>
              <w:left w:val="nil"/>
              <w:bottom w:val="nil"/>
              <w:right w:val="nil"/>
            </w:tcBorders>
            <w:shd w:val="clear" w:color="auto" w:fill="auto"/>
            <w:noWrap/>
            <w:vAlign w:val="bottom"/>
            <w:hideMark/>
          </w:tcPr>
          <w:p w:rsidR="00C441B5" w:rsidRPr="00C441B5" w:rsidRDefault="00C441B5" w:rsidP="00C441B5">
            <w:pPr>
              <w:spacing w:after="0" w:line="240" w:lineRule="auto"/>
              <w:jc w:val="center"/>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РАСПРЕДЕЛЕНИЕ РАСХОДОВ</w:t>
            </w:r>
          </w:p>
        </w:tc>
      </w:tr>
      <w:tr w:rsidR="00C441B5" w:rsidRPr="00C441B5" w:rsidTr="003C5BDD">
        <w:trPr>
          <w:trHeight w:val="259"/>
        </w:trPr>
        <w:tc>
          <w:tcPr>
            <w:tcW w:w="9777" w:type="dxa"/>
            <w:gridSpan w:val="6"/>
            <w:tcBorders>
              <w:top w:val="nil"/>
              <w:left w:val="nil"/>
              <w:bottom w:val="nil"/>
              <w:right w:val="nil"/>
            </w:tcBorders>
            <w:shd w:val="clear" w:color="auto" w:fill="auto"/>
            <w:noWrap/>
            <w:vAlign w:val="bottom"/>
            <w:hideMark/>
          </w:tcPr>
          <w:p w:rsidR="00C441B5" w:rsidRPr="00C441B5" w:rsidRDefault="00C441B5" w:rsidP="00C441B5">
            <w:pPr>
              <w:spacing w:after="0" w:line="240" w:lineRule="auto"/>
              <w:jc w:val="center"/>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C441B5" w:rsidRPr="00C441B5" w:rsidTr="003C5BDD">
        <w:trPr>
          <w:trHeight w:val="259"/>
        </w:trPr>
        <w:tc>
          <w:tcPr>
            <w:tcW w:w="9777" w:type="dxa"/>
            <w:gridSpan w:val="6"/>
            <w:tcBorders>
              <w:top w:val="nil"/>
              <w:left w:val="nil"/>
              <w:bottom w:val="nil"/>
              <w:right w:val="nil"/>
            </w:tcBorders>
            <w:shd w:val="clear" w:color="auto" w:fill="auto"/>
            <w:noWrap/>
            <w:vAlign w:val="bottom"/>
            <w:hideMark/>
          </w:tcPr>
          <w:p w:rsidR="00C441B5" w:rsidRPr="00C441B5" w:rsidRDefault="00C441B5" w:rsidP="00C441B5">
            <w:pPr>
              <w:spacing w:after="0" w:line="240" w:lineRule="auto"/>
              <w:jc w:val="center"/>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 xml:space="preserve">  КЛАССИФИКАЦИИ РАСХОДОВ БЮДЖЕТОВ</w:t>
            </w:r>
          </w:p>
        </w:tc>
      </w:tr>
      <w:tr w:rsidR="00C441B5" w:rsidRPr="00C441B5" w:rsidTr="003C5BDD">
        <w:trPr>
          <w:trHeight w:val="259"/>
        </w:trPr>
        <w:tc>
          <w:tcPr>
            <w:tcW w:w="9777" w:type="dxa"/>
            <w:gridSpan w:val="6"/>
            <w:tcBorders>
              <w:top w:val="nil"/>
              <w:left w:val="nil"/>
              <w:bottom w:val="nil"/>
              <w:right w:val="nil"/>
            </w:tcBorders>
            <w:shd w:val="clear" w:color="auto" w:fill="auto"/>
            <w:noWrap/>
            <w:vAlign w:val="bottom"/>
            <w:hideMark/>
          </w:tcPr>
          <w:p w:rsidR="00C441B5" w:rsidRPr="00C441B5" w:rsidRDefault="00C441B5" w:rsidP="00C441B5">
            <w:pPr>
              <w:spacing w:after="0" w:line="240" w:lineRule="auto"/>
              <w:jc w:val="center"/>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РОССИЙСКОЙ ФЕДЕРАЦИИ   НА 2021 ГОД  И ПЛАНОВЫЙ ПЕРИОД 2022-2023 ГОДОВ</w:t>
            </w:r>
          </w:p>
        </w:tc>
      </w:tr>
      <w:tr w:rsidR="003C5BDD" w:rsidRPr="00C441B5" w:rsidTr="003C5BDD">
        <w:trPr>
          <w:trHeight w:val="259"/>
        </w:trPr>
        <w:tc>
          <w:tcPr>
            <w:tcW w:w="582"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p>
        </w:tc>
        <w:tc>
          <w:tcPr>
            <w:tcW w:w="2977"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p>
        </w:tc>
        <w:tc>
          <w:tcPr>
            <w:tcW w:w="1559"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noWrap/>
            <w:vAlign w:val="bottom"/>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(рублей)</w:t>
            </w:r>
          </w:p>
        </w:tc>
      </w:tr>
      <w:tr w:rsidR="00C441B5" w:rsidRPr="00C441B5" w:rsidTr="003C5BDD">
        <w:trPr>
          <w:trHeight w:val="99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 строки</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Наименование показателей бюджетной классификации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Раздел, подраздел</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 xml:space="preserve"> Сумма                      на 2021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Сумма               на 2023 год</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lastRenderedPageBreak/>
              <w:t> </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3</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5</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w:t>
            </w:r>
          </w:p>
        </w:tc>
        <w:tc>
          <w:tcPr>
            <w:tcW w:w="2977"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0100</w:t>
            </w:r>
          </w:p>
        </w:tc>
        <w:tc>
          <w:tcPr>
            <w:tcW w:w="1560"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5 833 458,00</w:t>
            </w:r>
          </w:p>
        </w:tc>
        <w:tc>
          <w:tcPr>
            <w:tcW w:w="1559"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5 866 913,00</w:t>
            </w:r>
          </w:p>
        </w:tc>
        <w:tc>
          <w:tcPr>
            <w:tcW w:w="1540"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5 725 659,00</w:t>
            </w:r>
          </w:p>
        </w:tc>
      </w:tr>
      <w:tr w:rsidR="00C441B5" w:rsidRPr="00C441B5" w:rsidTr="003C5BDD">
        <w:trPr>
          <w:trHeight w:val="9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0102</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940 040,00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940 040,00</w:t>
            </w:r>
          </w:p>
        </w:tc>
      </w:tr>
      <w:tr w:rsidR="00C441B5" w:rsidRPr="00C441B5" w:rsidTr="003C5BDD">
        <w:trPr>
          <w:trHeight w:val="12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3</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0104</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4 202 552,00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4 236 007,00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4 094 753,00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Резервные фонды</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0111</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5 400,00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5 400,00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5</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0113</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685 466,00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685 466,00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685 466,00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6</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НАЦИОНАЛЬНАЯ ОБОРОНА</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0200</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88 000,00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90 100,00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7</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0203</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88 000,00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90 100,00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630"/>
        </w:trPr>
        <w:tc>
          <w:tcPr>
            <w:tcW w:w="582" w:type="dxa"/>
            <w:tcBorders>
              <w:top w:val="nil"/>
              <w:left w:val="single" w:sz="4" w:space="0" w:color="auto"/>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8</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0300</w:t>
            </w:r>
          </w:p>
        </w:tc>
        <w:tc>
          <w:tcPr>
            <w:tcW w:w="1560"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1 308 052,00</w:t>
            </w:r>
          </w:p>
        </w:tc>
        <w:tc>
          <w:tcPr>
            <w:tcW w:w="1559"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1 347 463,00</w:t>
            </w:r>
          </w:p>
        </w:tc>
        <w:tc>
          <w:tcPr>
            <w:tcW w:w="1540" w:type="dxa"/>
            <w:tcBorders>
              <w:top w:val="nil"/>
              <w:left w:val="nil"/>
              <w:bottom w:val="single" w:sz="4" w:space="0" w:color="auto"/>
              <w:right w:val="single" w:sz="4" w:space="0" w:color="auto"/>
            </w:tcBorders>
            <w:shd w:val="clear" w:color="auto" w:fill="auto"/>
            <w:vAlign w:val="bottom"/>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1 306 273,00</w:t>
            </w:r>
          </w:p>
        </w:tc>
      </w:tr>
      <w:tr w:rsidR="00C441B5" w:rsidRPr="00C441B5" w:rsidTr="003C5B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9</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0310</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1 308 052,00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1 347 463,00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1 306 273,00</w:t>
            </w:r>
          </w:p>
        </w:tc>
      </w:tr>
      <w:tr w:rsidR="00C441B5" w:rsidRPr="00C441B5" w:rsidTr="003C5B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10</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НАЦИОНАЛЬНАЯ ЭКОНОМИКА</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0400</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1 442 370,00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1 413 390,00</w:t>
            </w:r>
          </w:p>
        </w:tc>
      </w:tr>
      <w:tr w:rsidR="00C441B5" w:rsidRPr="00C441B5" w:rsidTr="003C5BD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11</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0409</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1 442 370,00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1 413 390,00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12</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0500</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3 392 223,00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455 651,00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476 712,00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13</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Коммунальное хозяйство</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0502</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2 790 000,00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14</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Благоустройство</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0503</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495 631,00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455 651,00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476 712,00</w:t>
            </w:r>
          </w:p>
        </w:tc>
      </w:tr>
      <w:tr w:rsidR="00C441B5" w:rsidRPr="00C441B5" w:rsidTr="003C5BDD">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15</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Другие вопросы в области жилищно-коммунального хозяйства</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0505</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106 592,00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16</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СОЦИАЛЬНАЯ ПОЛИТИКА</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1000</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239 424,00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17</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Пенсионное обеспечение</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1001</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239 424,00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0,00</w:t>
            </w:r>
          </w:p>
        </w:tc>
      </w:tr>
      <w:tr w:rsidR="00C441B5" w:rsidRPr="00C441B5" w:rsidTr="003C5BD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center"/>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18</w:t>
            </w:r>
          </w:p>
        </w:tc>
        <w:tc>
          <w:tcPr>
            <w:tcW w:w="2977"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Условно утвержденные расходы</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16"/>
                <w:szCs w:val="16"/>
              </w:rPr>
            </w:pPr>
            <w:r w:rsidRPr="00C441B5">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sz w:val="24"/>
                <w:szCs w:val="24"/>
              </w:rPr>
            </w:pPr>
            <w:r w:rsidRPr="00C441B5">
              <w:rPr>
                <w:rFonts w:ascii="Times New Roman" w:eastAsia="Times New Roman" w:hAnsi="Times New Roman" w:cs="Times New Roman"/>
                <w:sz w:val="24"/>
                <w:szCs w:val="24"/>
              </w:rPr>
              <w:t>434 913,00</w:t>
            </w:r>
          </w:p>
        </w:tc>
      </w:tr>
      <w:tr w:rsidR="003C5BDD" w:rsidRPr="00C441B5" w:rsidTr="003C5BDD">
        <w:trPr>
          <w:trHeight w:val="345"/>
        </w:trPr>
        <w:tc>
          <w:tcPr>
            <w:tcW w:w="35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 xml:space="preserve">                    ВСЕГО</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 </w:t>
            </w:r>
          </w:p>
        </w:tc>
        <w:tc>
          <w:tcPr>
            <w:tcW w:w="156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12 303 527,00</w:t>
            </w:r>
          </w:p>
        </w:tc>
        <w:tc>
          <w:tcPr>
            <w:tcW w:w="1559"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b/>
                <w:bCs/>
                <w:sz w:val="16"/>
                <w:szCs w:val="16"/>
              </w:rPr>
            </w:pPr>
            <w:r w:rsidRPr="00C441B5">
              <w:rPr>
                <w:rFonts w:ascii="Times New Roman" w:eastAsia="Times New Roman" w:hAnsi="Times New Roman" w:cs="Times New Roman"/>
                <w:b/>
                <w:bCs/>
                <w:sz w:val="16"/>
                <w:szCs w:val="16"/>
              </w:rPr>
              <w:t>9 431 867,00</w:t>
            </w:r>
          </w:p>
        </w:tc>
        <w:tc>
          <w:tcPr>
            <w:tcW w:w="1540" w:type="dxa"/>
            <w:tcBorders>
              <w:top w:val="nil"/>
              <w:left w:val="nil"/>
              <w:bottom w:val="single" w:sz="4" w:space="0" w:color="auto"/>
              <w:right w:val="single" w:sz="4" w:space="0" w:color="auto"/>
            </w:tcBorders>
            <w:shd w:val="clear" w:color="auto" w:fill="auto"/>
            <w:vAlign w:val="center"/>
            <w:hideMark/>
          </w:tcPr>
          <w:p w:rsidR="00C441B5" w:rsidRPr="00C441B5" w:rsidRDefault="00C441B5" w:rsidP="00C441B5">
            <w:pPr>
              <w:spacing w:after="0" w:line="240" w:lineRule="auto"/>
              <w:jc w:val="right"/>
              <w:rPr>
                <w:rFonts w:ascii="Times New Roman" w:eastAsia="Times New Roman" w:hAnsi="Times New Roman" w:cs="Times New Roman"/>
                <w:b/>
                <w:bCs/>
                <w:sz w:val="24"/>
                <w:szCs w:val="24"/>
              </w:rPr>
            </w:pPr>
            <w:r w:rsidRPr="00C441B5">
              <w:rPr>
                <w:rFonts w:ascii="Times New Roman" w:eastAsia="Times New Roman" w:hAnsi="Times New Roman" w:cs="Times New Roman"/>
                <w:b/>
                <w:bCs/>
                <w:sz w:val="24"/>
                <w:szCs w:val="24"/>
              </w:rPr>
              <w:t>9 356 947,00</w:t>
            </w:r>
          </w:p>
        </w:tc>
      </w:tr>
    </w:tbl>
    <w:p w:rsidR="00C50139" w:rsidRPr="00784AE8" w:rsidRDefault="00C50139" w:rsidP="006A1C8F">
      <w:pPr>
        <w:autoSpaceDE w:val="0"/>
        <w:autoSpaceDN w:val="0"/>
        <w:adjustRightInd w:val="0"/>
        <w:ind w:firstLine="540"/>
        <w:jc w:val="both"/>
        <w:rPr>
          <w:rFonts w:ascii="Times New Roman" w:hAnsi="Times New Roman" w:cs="Times New Roman"/>
          <w:sz w:val="16"/>
          <w:szCs w:val="16"/>
        </w:rPr>
      </w:pPr>
    </w:p>
    <w:p w:rsidR="00E342F2" w:rsidRDefault="00E342F2" w:rsidP="00E342F2">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6</w:t>
      </w:r>
    </w:p>
    <w:p w:rsidR="00E342F2" w:rsidRPr="002F5F96" w:rsidRDefault="00E342F2" w:rsidP="00E342F2">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E342F2" w:rsidRDefault="00E342F2" w:rsidP="00E342F2">
      <w:pPr>
        <w:autoSpaceDE w:val="0"/>
        <w:autoSpaceDN w:val="0"/>
        <w:adjustRightInd w:val="0"/>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w:t>
      </w:r>
      <w:r w:rsidRPr="002F5F96">
        <w:rPr>
          <w:rFonts w:ascii="Times New Roman" w:eastAsia="Times New Roman" w:hAnsi="Times New Roman" w:cs="Times New Roman"/>
          <w:sz w:val="16"/>
          <w:szCs w:val="16"/>
        </w:rPr>
        <w:t xml:space="preserve">Р   </w:t>
      </w:r>
    </w:p>
    <w:p w:rsidR="00E342F2" w:rsidRDefault="00E342F2" w:rsidP="00E342F2">
      <w:pPr>
        <w:autoSpaceDE w:val="0"/>
        <w:autoSpaceDN w:val="0"/>
        <w:adjustRightInd w:val="0"/>
        <w:ind w:firstLine="540"/>
        <w:jc w:val="both"/>
        <w:rPr>
          <w:sz w:val="16"/>
          <w:szCs w:val="16"/>
        </w:rPr>
      </w:pPr>
      <w:r w:rsidRPr="002F5F96">
        <w:rPr>
          <w:rFonts w:ascii="Times New Roman" w:eastAsia="Times New Roman" w:hAnsi="Times New Roman" w:cs="Times New Roman"/>
          <w:sz w:val="16"/>
          <w:szCs w:val="16"/>
        </w:rPr>
        <w:t xml:space="preserve">  </w:t>
      </w:r>
    </w:p>
    <w:tbl>
      <w:tblPr>
        <w:tblW w:w="9796" w:type="dxa"/>
        <w:tblInd w:w="93" w:type="dxa"/>
        <w:tblLayout w:type="fixed"/>
        <w:tblLook w:val="04A0"/>
      </w:tblPr>
      <w:tblGrid>
        <w:gridCol w:w="560"/>
        <w:gridCol w:w="2432"/>
        <w:gridCol w:w="626"/>
        <w:gridCol w:w="269"/>
        <w:gridCol w:w="403"/>
        <w:gridCol w:w="157"/>
        <w:gridCol w:w="530"/>
        <w:gridCol w:w="187"/>
        <w:gridCol w:w="521"/>
        <w:gridCol w:w="504"/>
        <w:gridCol w:w="296"/>
        <w:gridCol w:w="1043"/>
        <w:gridCol w:w="992"/>
        <w:gridCol w:w="1276"/>
      </w:tblGrid>
      <w:tr w:rsidR="00E342F2" w:rsidRPr="00E342F2" w:rsidTr="00861DE7">
        <w:trPr>
          <w:trHeight w:val="300"/>
        </w:trPr>
        <w:tc>
          <w:tcPr>
            <w:tcW w:w="8520" w:type="dxa"/>
            <w:gridSpan w:val="13"/>
            <w:tcBorders>
              <w:top w:val="nil"/>
              <w:left w:val="nil"/>
              <w:bottom w:val="nil"/>
              <w:right w:val="nil"/>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Ведомственная структура расходов бюджета Лапшихинского сельсовета</w:t>
            </w:r>
          </w:p>
        </w:tc>
        <w:tc>
          <w:tcPr>
            <w:tcW w:w="127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r>
      <w:tr w:rsidR="00E342F2" w:rsidRPr="00E342F2" w:rsidTr="00861DE7">
        <w:trPr>
          <w:trHeight w:val="300"/>
        </w:trPr>
        <w:tc>
          <w:tcPr>
            <w:tcW w:w="8520" w:type="dxa"/>
            <w:gridSpan w:val="13"/>
            <w:tcBorders>
              <w:top w:val="nil"/>
              <w:left w:val="nil"/>
              <w:bottom w:val="nil"/>
              <w:right w:val="nil"/>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на 2021 год и плановый период 2022-2023 годов</w:t>
            </w:r>
          </w:p>
        </w:tc>
        <w:tc>
          <w:tcPr>
            <w:tcW w:w="127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r>
      <w:tr w:rsidR="00E342F2" w:rsidRPr="00E342F2" w:rsidTr="00861DE7">
        <w:trPr>
          <w:trHeight w:val="270"/>
        </w:trPr>
        <w:tc>
          <w:tcPr>
            <w:tcW w:w="2992" w:type="dxa"/>
            <w:gridSpan w:val="2"/>
            <w:tcBorders>
              <w:top w:val="nil"/>
              <w:left w:val="nil"/>
              <w:bottom w:val="single" w:sz="4" w:space="0" w:color="auto"/>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95"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560"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717"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025"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29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(рублей)</w:t>
            </w:r>
          </w:p>
        </w:tc>
      </w:tr>
      <w:tr w:rsidR="00E342F2" w:rsidRPr="00E342F2" w:rsidTr="00861DE7">
        <w:trPr>
          <w:trHeight w:val="25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п/п</w:t>
            </w:r>
          </w:p>
        </w:tc>
        <w:tc>
          <w:tcPr>
            <w:tcW w:w="2432" w:type="dxa"/>
            <w:vMerge w:val="restart"/>
            <w:tcBorders>
              <w:top w:val="nil"/>
              <w:left w:val="single" w:sz="4" w:space="0" w:color="auto"/>
              <w:bottom w:val="single" w:sz="4" w:space="0" w:color="000000"/>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Наименование показателя</w:t>
            </w:r>
          </w:p>
        </w:tc>
        <w:tc>
          <w:tcPr>
            <w:tcW w:w="3493" w:type="dxa"/>
            <w:gridSpan w:val="9"/>
            <w:tcBorders>
              <w:top w:val="single" w:sz="4" w:space="0" w:color="auto"/>
              <w:left w:val="nil"/>
              <w:bottom w:val="single" w:sz="4" w:space="0" w:color="auto"/>
              <w:right w:val="nil"/>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КБК</w:t>
            </w:r>
          </w:p>
        </w:tc>
        <w:tc>
          <w:tcPr>
            <w:tcW w:w="1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2023 год</w:t>
            </w:r>
          </w:p>
        </w:tc>
      </w:tr>
      <w:tr w:rsidR="00E342F2" w:rsidRPr="00E342F2" w:rsidTr="00861DE7">
        <w:trPr>
          <w:trHeight w:val="255"/>
        </w:trPr>
        <w:tc>
          <w:tcPr>
            <w:tcW w:w="560" w:type="dxa"/>
            <w:vMerge/>
            <w:tcBorders>
              <w:top w:val="nil"/>
              <w:left w:val="single" w:sz="4" w:space="0" w:color="auto"/>
              <w:bottom w:val="single" w:sz="4" w:space="0" w:color="000000"/>
              <w:right w:val="single" w:sz="4" w:space="0" w:color="auto"/>
            </w:tcBorders>
            <w:vAlign w:val="center"/>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2432" w:type="dxa"/>
            <w:vMerge/>
            <w:tcBorders>
              <w:top w:val="nil"/>
              <w:left w:val="single" w:sz="4" w:space="0" w:color="auto"/>
              <w:bottom w:val="single" w:sz="4" w:space="0" w:color="000000"/>
              <w:right w:val="single" w:sz="4" w:space="0" w:color="auto"/>
            </w:tcBorders>
            <w:vAlign w:val="center"/>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626" w:type="dxa"/>
            <w:tcBorders>
              <w:top w:val="nil"/>
              <w:left w:val="nil"/>
              <w:bottom w:val="single" w:sz="4" w:space="0" w:color="auto"/>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КВСР</w:t>
            </w:r>
          </w:p>
        </w:tc>
        <w:tc>
          <w:tcPr>
            <w:tcW w:w="672" w:type="dxa"/>
            <w:gridSpan w:val="2"/>
            <w:tcBorders>
              <w:top w:val="nil"/>
              <w:left w:val="nil"/>
              <w:bottom w:val="single" w:sz="4" w:space="0" w:color="auto"/>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Раздел</w:t>
            </w:r>
          </w:p>
        </w:tc>
        <w:tc>
          <w:tcPr>
            <w:tcW w:w="687" w:type="dxa"/>
            <w:gridSpan w:val="2"/>
            <w:tcBorders>
              <w:top w:val="nil"/>
              <w:left w:val="nil"/>
              <w:bottom w:val="single" w:sz="4" w:space="0" w:color="auto"/>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КФСР</w:t>
            </w:r>
          </w:p>
        </w:tc>
        <w:tc>
          <w:tcPr>
            <w:tcW w:w="708" w:type="dxa"/>
            <w:gridSpan w:val="2"/>
            <w:tcBorders>
              <w:top w:val="nil"/>
              <w:left w:val="nil"/>
              <w:bottom w:val="single" w:sz="4" w:space="0" w:color="auto"/>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КЦСР</w:t>
            </w:r>
          </w:p>
        </w:tc>
        <w:tc>
          <w:tcPr>
            <w:tcW w:w="800" w:type="dxa"/>
            <w:gridSpan w:val="2"/>
            <w:tcBorders>
              <w:top w:val="nil"/>
              <w:left w:val="nil"/>
              <w:bottom w:val="single" w:sz="4" w:space="0" w:color="auto"/>
              <w:right w:val="single" w:sz="4" w:space="0" w:color="auto"/>
            </w:tcBorders>
            <w:shd w:val="clear" w:color="auto" w:fill="auto"/>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КВР</w:t>
            </w:r>
          </w:p>
        </w:tc>
        <w:tc>
          <w:tcPr>
            <w:tcW w:w="1043" w:type="dxa"/>
            <w:vMerge/>
            <w:tcBorders>
              <w:top w:val="single" w:sz="4" w:space="0" w:color="auto"/>
              <w:left w:val="single" w:sz="4" w:space="0" w:color="auto"/>
              <w:bottom w:val="single" w:sz="4" w:space="0" w:color="000000"/>
              <w:right w:val="single" w:sz="4" w:space="0" w:color="auto"/>
            </w:tcBorders>
            <w:vAlign w:val="center"/>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342F2" w:rsidRPr="00E342F2" w:rsidRDefault="00E342F2" w:rsidP="00E342F2">
            <w:pPr>
              <w:spacing w:after="0" w:line="240" w:lineRule="auto"/>
              <w:rPr>
                <w:rFonts w:ascii="Times New Roman" w:eastAsia="Times New Roman" w:hAnsi="Times New Roman" w:cs="Times New Roman"/>
                <w:sz w:val="16"/>
                <w:szCs w:val="16"/>
              </w:rPr>
            </w:pP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w:t>
            </w:r>
          </w:p>
        </w:tc>
        <w:tc>
          <w:tcPr>
            <w:tcW w:w="2432"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w:t>
            </w:r>
          </w:p>
        </w:tc>
        <w:tc>
          <w:tcPr>
            <w:tcW w:w="626" w:type="dxa"/>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w:t>
            </w:r>
          </w:p>
        </w:tc>
        <w:tc>
          <w:tcPr>
            <w:tcW w:w="672" w:type="dxa"/>
            <w:gridSpan w:val="2"/>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w:t>
            </w:r>
          </w:p>
        </w:tc>
        <w:tc>
          <w:tcPr>
            <w:tcW w:w="687" w:type="dxa"/>
            <w:gridSpan w:val="2"/>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w:t>
            </w:r>
          </w:p>
        </w:tc>
        <w:tc>
          <w:tcPr>
            <w:tcW w:w="800" w:type="dxa"/>
            <w:gridSpan w:val="2"/>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w:t>
            </w:r>
          </w:p>
        </w:tc>
        <w:tc>
          <w:tcPr>
            <w:tcW w:w="1043" w:type="dxa"/>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w:t>
            </w:r>
          </w:p>
        </w:tc>
        <w:tc>
          <w:tcPr>
            <w:tcW w:w="992" w:type="dxa"/>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Администрация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12 303 527,00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9 431 867,00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9 356 947,00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5 833 458,00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5 866 913,00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5 725 659,00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940 040,00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721 997,00</w:t>
            </w:r>
          </w:p>
        </w:tc>
        <w:tc>
          <w:tcPr>
            <w:tcW w:w="992"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721 997,00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218 043,00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218 043,00</w:t>
            </w:r>
          </w:p>
        </w:tc>
      </w:tr>
      <w:tr w:rsidR="00E342F2" w:rsidRPr="00E342F2" w:rsidTr="00861DE7">
        <w:trPr>
          <w:trHeight w:val="8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4 202 552,00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4 236 007,00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4 094 753,00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4 202 552,00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4 236 007,00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4 094 753,00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4 202 552,00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4 236 007,00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4 094 753,00</w:t>
            </w:r>
          </w:p>
        </w:tc>
      </w:tr>
      <w:tr w:rsidR="00E342F2" w:rsidRPr="00E342F2" w:rsidTr="00861DE7">
        <w:trPr>
          <w:trHeight w:val="82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3 530 324,00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3 563 779,00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3 422 525,00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2 409 366,00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2 409 366,00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727 629,00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727 629,00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727 629,00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135 329,00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155 368,00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247</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258 000,00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285 530,00</w:t>
            </w:r>
          </w:p>
        </w:tc>
      </w:tr>
      <w:tr w:rsidR="00E342F2" w:rsidRPr="00E342F2" w:rsidTr="00861DE7">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672 228,00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672 228,00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672 228,00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516 304,00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516 304,00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0104</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155 924,00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155 924,00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Резервные фонды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21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7210091110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Резервные средства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7210091110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870</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5 400,00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Другие общегосударственные вопросы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685 466,00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685 466,00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685 466,00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r>
      <w:tr w:rsidR="00E342F2" w:rsidRPr="00E342F2" w:rsidTr="00861DE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670 200,00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0290090280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0290090280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540</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658 700,00</w:t>
            </w:r>
          </w:p>
        </w:tc>
      </w:tr>
      <w:tr w:rsidR="00E342F2" w:rsidRPr="00E342F2" w:rsidTr="00861DE7">
        <w:trPr>
          <w:trHeight w:val="16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0290091210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11 000,00</w:t>
            </w:r>
          </w:p>
        </w:tc>
      </w:tr>
      <w:tr w:rsidR="00E342F2" w:rsidRPr="00E342F2" w:rsidTr="00861DE7">
        <w:trPr>
          <w:trHeight w:val="157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0290091240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0290091240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Муниципальная программа "Защита населения территории Лапшихинского сельсовета от чрезвычайных ситуаций </w:t>
            </w:r>
            <w:r w:rsidRPr="00E342F2">
              <w:rPr>
                <w:rFonts w:ascii="Times New Roman" w:eastAsia="Times New Roman" w:hAnsi="Times New Roman" w:cs="Times New Roman"/>
                <w:sz w:val="16"/>
                <w:szCs w:val="16"/>
              </w:rPr>
              <w:lastRenderedPageBreak/>
              <w:t>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35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0320000000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r>
      <w:tr w:rsidR="00E342F2" w:rsidRPr="00E342F2" w:rsidTr="00861DE7">
        <w:trPr>
          <w:trHeight w:val="255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0320091170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0320091170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2 500,00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12 766,00</w:t>
            </w:r>
          </w:p>
        </w:tc>
      </w:tr>
      <w:tr w:rsidR="00E342F2" w:rsidRPr="00E342F2" w:rsidTr="00861DE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7210075140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7210075140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2 300,00</w:t>
            </w:r>
          </w:p>
        </w:tc>
      </w:tr>
      <w:tr w:rsidR="00E342F2" w:rsidRPr="00E342F2" w:rsidTr="00861DE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7210090140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7210090140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853</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466,00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7210091190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Уплата иных платежей</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7210091190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853</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НАЦИОНАЛЬНАЯ ОБОРОНА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Мобилизационная и </w:t>
            </w:r>
            <w:r w:rsidRPr="00E342F2">
              <w:rPr>
                <w:rFonts w:ascii="Times New Roman" w:eastAsia="Times New Roman" w:hAnsi="Times New Roman" w:cs="Times New Roman"/>
                <w:sz w:val="16"/>
                <w:szCs w:val="16"/>
              </w:rPr>
              <w:lastRenderedPageBreak/>
              <w:t>вневойсковая подготовка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48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Непрограммные расходы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05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7210051180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7210051180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67 588,00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7210051180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20 412,00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7210051180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НАЦИОНАЛЬНАЯ БЕЗОПАСНОСТЬ И ПРАВООХРАНИТЕЛЬНАЯ ДЕЯТЕЛЬНОСТЬ</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1 308 052,00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1 347 463,00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1 306 273,00</w:t>
            </w:r>
          </w:p>
        </w:tc>
      </w:tr>
      <w:tr w:rsidR="00E342F2" w:rsidRPr="00E342F2" w:rsidTr="00861DE7">
        <w:trPr>
          <w:trHeight w:val="30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Обеспечение пожарной безопасности</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1 308 052,00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1 347 463,00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1 306 273,00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1 308 052,00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1 347 463,00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1 306 273,00</w:t>
            </w:r>
          </w:p>
        </w:tc>
      </w:tr>
      <w:tr w:rsidR="00E342F2" w:rsidRPr="00E342F2" w:rsidTr="00861DE7">
        <w:trPr>
          <w:trHeight w:val="130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1 308 052,00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1 347 463,00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1 306 273,00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0310074120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0310074120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40 937,00</w:t>
            </w:r>
          </w:p>
        </w:tc>
      </w:tr>
      <w:tr w:rsidR="00E342F2" w:rsidRPr="00E342F2" w:rsidTr="00861DE7">
        <w:trPr>
          <w:trHeight w:val="234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60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200 991,00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200 991,00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200 991,00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154 371,00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154 371,00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154 371,00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0310090620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46 620,00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46 620,00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46 620,00</w:t>
            </w:r>
          </w:p>
        </w:tc>
      </w:tr>
      <w:tr w:rsidR="00E342F2" w:rsidRPr="00E342F2" w:rsidTr="00861DE7">
        <w:trPr>
          <w:trHeight w:val="183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1 013 970,00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1 053 381,00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1 062 191,00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311 421,00</w:t>
            </w:r>
          </w:p>
        </w:tc>
        <w:tc>
          <w:tcPr>
            <w:tcW w:w="992"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311 421,00</w:t>
            </w:r>
          </w:p>
        </w:tc>
        <w:tc>
          <w:tcPr>
            <w:tcW w:w="1276"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jc w:val="right"/>
              <w:rPr>
                <w:rFonts w:ascii="Times New Roman" w:eastAsia="Times New Roman" w:hAnsi="Times New Roman" w:cs="Times New Roman"/>
                <w:color w:val="000000"/>
                <w:sz w:val="16"/>
                <w:szCs w:val="16"/>
              </w:rPr>
            </w:pPr>
            <w:r w:rsidRPr="00E342F2">
              <w:rPr>
                <w:rFonts w:ascii="Times New Roman" w:eastAsia="Times New Roman" w:hAnsi="Times New Roman" w:cs="Times New Roman"/>
                <w:color w:val="000000"/>
                <w:sz w:val="16"/>
                <w:szCs w:val="16"/>
              </w:rPr>
              <w:t>311 421,00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94 049,00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94 049,00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92 500,00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105 079,00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85 661,00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247</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516 000,00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571 060,00</w:t>
            </w:r>
          </w:p>
        </w:tc>
      </w:tr>
      <w:tr w:rsidR="00E342F2" w:rsidRPr="00E342F2" w:rsidTr="00861DE7">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0310093130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0310093130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w:t>
            </w:r>
            <w:r w:rsidRPr="00E342F2">
              <w:rPr>
                <w:rFonts w:ascii="Times New Roman" w:eastAsia="Times New Roman" w:hAnsi="Times New Roman" w:cs="Times New Roman"/>
                <w:sz w:val="16"/>
                <w:szCs w:val="16"/>
              </w:rPr>
              <w:lastRenderedPageBreak/>
              <w:t>техногенного характера"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03100S4120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71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03100S4120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2 154,00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НАЦИОНАЛЬНАЯ ЭКОНОМИКА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1 442 370,00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1 452 410,00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1 413 390,00</w:t>
            </w:r>
          </w:p>
        </w:tc>
      </w:tr>
      <w:tr w:rsidR="00E342F2" w:rsidRPr="00E342F2" w:rsidTr="00861DE7">
        <w:trPr>
          <w:trHeight w:val="36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Дорожное хозяйство (дорожные фонды)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1 442 370,00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1 452 410,00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1 413 390,00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1 442 370,00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1 452 410,00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1 413 390,00</w:t>
            </w:r>
          </w:p>
        </w:tc>
      </w:tr>
      <w:tr w:rsidR="00E342F2" w:rsidRPr="00E342F2" w:rsidTr="00861DE7">
        <w:trPr>
          <w:trHeight w:val="109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1 442 370,00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1 452 410,00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1 413 390,00</w:t>
            </w:r>
          </w:p>
        </w:tc>
      </w:tr>
      <w:tr w:rsidR="00E342F2" w:rsidRPr="00E342F2" w:rsidTr="00861DE7">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011R310601</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011R310601</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103 200,00</w:t>
            </w:r>
          </w:p>
        </w:tc>
      </w:tr>
      <w:tr w:rsidR="00E342F2" w:rsidRPr="00E342F2" w:rsidTr="00861DE7">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0110075080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168 590,00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79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0110075080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168 590,00</w:t>
            </w:r>
          </w:p>
        </w:tc>
      </w:tr>
      <w:tr w:rsidR="00E342F2" w:rsidRPr="00E342F2" w:rsidTr="00861DE7">
        <w:trPr>
          <w:trHeight w:val="210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w:t>
            </w:r>
            <w:r w:rsidRPr="00E342F2">
              <w:rPr>
                <w:rFonts w:ascii="Times New Roman" w:eastAsia="Times New Roman" w:hAnsi="Times New Roman" w:cs="Times New Roman"/>
                <w:sz w:val="16"/>
                <w:szCs w:val="16"/>
              </w:rPr>
              <w:lastRenderedPageBreak/>
              <w:t>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0110075090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0110075090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1 021 200,00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0110094090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107 090,00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0110094090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107 090,00</w:t>
            </w:r>
          </w:p>
        </w:tc>
      </w:tr>
      <w:tr w:rsidR="00E342F2" w:rsidRPr="00E342F2" w:rsidTr="00861DE7">
        <w:trPr>
          <w:trHeight w:val="184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0110094100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0110094100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01100S0600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01100S0600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110,00</w:t>
            </w:r>
          </w:p>
        </w:tc>
      </w:tr>
      <w:tr w:rsidR="00E342F2" w:rsidRPr="00E342F2" w:rsidTr="00861DE7">
        <w:trPr>
          <w:trHeight w:val="20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01100S5090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01100S5080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200,00</w:t>
            </w:r>
          </w:p>
        </w:tc>
      </w:tr>
      <w:tr w:rsidR="00E342F2" w:rsidRPr="00E342F2" w:rsidTr="00861DE7">
        <w:trPr>
          <w:trHeight w:val="216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90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01100S5090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0409</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01100S5090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13 000,00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ЖИЛИЩНО-КОММУНАЛЬНОЕ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3 392 223,00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455 651,00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476 712,00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Коммунальное хозяйство</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339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96</w:t>
            </w:r>
          </w:p>
        </w:tc>
        <w:tc>
          <w:tcPr>
            <w:tcW w:w="2432" w:type="dxa"/>
            <w:tcBorders>
              <w:top w:val="nil"/>
              <w:left w:val="nil"/>
              <w:bottom w:val="nil"/>
              <w:right w:val="nil"/>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0290095580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97</w:t>
            </w:r>
          </w:p>
        </w:tc>
        <w:tc>
          <w:tcPr>
            <w:tcW w:w="2432" w:type="dxa"/>
            <w:tcBorders>
              <w:top w:val="single" w:sz="4" w:space="0" w:color="auto"/>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Иные межбюджетные трансферты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0502</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0290095580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540</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Благоустройство</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495 631,00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455 651,00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476 712,00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495 631,00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455 651,00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476 712,00</w:t>
            </w:r>
          </w:p>
        </w:tc>
      </w:tr>
      <w:tr w:rsidR="00E342F2" w:rsidRPr="00E342F2" w:rsidTr="00861DE7">
        <w:trPr>
          <w:trHeight w:val="10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0120000000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405 000,00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446 081,00</w:t>
            </w:r>
          </w:p>
        </w:tc>
      </w:tr>
      <w:tr w:rsidR="00E342F2" w:rsidRPr="00E342F2" w:rsidTr="00861DE7">
        <w:trPr>
          <w:trHeight w:val="129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101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0120095310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405 000,00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446 081,00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0120095310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20 000,00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Закупка энергетических ресурсов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0120095310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247</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385 000,00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426 081,00</w:t>
            </w:r>
          </w:p>
        </w:tc>
      </w:tr>
      <w:tr w:rsidR="00E342F2" w:rsidRPr="00E342F2" w:rsidTr="00861DE7">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90 631,00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30 631,00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30 631,00</w:t>
            </w:r>
          </w:p>
        </w:tc>
      </w:tr>
      <w:tr w:rsidR="00E342F2" w:rsidRPr="00E342F2" w:rsidTr="00861DE7">
        <w:trPr>
          <w:trHeight w:val="178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0130075550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0130075550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18 420,00</w:t>
            </w:r>
          </w:p>
        </w:tc>
      </w:tr>
      <w:tr w:rsidR="00E342F2" w:rsidRPr="00E342F2" w:rsidTr="00861DE7">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0130095320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0130095320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56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0130095350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0130095350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10 000,00</w:t>
            </w:r>
          </w:p>
        </w:tc>
      </w:tr>
      <w:tr w:rsidR="00E342F2" w:rsidRPr="00E342F2" w:rsidTr="00861DE7">
        <w:trPr>
          <w:trHeight w:val="208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xml:space="preserve">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w:t>
            </w:r>
            <w:r w:rsidRPr="00E342F2">
              <w:rPr>
                <w:rFonts w:ascii="Times New Roman" w:eastAsia="Times New Roman" w:hAnsi="Times New Roman" w:cs="Times New Roman"/>
                <w:sz w:val="16"/>
                <w:szCs w:val="16"/>
              </w:rPr>
              <w:lastRenderedPageBreak/>
              <w:t>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01300S5550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lastRenderedPageBreak/>
              <w:t>112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Прочая закупка товаров, работ и услуг</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0503</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01300S5550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244</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2 211,00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Другие вопросы в области жилищно-коммунального хозяйства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106 592,00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106 592,00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27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106 592,00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59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116</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0130091290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106 592,00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51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117</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Фонд оплаты труда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0130091290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81 868,00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76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118</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0505</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0130091290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129</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24 724,00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119</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СОЦИАЛЬНАЯ ПОЛИТИКА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120</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Пенсионное обеспечение</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78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121</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0200000000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03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122</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0290000000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1320"/>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123</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124</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Иные пенсии, социальные доплаты к пенсиям</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813</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1001</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0290091000</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312</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0,00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125</w:t>
            </w:r>
          </w:p>
        </w:tc>
        <w:tc>
          <w:tcPr>
            <w:tcW w:w="243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Условно утвержденные расходы</w:t>
            </w:r>
          </w:p>
        </w:tc>
        <w:tc>
          <w:tcPr>
            <w:tcW w:w="62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672"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687"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708"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800" w:type="dxa"/>
            <w:gridSpan w:val="2"/>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center"/>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1043"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219 330,00</w:t>
            </w:r>
          </w:p>
        </w:tc>
        <w:tc>
          <w:tcPr>
            <w:tcW w:w="1276" w:type="dxa"/>
            <w:tcBorders>
              <w:top w:val="nil"/>
              <w:left w:val="nil"/>
              <w:bottom w:val="single" w:sz="4" w:space="0" w:color="auto"/>
              <w:right w:val="single" w:sz="4" w:space="0" w:color="auto"/>
            </w:tcBorders>
            <w:shd w:val="clear" w:color="auto" w:fill="auto"/>
            <w:hideMark/>
          </w:tcPr>
          <w:p w:rsidR="00E342F2" w:rsidRPr="00E342F2" w:rsidRDefault="00E342F2" w:rsidP="00E342F2">
            <w:pPr>
              <w:spacing w:after="0" w:line="240" w:lineRule="auto"/>
              <w:jc w:val="right"/>
              <w:rPr>
                <w:rFonts w:ascii="Times New Roman" w:eastAsia="Times New Roman" w:hAnsi="Times New Roman" w:cs="Times New Roman"/>
                <w:sz w:val="16"/>
                <w:szCs w:val="16"/>
              </w:rPr>
            </w:pPr>
            <w:r w:rsidRPr="00E342F2">
              <w:rPr>
                <w:rFonts w:ascii="Times New Roman" w:eastAsia="Times New Roman" w:hAnsi="Times New Roman" w:cs="Times New Roman"/>
                <w:sz w:val="16"/>
                <w:szCs w:val="16"/>
              </w:rPr>
              <w:t>434 913,00</w:t>
            </w:r>
          </w:p>
        </w:tc>
      </w:tr>
      <w:tr w:rsidR="00E342F2" w:rsidRPr="00E342F2" w:rsidTr="00861DE7">
        <w:trPr>
          <w:trHeight w:val="25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lastRenderedPageBreak/>
              <w:t>126</w:t>
            </w:r>
          </w:p>
        </w:tc>
        <w:tc>
          <w:tcPr>
            <w:tcW w:w="2432" w:type="dxa"/>
            <w:tcBorders>
              <w:top w:val="nil"/>
              <w:left w:val="nil"/>
              <w:bottom w:val="single" w:sz="4" w:space="0" w:color="auto"/>
              <w:right w:val="single" w:sz="4" w:space="0" w:color="auto"/>
            </w:tcBorders>
            <w:shd w:val="clear" w:color="auto" w:fill="auto"/>
            <w:noWrap/>
            <w:hideMark/>
          </w:tcPr>
          <w:p w:rsidR="00E342F2" w:rsidRPr="00E342F2" w:rsidRDefault="00E342F2" w:rsidP="00E342F2">
            <w:pPr>
              <w:spacing w:after="0" w:line="240" w:lineRule="auto"/>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ВСЕГО:</w:t>
            </w:r>
          </w:p>
        </w:tc>
        <w:tc>
          <w:tcPr>
            <w:tcW w:w="626" w:type="dxa"/>
            <w:tcBorders>
              <w:top w:val="nil"/>
              <w:left w:val="nil"/>
              <w:bottom w:val="single" w:sz="4" w:space="0" w:color="auto"/>
              <w:right w:val="single" w:sz="4" w:space="0" w:color="auto"/>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 </w:t>
            </w:r>
          </w:p>
        </w:tc>
        <w:tc>
          <w:tcPr>
            <w:tcW w:w="687" w:type="dxa"/>
            <w:gridSpan w:val="2"/>
            <w:tcBorders>
              <w:top w:val="nil"/>
              <w:left w:val="nil"/>
              <w:bottom w:val="single" w:sz="4" w:space="0" w:color="auto"/>
              <w:right w:val="single" w:sz="4" w:space="0" w:color="auto"/>
            </w:tcBorders>
            <w:shd w:val="clear" w:color="auto" w:fill="auto"/>
            <w:noWrap/>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 </w:t>
            </w:r>
          </w:p>
        </w:tc>
        <w:tc>
          <w:tcPr>
            <w:tcW w:w="708" w:type="dxa"/>
            <w:gridSpan w:val="2"/>
            <w:tcBorders>
              <w:top w:val="nil"/>
              <w:left w:val="nil"/>
              <w:bottom w:val="single" w:sz="4" w:space="0" w:color="auto"/>
              <w:right w:val="single" w:sz="4" w:space="0" w:color="auto"/>
            </w:tcBorders>
            <w:shd w:val="clear" w:color="auto" w:fill="auto"/>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 </w:t>
            </w:r>
          </w:p>
        </w:tc>
        <w:tc>
          <w:tcPr>
            <w:tcW w:w="800" w:type="dxa"/>
            <w:gridSpan w:val="2"/>
            <w:tcBorders>
              <w:top w:val="nil"/>
              <w:left w:val="nil"/>
              <w:bottom w:val="single" w:sz="4" w:space="0" w:color="auto"/>
              <w:right w:val="single" w:sz="4" w:space="0" w:color="auto"/>
            </w:tcBorders>
            <w:shd w:val="clear" w:color="auto" w:fill="auto"/>
            <w:vAlign w:val="bottom"/>
            <w:hideMark/>
          </w:tcPr>
          <w:p w:rsidR="00E342F2" w:rsidRPr="00E342F2" w:rsidRDefault="00E342F2" w:rsidP="00E342F2">
            <w:pPr>
              <w:spacing w:after="0" w:line="240" w:lineRule="auto"/>
              <w:jc w:val="center"/>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 </w:t>
            </w:r>
          </w:p>
        </w:tc>
        <w:tc>
          <w:tcPr>
            <w:tcW w:w="1043" w:type="dxa"/>
            <w:tcBorders>
              <w:top w:val="nil"/>
              <w:left w:val="nil"/>
              <w:bottom w:val="single" w:sz="4" w:space="0" w:color="auto"/>
              <w:right w:val="single" w:sz="4" w:space="0" w:color="auto"/>
            </w:tcBorders>
            <w:shd w:val="clear" w:color="auto" w:fill="auto"/>
            <w:vAlign w:val="bottom"/>
            <w:hideMark/>
          </w:tcPr>
          <w:p w:rsidR="00E342F2" w:rsidRPr="00E342F2" w:rsidRDefault="00E342F2" w:rsidP="00E342F2">
            <w:pPr>
              <w:spacing w:after="0" w:line="240" w:lineRule="auto"/>
              <w:jc w:val="right"/>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12 303 527,00</w:t>
            </w:r>
          </w:p>
        </w:tc>
        <w:tc>
          <w:tcPr>
            <w:tcW w:w="992" w:type="dxa"/>
            <w:tcBorders>
              <w:top w:val="nil"/>
              <w:left w:val="nil"/>
              <w:bottom w:val="single" w:sz="4" w:space="0" w:color="auto"/>
              <w:right w:val="single" w:sz="4" w:space="0" w:color="auto"/>
            </w:tcBorders>
            <w:shd w:val="clear" w:color="auto" w:fill="auto"/>
            <w:vAlign w:val="bottom"/>
            <w:hideMark/>
          </w:tcPr>
          <w:p w:rsidR="00E342F2" w:rsidRPr="00E342F2" w:rsidRDefault="00E342F2" w:rsidP="00E342F2">
            <w:pPr>
              <w:spacing w:after="0" w:line="240" w:lineRule="auto"/>
              <w:jc w:val="right"/>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9 431 867,00</w:t>
            </w:r>
          </w:p>
        </w:tc>
        <w:tc>
          <w:tcPr>
            <w:tcW w:w="1276" w:type="dxa"/>
            <w:tcBorders>
              <w:top w:val="nil"/>
              <w:left w:val="nil"/>
              <w:bottom w:val="single" w:sz="4" w:space="0" w:color="auto"/>
              <w:right w:val="single" w:sz="4" w:space="0" w:color="auto"/>
            </w:tcBorders>
            <w:shd w:val="clear" w:color="auto" w:fill="auto"/>
            <w:vAlign w:val="bottom"/>
            <w:hideMark/>
          </w:tcPr>
          <w:p w:rsidR="00E342F2" w:rsidRPr="00E342F2" w:rsidRDefault="00E342F2" w:rsidP="00E342F2">
            <w:pPr>
              <w:spacing w:after="0" w:line="240" w:lineRule="auto"/>
              <w:jc w:val="right"/>
              <w:rPr>
                <w:rFonts w:ascii="Times New Roman" w:eastAsia="Times New Roman" w:hAnsi="Times New Roman" w:cs="Times New Roman"/>
                <w:b/>
                <w:bCs/>
                <w:sz w:val="16"/>
                <w:szCs w:val="16"/>
              </w:rPr>
            </w:pPr>
            <w:r w:rsidRPr="00E342F2">
              <w:rPr>
                <w:rFonts w:ascii="Times New Roman" w:eastAsia="Times New Roman" w:hAnsi="Times New Roman" w:cs="Times New Roman"/>
                <w:b/>
                <w:bCs/>
                <w:sz w:val="16"/>
                <w:szCs w:val="16"/>
              </w:rPr>
              <w:t>9 356 947,00</w:t>
            </w:r>
          </w:p>
        </w:tc>
      </w:tr>
      <w:tr w:rsidR="00E342F2" w:rsidRPr="00E342F2" w:rsidTr="00861DE7">
        <w:trPr>
          <w:trHeight w:val="255"/>
        </w:trPr>
        <w:tc>
          <w:tcPr>
            <w:tcW w:w="560"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2432" w:type="dxa"/>
            <w:tcBorders>
              <w:top w:val="nil"/>
              <w:left w:val="nil"/>
              <w:bottom w:val="nil"/>
              <w:right w:val="nil"/>
            </w:tcBorders>
            <w:shd w:val="clear" w:color="auto" w:fill="auto"/>
            <w:noWrap/>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62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672"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687"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708"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800" w:type="dxa"/>
            <w:gridSpan w:val="2"/>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E342F2" w:rsidRPr="00E342F2" w:rsidRDefault="00E342F2" w:rsidP="00E342F2">
            <w:pPr>
              <w:spacing w:after="0" w:line="240" w:lineRule="auto"/>
              <w:rPr>
                <w:rFonts w:ascii="Times New Roman" w:eastAsia="Times New Roman" w:hAnsi="Times New Roman" w:cs="Times New Roman"/>
                <w:sz w:val="16"/>
                <w:szCs w:val="16"/>
              </w:rPr>
            </w:pPr>
          </w:p>
        </w:tc>
      </w:tr>
    </w:tbl>
    <w:p w:rsidR="00861DE7" w:rsidRDefault="00861DE7" w:rsidP="00861DE7">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7</w:t>
      </w:r>
    </w:p>
    <w:p w:rsidR="00861DE7" w:rsidRPr="002F5F96" w:rsidRDefault="00861DE7" w:rsidP="00861DE7">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C441B5" w:rsidRDefault="00861DE7" w:rsidP="00861DE7">
      <w:pPr>
        <w:autoSpaceDE w:val="0"/>
        <w:autoSpaceDN w:val="0"/>
        <w:adjustRightInd w:val="0"/>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0-6Р</w:t>
      </w:r>
    </w:p>
    <w:tbl>
      <w:tblPr>
        <w:tblW w:w="9796" w:type="dxa"/>
        <w:tblInd w:w="93" w:type="dxa"/>
        <w:tblLayout w:type="fixed"/>
        <w:tblLook w:val="04A0"/>
      </w:tblPr>
      <w:tblGrid>
        <w:gridCol w:w="456"/>
        <w:gridCol w:w="3103"/>
        <w:gridCol w:w="1043"/>
        <w:gridCol w:w="658"/>
        <w:gridCol w:w="709"/>
        <w:gridCol w:w="645"/>
        <w:gridCol w:w="914"/>
        <w:gridCol w:w="992"/>
        <w:gridCol w:w="1276"/>
      </w:tblGrid>
      <w:tr w:rsidR="00861DE7" w:rsidRPr="00861DE7" w:rsidTr="00385559">
        <w:trPr>
          <w:trHeight w:val="825"/>
        </w:trPr>
        <w:tc>
          <w:tcPr>
            <w:tcW w:w="8520" w:type="dxa"/>
            <w:gridSpan w:val="8"/>
            <w:tcBorders>
              <w:top w:val="nil"/>
              <w:left w:val="nil"/>
              <w:bottom w:val="nil"/>
              <w:right w:val="nil"/>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tc>
        <w:tc>
          <w:tcPr>
            <w:tcW w:w="1276"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r>
      <w:tr w:rsidR="00861DE7" w:rsidRPr="00861DE7" w:rsidTr="00385559">
        <w:trPr>
          <w:trHeight w:val="255"/>
        </w:trPr>
        <w:tc>
          <w:tcPr>
            <w:tcW w:w="456"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3103"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1043"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658"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709"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645"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914"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992"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1276" w:type="dxa"/>
            <w:tcBorders>
              <w:top w:val="nil"/>
              <w:left w:val="nil"/>
              <w:bottom w:val="nil"/>
              <w:right w:val="nil"/>
            </w:tcBorders>
            <w:shd w:val="clear" w:color="auto" w:fill="auto"/>
            <w:noWrap/>
            <w:vAlign w:val="bottom"/>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(рублей)</w:t>
            </w:r>
          </w:p>
        </w:tc>
      </w:tr>
      <w:tr w:rsidR="00861DE7" w:rsidRPr="00861DE7" w:rsidTr="00385559">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п/п</w:t>
            </w:r>
          </w:p>
        </w:tc>
        <w:tc>
          <w:tcPr>
            <w:tcW w:w="3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Наименование показателя</w:t>
            </w:r>
          </w:p>
        </w:tc>
        <w:tc>
          <w:tcPr>
            <w:tcW w:w="3055" w:type="dxa"/>
            <w:gridSpan w:val="4"/>
            <w:tcBorders>
              <w:top w:val="single" w:sz="4" w:space="0" w:color="auto"/>
              <w:left w:val="nil"/>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КБК</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2023 год</w:t>
            </w:r>
          </w:p>
        </w:tc>
      </w:tr>
      <w:tr w:rsidR="00861DE7" w:rsidRPr="00861DE7" w:rsidTr="00385559">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3103" w:type="dxa"/>
            <w:vMerge/>
            <w:tcBorders>
              <w:top w:val="single" w:sz="4" w:space="0" w:color="auto"/>
              <w:left w:val="single" w:sz="4" w:space="0" w:color="auto"/>
              <w:bottom w:val="single" w:sz="4" w:space="0" w:color="000000"/>
              <w:right w:val="single" w:sz="4" w:space="0" w:color="auto"/>
            </w:tcBorders>
            <w:vAlign w:val="center"/>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1043" w:type="dxa"/>
            <w:tcBorders>
              <w:top w:val="nil"/>
              <w:left w:val="nil"/>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КЦСР</w:t>
            </w:r>
          </w:p>
        </w:tc>
        <w:tc>
          <w:tcPr>
            <w:tcW w:w="658" w:type="dxa"/>
            <w:tcBorders>
              <w:top w:val="nil"/>
              <w:left w:val="nil"/>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Раздел</w:t>
            </w:r>
          </w:p>
        </w:tc>
        <w:tc>
          <w:tcPr>
            <w:tcW w:w="645" w:type="dxa"/>
            <w:tcBorders>
              <w:top w:val="nil"/>
              <w:left w:val="nil"/>
              <w:bottom w:val="single" w:sz="4" w:space="0" w:color="auto"/>
              <w:right w:val="single" w:sz="4" w:space="0" w:color="auto"/>
            </w:tcBorders>
            <w:shd w:val="clear" w:color="auto" w:fill="auto"/>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КФСР</w:t>
            </w: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61DE7" w:rsidRPr="00861DE7" w:rsidRDefault="00861DE7" w:rsidP="00861DE7">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61DE7" w:rsidRPr="00861DE7" w:rsidRDefault="00861DE7" w:rsidP="00861DE7">
            <w:pPr>
              <w:spacing w:after="0" w:line="240" w:lineRule="auto"/>
              <w:rPr>
                <w:rFonts w:ascii="Times New Roman" w:eastAsia="Times New Roman" w:hAnsi="Times New Roman" w:cs="Times New Roman"/>
                <w:sz w:val="16"/>
                <w:szCs w:val="16"/>
              </w:rPr>
            </w:pP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w:t>
            </w:r>
          </w:p>
        </w:tc>
        <w:tc>
          <w:tcPr>
            <w:tcW w:w="3103"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w:t>
            </w:r>
          </w:p>
        </w:tc>
        <w:tc>
          <w:tcPr>
            <w:tcW w:w="1043"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w:t>
            </w:r>
          </w:p>
        </w:tc>
        <w:tc>
          <w:tcPr>
            <w:tcW w:w="658"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385559">
            <w:pPr>
              <w:spacing w:after="0" w:line="240" w:lineRule="auto"/>
              <w:ind w:left="-557" w:firstLine="557"/>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w:t>
            </w:r>
          </w:p>
        </w:tc>
        <w:tc>
          <w:tcPr>
            <w:tcW w:w="645"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w:t>
            </w:r>
          </w:p>
        </w:tc>
        <w:tc>
          <w:tcPr>
            <w:tcW w:w="914"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w:t>
            </w:r>
          </w:p>
        </w:tc>
      </w:tr>
      <w:tr w:rsidR="00861DE7" w:rsidRPr="00861DE7" w:rsidTr="0038555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2 044 593,00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1 908 061,00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1 890 102,00</w:t>
            </w:r>
          </w:p>
        </w:tc>
      </w:tr>
      <w:tr w:rsidR="00861DE7" w:rsidRPr="00861DE7" w:rsidTr="00385559">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1 442 370,00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1 452 410,00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1 413 390,00</w:t>
            </w:r>
          </w:p>
        </w:tc>
      </w:tr>
      <w:tr w:rsidR="00861DE7" w:rsidRPr="00861DE7" w:rsidTr="00385559">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r>
      <w:tr w:rsidR="00861DE7" w:rsidRPr="00861DE7" w:rsidTr="00385559">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011R310601</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103 200,00</w:t>
            </w:r>
          </w:p>
        </w:tc>
      </w:tr>
      <w:tr w:rsidR="00861DE7" w:rsidRPr="00861DE7" w:rsidTr="00385559">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168 590,00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168 590,00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168 590,00</w:t>
            </w:r>
          </w:p>
        </w:tc>
      </w:tr>
      <w:tr w:rsidR="00861DE7" w:rsidRPr="00861DE7" w:rsidTr="00385559">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155 870,00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162 110,00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168 590,00</w:t>
            </w:r>
          </w:p>
        </w:tc>
      </w:tr>
      <w:tr w:rsidR="00861DE7" w:rsidRPr="00861DE7" w:rsidTr="00385559">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xml:space="preserve">1 021 </w:t>
            </w:r>
            <w:r w:rsidRPr="00861DE7">
              <w:rPr>
                <w:rFonts w:ascii="Times New Roman" w:eastAsia="Times New Roman" w:hAnsi="Times New Roman" w:cs="Times New Roman"/>
                <w:sz w:val="16"/>
                <w:szCs w:val="16"/>
              </w:rPr>
              <w:lastRenderedPageBreak/>
              <w:t>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 xml:space="preserve">1 021 </w:t>
            </w:r>
            <w:r w:rsidRPr="00861DE7">
              <w:rPr>
                <w:rFonts w:ascii="Times New Roman" w:eastAsia="Times New Roman" w:hAnsi="Times New Roman" w:cs="Times New Roman"/>
                <w:sz w:val="16"/>
                <w:szCs w:val="16"/>
              </w:rPr>
              <w:lastRenderedPageBreak/>
              <w:t>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1 021 200,00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r>
      <w:tr w:rsidR="00861DE7" w:rsidRPr="00861DE7" w:rsidTr="00385559">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0110075090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1 021 200,00</w:t>
            </w:r>
          </w:p>
        </w:tc>
      </w:tr>
      <w:tr w:rsidR="00861DE7" w:rsidRPr="00861DE7" w:rsidTr="00385559">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107 090,00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107 090,00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107 090,00</w:t>
            </w:r>
          </w:p>
        </w:tc>
      </w:tr>
      <w:tr w:rsidR="00861DE7" w:rsidRPr="00861DE7" w:rsidTr="00385559">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98 790,00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102 590,00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107 090,00</w:t>
            </w:r>
          </w:p>
        </w:tc>
      </w:tr>
      <w:tr w:rsidR="00861DE7" w:rsidRPr="00861DE7" w:rsidTr="00385559">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0110094100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01100S0600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01100S0600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01100S0600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01100S0600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110,00</w:t>
            </w:r>
          </w:p>
        </w:tc>
      </w:tr>
      <w:tr w:rsidR="00861DE7" w:rsidRPr="00861DE7" w:rsidTr="00385559">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200,00</w:t>
            </w:r>
          </w:p>
        </w:tc>
      </w:tr>
      <w:tr w:rsidR="00861DE7" w:rsidRPr="00861DE7" w:rsidTr="00385559">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31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ЭКОНОМИКА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Дорожное хозяйство (дорожные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01100S5090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0409</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13 000,00</w:t>
            </w:r>
          </w:p>
        </w:tc>
      </w:tr>
      <w:tr w:rsidR="00861DE7" w:rsidRPr="00861DE7" w:rsidTr="00385559">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405 000,00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446 081,00</w:t>
            </w:r>
          </w:p>
        </w:tc>
      </w:tr>
      <w:tr w:rsidR="00861DE7" w:rsidRPr="00861DE7" w:rsidTr="00385559">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405 000,00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425 020,00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446 081,00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385 000,00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426 081,00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385 000,00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426 081,00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0120095310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385 000,00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405 020,00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426 081,00</w:t>
            </w:r>
          </w:p>
        </w:tc>
      </w:tr>
      <w:tr w:rsidR="00861DE7" w:rsidRPr="00861DE7" w:rsidTr="00385559">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197 223,00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30 631,00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30 631,00</w:t>
            </w:r>
          </w:p>
        </w:tc>
      </w:tr>
      <w:tr w:rsidR="00861DE7" w:rsidRPr="00861DE7" w:rsidTr="00385559">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0130075550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18 420,00</w:t>
            </w:r>
          </w:p>
        </w:tc>
      </w:tr>
      <w:tr w:rsidR="00861DE7" w:rsidRPr="00861DE7" w:rsidTr="00385559">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106 592,00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81 868,00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81 868,00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0505</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81 868,00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52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24 724,00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24 724,00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вопросы в области жилищно-коммунального хозяйства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0130091290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0505</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24 724,00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0130095350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ЖИЛИЩНО-КОММУНАЛЬНОЕ ХОЗЯЙСТВО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Благоустройство</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01300S5550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2 211,00</w:t>
            </w:r>
          </w:p>
        </w:tc>
      </w:tr>
      <w:tr w:rsidR="00861DE7" w:rsidRPr="00861DE7" w:rsidTr="00385559">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3 699 624,00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670 200,00</w:t>
            </w:r>
          </w:p>
        </w:tc>
      </w:tr>
      <w:tr w:rsidR="00861DE7" w:rsidRPr="00861DE7" w:rsidTr="00385559">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3 699 624,00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670 200,00</w:t>
            </w:r>
          </w:p>
        </w:tc>
      </w:tr>
      <w:tr w:rsidR="00861DE7" w:rsidRPr="00861DE7" w:rsidTr="00385559">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Иные межбюджетные трансферты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0290090280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658 700,00</w:t>
            </w:r>
          </w:p>
        </w:tc>
      </w:tr>
      <w:tr w:rsidR="00861DE7" w:rsidRPr="00861DE7" w:rsidTr="00385559">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73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Иные пенсии, социальные доплаты к пенсиям</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СОЦИАЛЬНАЯ ПОЛИТИКА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Пенсионное обеспечение</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1001</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239 424,00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11 000,00</w:t>
            </w:r>
          </w:p>
        </w:tc>
      </w:tr>
      <w:tr w:rsidR="00861DE7" w:rsidRPr="00861DE7" w:rsidTr="00385559">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500,00</w:t>
            </w:r>
          </w:p>
        </w:tc>
      </w:tr>
      <w:tr w:rsidR="00861DE7" w:rsidRPr="00861DE7" w:rsidTr="00385559">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0290091240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0502</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2 790 000,00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1 310 552,00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1 349 963,00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1 308 773,00</w:t>
            </w:r>
          </w:p>
        </w:tc>
      </w:tr>
      <w:tr w:rsidR="00861DE7" w:rsidRPr="00861DE7" w:rsidTr="00385559">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1 308 052,00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1 347 463,00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1 306 273,00</w:t>
            </w:r>
          </w:p>
        </w:tc>
      </w:tr>
      <w:tr w:rsidR="00861DE7" w:rsidRPr="00861DE7" w:rsidTr="00385559">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93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0310074120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40 937,00</w:t>
            </w:r>
          </w:p>
        </w:tc>
      </w:tr>
      <w:tr w:rsidR="00861DE7" w:rsidRPr="00861DE7" w:rsidTr="00385559">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200 991,00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200 991,00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200 991,00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r>
      <w:tr w:rsidR="00861DE7" w:rsidRPr="00861DE7" w:rsidTr="00385559">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154 371,00</w:t>
            </w:r>
          </w:p>
        </w:tc>
      </w:tr>
      <w:tr w:rsidR="00861DE7" w:rsidRPr="00861DE7" w:rsidTr="00385559">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46 620,00</w:t>
            </w:r>
          </w:p>
        </w:tc>
      </w:tr>
      <w:tr w:rsidR="00861DE7" w:rsidRPr="00861DE7" w:rsidTr="00385559">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1 013 970,00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1 053 381,00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1 062 191,00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r>
      <w:tr w:rsidR="00861DE7" w:rsidRPr="00861DE7" w:rsidTr="0038555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311 421,00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311 421,00</w:t>
            </w:r>
          </w:p>
        </w:tc>
        <w:tc>
          <w:tcPr>
            <w:tcW w:w="992"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311 421,00</w:t>
            </w:r>
          </w:p>
        </w:tc>
        <w:tc>
          <w:tcPr>
            <w:tcW w:w="1276"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311 421,00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94 049,00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105 079,00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85 661,00</w:t>
            </w:r>
          </w:p>
        </w:tc>
      </w:tr>
      <w:tr w:rsidR="00861DE7" w:rsidRPr="00861DE7" w:rsidTr="0038555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105 079,00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85 661,00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105 079,00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85 661,00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571 060,00</w:t>
            </w:r>
          </w:p>
        </w:tc>
      </w:tr>
      <w:tr w:rsidR="00861DE7" w:rsidRPr="00861DE7" w:rsidTr="0038555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571 060,00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542 832,00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571 060,00</w:t>
            </w:r>
          </w:p>
        </w:tc>
      </w:tr>
      <w:tr w:rsidR="00861DE7" w:rsidRPr="00861DE7" w:rsidTr="00385559">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115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0310093130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119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БЕЗОПАСНОСТЬ И ПРАВООХРАНИТЕЛЬНАЯ ДЕЯТЕЛЬНОСТЬ</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Обеспечение пожарной безопасности</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03100S4120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0310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2 154,00</w:t>
            </w:r>
          </w:p>
        </w:tc>
      </w:tr>
      <w:tr w:rsidR="00861DE7" w:rsidRPr="00861DE7" w:rsidTr="00385559">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0320000000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r>
      <w:tr w:rsidR="00861DE7" w:rsidRPr="00861DE7" w:rsidTr="00385559">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0320091170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2 500,00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Непрограммные расходы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7200000000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5 248 758,00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5 284 313,00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5 052 959,00</w:t>
            </w:r>
          </w:p>
        </w:tc>
      </w:tr>
      <w:tr w:rsidR="00861DE7" w:rsidRPr="00861DE7" w:rsidTr="00385559">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7210000000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5 248 758,00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5 284 313,00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5 052 959,00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88 000,00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90 100,00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133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НАЦИОНАЛЬНАЯ ОБОРОНА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Мобилизационная и вневойсковая подготовка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7210051180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0203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2 100,00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7210075140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2 300,00</w:t>
            </w:r>
          </w:p>
        </w:tc>
      </w:tr>
      <w:tr w:rsidR="00861DE7" w:rsidRPr="00861DE7" w:rsidTr="00385559">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7210090140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466,00</w:t>
            </w:r>
          </w:p>
        </w:tc>
      </w:tr>
      <w:tr w:rsidR="00861DE7" w:rsidRPr="00861DE7" w:rsidTr="00385559">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940 040,00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940 040,00</w:t>
            </w:r>
          </w:p>
        </w:tc>
      </w:tr>
      <w:tr w:rsidR="00861DE7" w:rsidRPr="00861DE7" w:rsidTr="00385559">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149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721 997,00</w:t>
            </w:r>
          </w:p>
        </w:tc>
      </w:tr>
      <w:tr w:rsidR="00861DE7" w:rsidRPr="00861DE7" w:rsidTr="00385559">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0102</w:t>
            </w:r>
          </w:p>
        </w:tc>
        <w:tc>
          <w:tcPr>
            <w:tcW w:w="914"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721 997,00</w:t>
            </w:r>
          </w:p>
        </w:tc>
        <w:tc>
          <w:tcPr>
            <w:tcW w:w="992"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861DE7" w:rsidRPr="00861DE7" w:rsidRDefault="00861DE7" w:rsidP="00861DE7">
            <w:pPr>
              <w:spacing w:after="0" w:line="240" w:lineRule="auto"/>
              <w:jc w:val="right"/>
              <w:rPr>
                <w:rFonts w:ascii="Times New Roman" w:eastAsia="Times New Roman" w:hAnsi="Times New Roman" w:cs="Times New Roman"/>
                <w:color w:val="000000"/>
                <w:sz w:val="16"/>
                <w:szCs w:val="16"/>
              </w:rPr>
            </w:pPr>
            <w:r w:rsidRPr="00861DE7">
              <w:rPr>
                <w:rFonts w:ascii="Times New Roman" w:eastAsia="Times New Roman" w:hAnsi="Times New Roman" w:cs="Times New Roman"/>
                <w:color w:val="000000"/>
                <w:sz w:val="16"/>
                <w:szCs w:val="16"/>
              </w:rPr>
              <w:t>721 997,00</w:t>
            </w:r>
          </w:p>
        </w:tc>
      </w:tr>
      <w:tr w:rsidR="00861DE7" w:rsidRPr="00861DE7" w:rsidTr="00385559">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r>
      <w:tr w:rsidR="00861DE7" w:rsidRPr="00861DE7" w:rsidTr="00385559">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r>
      <w:tr w:rsidR="00861DE7" w:rsidRPr="00861DE7" w:rsidTr="00385559">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0102</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218 043,00</w:t>
            </w:r>
          </w:p>
        </w:tc>
      </w:tr>
      <w:tr w:rsidR="00861DE7" w:rsidRPr="00861DE7" w:rsidTr="00385559">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3 530 324,00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3 563 779,00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3 422 525,00</w:t>
            </w:r>
          </w:p>
        </w:tc>
      </w:tr>
      <w:tr w:rsidR="00861DE7" w:rsidRPr="00861DE7" w:rsidTr="00385559">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r>
      <w:tr w:rsidR="00861DE7" w:rsidRPr="00861DE7" w:rsidTr="00385559">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2 409 366,00</w:t>
            </w:r>
          </w:p>
        </w:tc>
      </w:tr>
      <w:tr w:rsidR="00861DE7" w:rsidRPr="00861DE7" w:rsidTr="00385559">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159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r>
      <w:tr w:rsidR="00861DE7" w:rsidRPr="00861DE7" w:rsidTr="00385559">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727 629,00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Прочая закупка товаров, работ и услуг</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135 329,00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155 368,00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135 329,00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155 368,00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135 329,00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155 368,00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Закупка энергетических ресурсов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258 000,00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285 530,00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258 000,00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285 530,00</w:t>
            </w:r>
          </w:p>
        </w:tc>
      </w:tr>
      <w:tr w:rsidR="00861DE7" w:rsidRPr="00861DE7" w:rsidTr="00385559">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7210090210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258 000,00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271 416,00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285 530,00</w:t>
            </w:r>
          </w:p>
        </w:tc>
      </w:tr>
      <w:tr w:rsidR="00861DE7" w:rsidRPr="00861DE7" w:rsidTr="00385559">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672 228,00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672 228,00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672 228,00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169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Фонд оплаты труда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r>
      <w:tr w:rsidR="00861DE7" w:rsidRPr="00861DE7" w:rsidTr="00385559">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r>
      <w:tr w:rsidR="00861DE7" w:rsidRPr="00861DE7" w:rsidTr="00385559">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516 304,00</w:t>
            </w:r>
          </w:p>
        </w:tc>
      </w:tr>
      <w:tr w:rsidR="00861DE7" w:rsidRPr="00861DE7" w:rsidTr="00385559">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r>
      <w:tr w:rsidR="00861DE7" w:rsidRPr="00861DE7" w:rsidTr="00385559">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r>
      <w:tr w:rsidR="00861DE7" w:rsidRPr="00861DE7" w:rsidTr="0038555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174</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7210090620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0104</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155 924,00</w:t>
            </w:r>
          </w:p>
        </w:tc>
      </w:tr>
      <w:tr w:rsidR="00861DE7" w:rsidRPr="00861DE7" w:rsidTr="00385559">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175</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176</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Резервные средства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r>
      <w:tr w:rsidR="00861DE7" w:rsidRPr="00861DE7" w:rsidTr="00385559">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177</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178</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Резервные фонды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7210091110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0111</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5 400,00</w:t>
            </w:r>
          </w:p>
        </w:tc>
      </w:tr>
      <w:tr w:rsidR="00861DE7" w:rsidRPr="00861DE7" w:rsidTr="00385559">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179</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lastRenderedPageBreak/>
              <w:t>180</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Уплата иных платежей</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181</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0100</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182</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Другие общегосударственные вопросы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7210091190</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0113</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10 000,00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183</w:t>
            </w:r>
          </w:p>
        </w:tc>
        <w:tc>
          <w:tcPr>
            <w:tcW w:w="310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Условно утвержденные расходы</w:t>
            </w:r>
          </w:p>
        </w:tc>
        <w:tc>
          <w:tcPr>
            <w:tcW w:w="1043"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58"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645"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center"/>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14"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219 330,00</w:t>
            </w:r>
          </w:p>
        </w:tc>
        <w:tc>
          <w:tcPr>
            <w:tcW w:w="1276" w:type="dxa"/>
            <w:tcBorders>
              <w:top w:val="nil"/>
              <w:left w:val="nil"/>
              <w:bottom w:val="single" w:sz="4" w:space="0" w:color="auto"/>
              <w:right w:val="single" w:sz="4" w:space="0" w:color="auto"/>
            </w:tcBorders>
            <w:shd w:val="clear" w:color="auto" w:fill="auto"/>
            <w:hideMark/>
          </w:tcPr>
          <w:p w:rsidR="00861DE7" w:rsidRPr="00861DE7" w:rsidRDefault="00861DE7" w:rsidP="00861DE7">
            <w:pPr>
              <w:spacing w:after="0" w:line="240" w:lineRule="auto"/>
              <w:jc w:val="right"/>
              <w:rPr>
                <w:rFonts w:ascii="Times New Roman" w:eastAsia="Times New Roman" w:hAnsi="Times New Roman" w:cs="Times New Roman"/>
                <w:sz w:val="16"/>
                <w:szCs w:val="16"/>
              </w:rPr>
            </w:pPr>
            <w:r w:rsidRPr="00861DE7">
              <w:rPr>
                <w:rFonts w:ascii="Times New Roman" w:eastAsia="Times New Roman" w:hAnsi="Times New Roman" w:cs="Times New Roman"/>
                <w:sz w:val="16"/>
                <w:szCs w:val="16"/>
              </w:rPr>
              <w:t>434 913,00</w:t>
            </w:r>
          </w:p>
        </w:tc>
      </w:tr>
      <w:tr w:rsidR="00861DE7" w:rsidRPr="00861DE7" w:rsidTr="00385559">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861DE7" w:rsidRPr="00861DE7" w:rsidRDefault="00861DE7" w:rsidP="00861DE7">
            <w:pPr>
              <w:spacing w:after="0" w:line="240" w:lineRule="auto"/>
              <w:jc w:val="center"/>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184</w:t>
            </w:r>
          </w:p>
        </w:tc>
        <w:tc>
          <w:tcPr>
            <w:tcW w:w="3103" w:type="dxa"/>
            <w:tcBorders>
              <w:top w:val="nil"/>
              <w:left w:val="nil"/>
              <w:bottom w:val="single" w:sz="4" w:space="0" w:color="auto"/>
              <w:right w:val="single" w:sz="4" w:space="0" w:color="auto"/>
            </w:tcBorders>
            <w:shd w:val="clear" w:color="auto" w:fill="auto"/>
            <w:noWrap/>
            <w:vAlign w:val="bottom"/>
            <w:hideMark/>
          </w:tcPr>
          <w:p w:rsidR="00861DE7" w:rsidRPr="00861DE7" w:rsidRDefault="00861DE7" w:rsidP="00861DE7">
            <w:pPr>
              <w:spacing w:after="0" w:line="240" w:lineRule="auto"/>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ВСЕГО:</w:t>
            </w:r>
          </w:p>
        </w:tc>
        <w:tc>
          <w:tcPr>
            <w:tcW w:w="1043" w:type="dxa"/>
            <w:tcBorders>
              <w:top w:val="nil"/>
              <w:left w:val="nil"/>
              <w:bottom w:val="single" w:sz="4" w:space="0" w:color="auto"/>
              <w:right w:val="single" w:sz="4" w:space="0" w:color="auto"/>
            </w:tcBorders>
            <w:shd w:val="clear" w:color="auto" w:fill="auto"/>
            <w:noWrap/>
            <w:vAlign w:val="bottom"/>
            <w:hideMark/>
          </w:tcPr>
          <w:p w:rsidR="00861DE7" w:rsidRPr="00861DE7" w:rsidRDefault="00861DE7" w:rsidP="00861DE7">
            <w:pPr>
              <w:spacing w:after="0" w:line="240" w:lineRule="auto"/>
              <w:jc w:val="center"/>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 </w:t>
            </w:r>
          </w:p>
        </w:tc>
        <w:tc>
          <w:tcPr>
            <w:tcW w:w="658" w:type="dxa"/>
            <w:tcBorders>
              <w:top w:val="nil"/>
              <w:left w:val="nil"/>
              <w:bottom w:val="single" w:sz="4" w:space="0" w:color="auto"/>
              <w:right w:val="single" w:sz="4" w:space="0" w:color="auto"/>
            </w:tcBorders>
            <w:shd w:val="clear" w:color="auto" w:fill="auto"/>
            <w:noWrap/>
            <w:vAlign w:val="bottom"/>
            <w:hideMark/>
          </w:tcPr>
          <w:p w:rsidR="00861DE7" w:rsidRPr="00861DE7" w:rsidRDefault="00861DE7" w:rsidP="00861DE7">
            <w:pPr>
              <w:spacing w:after="0" w:line="240" w:lineRule="auto"/>
              <w:jc w:val="center"/>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61DE7" w:rsidRPr="00861DE7" w:rsidRDefault="00861DE7" w:rsidP="00861DE7">
            <w:pPr>
              <w:spacing w:after="0" w:line="240" w:lineRule="auto"/>
              <w:jc w:val="center"/>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 </w:t>
            </w:r>
          </w:p>
        </w:tc>
        <w:tc>
          <w:tcPr>
            <w:tcW w:w="645" w:type="dxa"/>
            <w:tcBorders>
              <w:top w:val="nil"/>
              <w:left w:val="nil"/>
              <w:bottom w:val="single" w:sz="4" w:space="0" w:color="auto"/>
              <w:right w:val="single" w:sz="4" w:space="0" w:color="auto"/>
            </w:tcBorders>
            <w:shd w:val="clear" w:color="auto" w:fill="auto"/>
            <w:vAlign w:val="bottom"/>
            <w:hideMark/>
          </w:tcPr>
          <w:p w:rsidR="00861DE7" w:rsidRPr="00861DE7" w:rsidRDefault="00861DE7" w:rsidP="00861DE7">
            <w:pPr>
              <w:spacing w:after="0" w:line="240" w:lineRule="auto"/>
              <w:jc w:val="center"/>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 </w:t>
            </w:r>
          </w:p>
        </w:tc>
        <w:tc>
          <w:tcPr>
            <w:tcW w:w="914" w:type="dxa"/>
            <w:tcBorders>
              <w:top w:val="nil"/>
              <w:left w:val="nil"/>
              <w:bottom w:val="single" w:sz="4" w:space="0" w:color="auto"/>
              <w:right w:val="single" w:sz="4" w:space="0" w:color="auto"/>
            </w:tcBorders>
            <w:shd w:val="clear" w:color="auto" w:fill="auto"/>
            <w:vAlign w:val="bottom"/>
            <w:hideMark/>
          </w:tcPr>
          <w:p w:rsidR="00861DE7" w:rsidRPr="00861DE7" w:rsidRDefault="00861DE7" w:rsidP="00861DE7">
            <w:pPr>
              <w:spacing w:after="0" w:line="240" w:lineRule="auto"/>
              <w:jc w:val="right"/>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12 303 527,00</w:t>
            </w:r>
          </w:p>
        </w:tc>
        <w:tc>
          <w:tcPr>
            <w:tcW w:w="992" w:type="dxa"/>
            <w:tcBorders>
              <w:top w:val="nil"/>
              <w:left w:val="nil"/>
              <w:bottom w:val="single" w:sz="4" w:space="0" w:color="auto"/>
              <w:right w:val="single" w:sz="4" w:space="0" w:color="auto"/>
            </w:tcBorders>
            <w:shd w:val="clear" w:color="auto" w:fill="auto"/>
            <w:vAlign w:val="bottom"/>
            <w:hideMark/>
          </w:tcPr>
          <w:p w:rsidR="00861DE7" w:rsidRPr="00861DE7" w:rsidRDefault="00861DE7" w:rsidP="00861DE7">
            <w:pPr>
              <w:spacing w:after="0" w:line="240" w:lineRule="auto"/>
              <w:jc w:val="right"/>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9 431 867,00</w:t>
            </w:r>
          </w:p>
        </w:tc>
        <w:tc>
          <w:tcPr>
            <w:tcW w:w="1276" w:type="dxa"/>
            <w:tcBorders>
              <w:top w:val="nil"/>
              <w:left w:val="nil"/>
              <w:bottom w:val="single" w:sz="4" w:space="0" w:color="auto"/>
              <w:right w:val="single" w:sz="4" w:space="0" w:color="auto"/>
            </w:tcBorders>
            <w:shd w:val="clear" w:color="auto" w:fill="auto"/>
            <w:vAlign w:val="bottom"/>
            <w:hideMark/>
          </w:tcPr>
          <w:p w:rsidR="00861DE7" w:rsidRPr="00861DE7" w:rsidRDefault="00861DE7" w:rsidP="00861DE7">
            <w:pPr>
              <w:spacing w:after="0" w:line="240" w:lineRule="auto"/>
              <w:jc w:val="right"/>
              <w:rPr>
                <w:rFonts w:ascii="Times New Roman" w:eastAsia="Times New Roman" w:hAnsi="Times New Roman" w:cs="Times New Roman"/>
                <w:b/>
                <w:bCs/>
                <w:sz w:val="16"/>
                <w:szCs w:val="16"/>
              </w:rPr>
            </w:pPr>
            <w:r w:rsidRPr="00861DE7">
              <w:rPr>
                <w:rFonts w:ascii="Times New Roman" w:eastAsia="Times New Roman" w:hAnsi="Times New Roman" w:cs="Times New Roman"/>
                <w:b/>
                <w:bCs/>
                <w:sz w:val="16"/>
                <w:szCs w:val="16"/>
              </w:rPr>
              <w:t>9 356 947,00</w:t>
            </w:r>
          </w:p>
        </w:tc>
      </w:tr>
    </w:tbl>
    <w:p w:rsidR="00385559" w:rsidRDefault="00385559" w:rsidP="0038555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8</w:t>
      </w:r>
    </w:p>
    <w:p w:rsidR="00385559" w:rsidRPr="002F5F96" w:rsidRDefault="00385559" w:rsidP="0038555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385559" w:rsidRDefault="00385559" w:rsidP="00385559">
      <w:pPr>
        <w:autoSpaceDE w:val="0"/>
        <w:autoSpaceDN w:val="0"/>
        <w:adjustRightInd w:val="0"/>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0-6Р</w:t>
      </w:r>
    </w:p>
    <w:tbl>
      <w:tblPr>
        <w:tblW w:w="9180" w:type="dxa"/>
        <w:tblInd w:w="93" w:type="dxa"/>
        <w:tblLook w:val="04A0"/>
      </w:tblPr>
      <w:tblGrid>
        <w:gridCol w:w="681"/>
        <w:gridCol w:w="4680"/>
        <w:gridCol w:w="1320"/>
        <w:gridCol w:w="1180"/>
        <w:gridCol w:w="1360"/>
      </w:tblGrid>
      <w:tr w:rsidR="00385559" w:rsidRPr="00385559" w:rsidTr="00385559">
        <w:trPr>
          <w:trHeight w:val="255"/>
        </w:trPr>
        <w:tc>
          <w:tcPr>
            <w:tcW w:w="9180" w:type="dxa"/>
            <w:gridSpan w:val="5"/>
            <w:tcBorders>
              <w:top w:val="nil"/>
              <w:left w:val="nil"/>
              <w:bottom w:val="nil"/>
              <w:right w:val="nil"/>
            </w:tcBorders>
            <w:shd w:val="clear" w:color="auto" w:fill="auto"/>
            <w:noWrap/>
            <w:vAlign w:val="bottom"/>
            <w:hideMark/>
          </w:tcPr>
          <w:p w:rsidR="00385559" w:rsidRPr="00385559" w:rsidRDefault="00385559" w:rsidP="00385559">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 xml:space="preserve">Распределение субсидий субвенций и иных межбюджетных трансфертов, выделенных </w:t>
            </w:r>
          </w:p>
        </w:tc>
      </w:tr>
      <w:tr w:rsidR="00385559" w:rsidRPr="00385559" w:rsidTr="00385559">
        <w:trPr>
          <w:trHeight w:val="255"/>
        </w:trPr>
        <w:tc>
          <w:tcPr>
            <w:tcW w:w="9180" w:type="dxa"/>
            <w:gridSpan w:val="5"/>
            <w:tcBorders>
              <w:top w:val="nil"/>
              <w:left w:val="nil"/>
              <w:bottom w:val="nil"/>
              <w:right w:val="nil"/>
            </w:tcBorders>
            <w:shd w:val="clear" w:color="auto" w:fill="auto"/>
            <w:noWrap/>
            <w:vAlign w:val="bottom"/>
            <w:hideMark/>
          </w:tcPr>
          <w:p w:rsidR="00385559" w:rsidRPr="00385559" w:rsidRDefault="00385559" w:rsidP="00385559">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 xml:space="preserve"> бюджету Лапшихинского сельсовета, на реализацию федеральных и краевых законов</w:t>
            </w:r>
          </w:p>
        </w:tc>
      </w:tr>
      <w:tr w:rsidR="00385559" w:rsidRPr="00385559" w:rsidTr="00385559">
        <w:trPr>
          <w:trHeight w:val="255"/>
        </w:trPr>
        <w:tc>
          <w:tcPr>
            <w:tcW w:w="9180" w:type="dxa"/>
            <w:gridSpan w:val="5"/>
            <w:tcBorders>
              <w:top w:val="nil"/>
              <w:left w:val="nil"/>
              <w:bottom w:val="nil"/>
              <w:right w:val="nil"/>
            </w:tcBorders>
            <w:shd w:val="clear" w:color="auto" w:fill="auto"/>
            <w:noWrap/>
            <w:vAlign w:val="bottom"/>
            <w:hideMark/>
          </w:tcPr>
          <w:p w:rsidR="00385559" w:rsidRPr="00385559" w:rsidRDefault="00385559" w:rsidP="00385559">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на 2021 год и плановый период 2022-2023 годов</w:t>
            </w:r>
          </w:p>
        </w:tc>
      </w:tr>
      <w:tr w:rsidR="00385559" w:rsidRPr="00385559" w:rsidTr="00385559">
        <w:trPr>
          <w:trHeight w:val="495"/>
        </w:trPr>
        <w:tc>
          <w:tcPr>
            <w:tcW w:w="64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jc w:val="center"/>
              <w:rPr>
                <w:rFonts w:ascii="Times New Roman" w:eastAsia="Times New Roman" w:hAnsi="Times New Roman" w:cs="Times New Roman"/>
                <w:b/>
                <w:bCs/>
                <w:sz w:val="16"/>
                <w:szCs w:val="16"/>
              </w:rPr>
            </w:pPr>
          </w:p>
        </w:tc>
        <w:tc>
          <w:tcPr>
            <w:tcW w:w="468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Times New Roman" w:eastAsia="Times New Roman" w:hAnsi="Times New Roman" w:cs="Times New Roman"/>
                <w:sz w:val="16"/>
                <w:szCs w:val="16"/>
              </w:rPr>
            </w:pPr>
          </w:p>
        </w:tc>
        <w:tc>
          <w:tcPr>
            <w:tcW w:w="132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Times New Roman" w:eastAsia="Times New Roman" w:hAnsi="Times New Roman" w:cs="Times New Roman"/>
                <w:sz w:val="16"/>
                <w:szCs w:val="16"/>
              </w:rPr>
            </w:pPr>
          </w:p>
        </w:tc>
        <w:tc>
          <w:tcPr>
            <w:tcW w:w="2540" w:type="dxa"/>
            <w:gridSpan w:val="2"/>
            <w:tcBorders>
              <w:top w:val="nil"/>
              <w:left w:val="nil"/>
              <w:bottom w:val="single" w:sz="4" w:space="0" w:color="auto"/>
              <w:right w:val="nil"/>
            </w:tcBorders>
            <w:shd w:val="clear" w:color="auto" w:fill="auto"/>
            <w:noWrap/>
            <w:vAlign w:val="bottom"/>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(рублей)</w:t>
            </w:r>
          </w:p>
        </w:tc>
      </w:tr>
      <w:tr w:rsidR="00385559" w:rsidRPr="00385559" w:rsidTr="00385559">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строки</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Наименование главных распорядителей и наименование показателей бюджетной классификации</w:t>
            </w:r>
          </w:p>
        </w:tc>
        <w:tc>
          <w:tcPr>
            <w:tcW w:w="3860" w:type="dxa"/>
            <w:gridSpan w:val="3"/>
            <w:tcBorders>
              <w:top w:val="single" w:sz="4" w:space="0" w:color="auto"/>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xml:space="preserve">Сумма </w:t>
            </w:r>
          </w:p>
        </w:tc>
      </w:tr>
      <w:tr w:rsidR="00385559" w:rsidRPr="00385559" w:rsidTr="00385559">
        <w:trPr>
          <w:trHeight w:val="25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385559" w:rsidRPr="00385559" w:rsidRDefault="00385559" w:rsidP="00385559">
            <w:pPr>
              <w:spacing w:after="0" w:line="240" w:lineRule="auto"/>
              <w:rPr>
                <w:rFonts w:ascii="Times New Roman" w:eastAsia="Times New Roman" w:hAnsi="Times New Roman" w:cs="Times New Roman"/>
                <w:sz w:val="16"/>
                <w:szCs w:val="16"/>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385559" w:rsidRPr="00385559" w:rsidRDefault="00385559" w:rsidP="00385559">
            <w:pPr>
              <w:spacing w:after="0" w:line="240" w:lineRule="auto"/>
              <w:rPr>
                <w:rFonts w:ascii="Times New Roman" w:eastAsia="Times New Roman" w:hAnsi="Times New Roman" w:cs="Times New Roman"/>
                <w:sz w:val="16"/>
                <w:szCs w:val="16"/>
              </w:rPr>
            </w:pP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2021 год</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2022 год</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2023 год</w:t>
            </w:r>
          </w:p>
        </w:tc>
      </w:tr>
      <w:tr w:rsidR="00385559" w:rsidRPr="00385559" w:rsidTr="00385559">
        <w:trPr>
          <w:trHeight w:val="255"/>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3</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w:t>
            </w:r>
          </w:p>
        </w:tc>
      </w:tr>
      <w:tr w:rsidR="00385559" w:rsidRPr="00385559" w:rsidTr="00385559">
        <w:trPr>
          <w:trHeight w:val="525"/>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Администрация Лапшихинского сельсовета Ачинского района Красноярского края</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1 429 927,00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1 438 267,00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1 354 647,00</w:t>
            </w:r>
          </w:p>
        </w:tc>
      </w:tr>
      <w:tr w:rsidR="00385559" w:rsidRPr="00385559" w:rsidTr="00385559">
        <w:trPr>
          <w:trHeight w:val="1337"/>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Расходы за счет средств субсидии бюджетам поселений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40 937,00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40 937,00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40 937,00</w:t>
            </w:r>
          </w:p>
        </w:tc>
      </w:tr>
      <w:tr w:rsidR="00385559" w:rsidRPr="00385559" w:rsidTr="00385559">
        <w:trPr>
          <w:trHeight w:val="1400"/>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3</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155 870,00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162 110,00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168 590,00</w:t>
            </w:r>
          </w:p>
        </w:tc>
      </w:tr>
      <w:tr w:rsidR="00385559" w:rsidRPr="00385559" w:rsidTr="00385559">
        <w:trPr>
          <w:trHeight w:val="1547"/>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103 200,00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103 200,00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103 200,00</w:t>
            </w:r>
          </w:p>
        </w:tc>
      </w:tr>
      <w:tr w:rsidR="00385559" w:rsidRPr="00385559" w:rsidTr="00385559">
        <w:trPr>
          <w:trHeight w:val="1541"/>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5</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1 021 200,00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1 021 200,00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1 021 200,00</w:t>
            </w:r>
          </w:p>
        </w:tc>
      </w:tr>
      <w:tr w:rsidR="00385559" w:rsidRPr="00385559" w:rsidTr="00385559">
        <w:trPr>
          <w:trHeight w:val="1279"/>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18 420,00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18 420,00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18 420,00</w:t>
            </w:r>
          </w:p>
        </w:tc>
      </w:tr>
      <w:tr w:rsidR="00385559" w:rsidRPr="00385559" w:rsidTr="00385559">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7</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2 300,00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2 300,00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2 300,00</w:t>
            </w:r>
          </w:p>
        </w:tc>
      </w:tr>
      <w:tr w:rsidR="00385559" w:rsidRPr="00385559" w:rsidTr="00385559">
        <w:trPr>
          <w:trHeight w:val="643"/>
        </w:trPr>
        <w:tc>
          <w:tcPr>
            <w:tcW w:w="6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8</w:t>
            </w:r>
          </w:p>
        </w:tc>
        <w:tc>
          <w:tcPr>
            <w:tcW w:w="46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комиссариатов рамках непрограммных расходов Администрации Лапшихинского сельсовета</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88 000,00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90 100,00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0,00</w:t>
            </w:r>
          </w:p>
        </w:tc>
      </w:tr>
      <w:tr w:rsidR="00385559" w:rsidRPr="00385559" w:rsidTr="00385559">
        <w:trPr>
          <w:trHeight w:val="255"/>
        </w:trPr>
        <w:tc>
          <w:tcPr>
            <w:tcW w:w="53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Всего расходов:</w:t>
            </w:r>
          </w:p>
        </w:tc>
        <w:tc>
          <w:tcPr>
            <w:tcW w:w="132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1 429 927,00</w:t>
            </w:r>
          </w:p>
        </w:tc>
        <w:tc>
          <w:tcPr>
            <w:tcW w:w="118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1 438 267,00</w:t>
            </w:r>
          </w:p>
        </w:tc>
        <w:tc>
          <w:tcPr>
            <w:tcW w:w="1360" w:type="dxa"/>
            <w:tcBorders>
              <w:top w:val="nil"/>
              <w:left w:val="nil"/>
              <w:bottom w:val="single" w:sz="4" w:space="0" w:color="auto"/>
              <w:right w:val="single" w:sz="4" w:space="0" w:color="auto"/>
            </w:tcBorders>
            <w:shd w:val="clear" w:color="auto" w:fill="auto"/>
            <w:hideMark/>
          </w:tcPr>
          <w:p w:rsidR="00385559" w:rsidRPr="00385559" w:rsidRDefault="00385559" w:rsidP="00385559">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1 354 647,00</w:t>
            </w:r>
          </w:p>
        </w:tc>
      </w:tr>
      <w:tr w:rsidR="00385559" w:rsidRPr="00385559" w:rsidTr="00385559">
        <w:trPr>
          <w:trHeight w:val="315"/>
        </w:trPr>
        <w:tc>
          <w:tcPr>
            <w:tcW w:w="64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Times New Roman" w:eastAsia="Times New Roman" w:hAnsi="Times New Roman" w:cs="Times New Roman"/>
                <w:sz w:val="24"/>
                <w:szCs w:val="24"/>
              </w:rPr>
            </w:pPr>
          </w:p>
        </w:tc>
        <w:tc>
          <w:tcPr>
            <w:tcW w:w="468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Arial" w:eastAsia="Times New Roman" w:hAnsi="Arial" w:cs="Arial"/>
                <w:sz w:val="20"/>
                <w:szCs w:val="20"/>
              </w:rPr>
            </w:pPr>
          </w:p>
        </w:tc>
        <w:tc>
          <w:tcPr>
            <w:tcW w:w="118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385559" w:rsidRPr="00385559" w:rsidRDefault="00385559" w:rsidP="00385559">
            <w:pPr>
              <w:spacing w:after="0" w:line="240" w:lineRule="auto"/>
              <w:rPr>
                <w:rFonts w:ascii="Arial" w:eastAsia="Times New Roman" w:hAnsi="Arial" w:cs="Arial"/>
                <w:sz w:val="20"/>
                <w:szCs w:val="20"/>
              </w:rPr>
            </w:pPr>
          </w:p>
        </w:tc>
      </w:tr>
    </w:tbl>
    <w:p w:rsidR="00385559" w:rsidRDefault="00385559" w:rsidP="00385559">
      <w:pPr>
        <w:autoSpaceDE w:val="0"/>
        <w:autoSpaceDN w:val="0"/>
        <w:adjustRightInd w:val="0"/>
        <w:ind w:firstLine="540"/>
        <w:jc w:val="both"/>
        <w:rPr>
          <w:rFonts w:ascii="Times New Roman" w:eastAsia="Times New Roman" w:hAnsi="Times New Roman" w:cs="Times New Roman"/>
          <w:sz w:val="16"/>
          <w:szCs w:val="16"/>
        </w:rPr>
      </w:pPr>
    </w:p>
    <w:p w:rsidR="00385559" w:rsidRDefault="00385559" w:rsidP="00385559">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lastRenderedPageBreak/>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9</w:t>
      </w:r>
    </w:p>
    <w:p w:rsidR="00385559" w:rsidRPr="002F5F96" w:rsidRDefault="00385559" w:rsidP="0038555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385559" w:rsidRDefault="00385559" w:rsidP="00385559">
      <w:pPr>
        <w:autoSpaceDE w:val="0"/>
        <w:autoSpaceDN w:val="0"/>
        <w:adjustRightInd w:val="0"/>
        <w:ind w:firstLine="540"/>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0-6Р</w:t>
      </w:r>
    </w:p>
    <w:tbl>
      <w:tblPr>
        <w:tblW w:w="9140" w:type="dxa"/>
        <w:tblInd w:w="93" w:type="dxa"/>
        <w:tblLook w:val="04A0"/>
      </w:tblPr>
      <w:tblGrid>
        <w:gridCol w:w="740"/>
        <w:gridCol w:w="5080"/>
        <w:gridCol w:w="1240"/>
        <w:gridCol w:w="1040"/>
        <w:gridCol w:w="1040"/>
      </w:tblGrid>
      <w:tr w:rsidR="00385559" w:rsidRPr="00385559" w:rsidTr="00385559">
        <w:trPr>
          <w:trHeight w:val="255"/>
        </w:trPr>
        <w:tc>
          <w:tcPr>
            <w:tcW w:w="9140" w:type="dxa"/>
            <w:gridSpan w:val="5"/>
            <w:tcBorders>
              <w:top w:val="nil"/>
              <w:left w:val="nil"/>
              <w:bottom w:val="nil"/>
              <w:right w:val="nil"/>
            </w:tcBorders>
            <w:shd w:val="clear" w:color="auto" w:fill="auto"/>
            <w:noWrap/>
            <w:vAlign w:val="bottom"/>
            <w:hideMark/>
          </w:tcPr>
          <w:p w:rsidR="00385559" w:rsidRPr="00385559" w:rsidRDefault="00385559" w:rsidP="00DC173E">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 xml:space="preserve">Распределение иных межбюджетных трансфертов из сельского бюджета </w:t>
            </w:r>
          </w:p>
        </w:tc>
      </w:tr>
      <w:tr w:rsidR="00385559" w:rsidRPr="00385559" w:rsidTr="00385559">
        <w:trPr>
          <w:trHeight w:val="255"/>
        </w:trPr>
        <w:tc>
          <w:tcPr>
            <w:tcW w:w="740" w:type="dxa"/>
            <w:tcBorders>
              <w:top w:val="nil"/>
              <w:left w:val="nil"/>
              <w:bottom w:val="nil"/>
              <w:right w:val="nil"/>
            </w:tcBorders>
            <w:shd w:val="clear" w:color="auto" w:fill="auto"/>
            <w:noWrap/>
            <w:vAlign w:val="bottom"/>
            <w:hideMark/>
          </w:tcPr>
          <w:p w:rsidR="00385559" w:rsidRPr="00385559" w:rsidRDefault="00385559" w:rsidP="00DC173E">
            <w:pPr>
              <w:spacing w:after="0" w:line="240" w:lineRule="auto"/>
              <w:jc w:val="center"/>
              <w:rPr>
                <w:rFonts w:ascii="Times New Roman" w:eastAsia="Times New Roman" w:hAnsi="Times New Roman" w:cs="Times New Roman"/>
                <w:b/>
                <w:bCs/>
                <w:sz w:val="16"/>
                <w:szCs w:val="16"/>
              </w:rPr>
            </w:pPr>
          </w:p>
        </w:tc>
        <w:tc>
          <w:tcPr>
            <w:tcW w:w="8400" w:type="dxa"/>
            <w:gridSpan w:val="4"/>
            <w:tcBorders>
              <w:top w:val="nil"/>
              <w:left w:val="nil"/>
              <w:bottom w:val="nil"/>
              <w:right w:val="nil"/>
            </w:tcBorders>
            <w:shd w:val="clear" w:color="auto" w:fill="auto"/>
            <w:noWrap/>
            <w:vAlign w:val="bottom"/>
            <w:hideMark/>
          </w:tcPr>
          <w:p w:rsidR="00385559" w:rsidRPr="00385559" w:rsidRDefault="00385559" w:rsidP="00DC173E">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 xml:space="preserve">на уровень района на обеспечение выполнения полномочий переданных </w:t>
            </w:r>
          </w:p>
        </w:tc>
      </w:tr>
      <w:tr w:rsidR="00385559" w:rsidRPr="00385559" w:rsidTr="00385559">
        <w:trPr>
          <w:trHeight w:val="255"/>
        </w:trPr>
        <w:tc>
          <w:tcPr>
            <w:tcW w:w="9140" w:type="dxa"/>
            <w:gridSpan w:val="5"/>
            <w:tcBorders>
              <w:top w:val="nil"/>
              <w:left w:val="nil"/>
              <w:bottom w:val="nil"/>
              <w:right w:val="nil"/>
            </w:tcBorders>
            <w:shd w:val="clear" w:color="auto" w:fill="auto"/>
            <w:noWrap/>
            <w:vAlign w:val="bottom"/>
            <w:hideMark/>
          </w:tcPr>
          <w:p w:rsidR="00385559" w:rsidRPr="00385559" w:rsidRDefault="00385559" w:rsidP="00DC173E">
            <w:pPr>
              <w:spacing w:after="0" w:line="240" w:lineRule="auto"/>
              <w:jc w:val="center"/>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 xml:space="preserve">на  2021 год и плановый период  2022-2023  годов  </w:t>
            </w:r>
          </w:p>
        </w:tc>
      </w:tr>
      <w:tr w:rsidR="00385559" w:rsidRPr="00385559" w:rsidTr="00385559">
        <w:trPr>
          <w:trHeight w:val="255"/>
        </w:trPr>
        <w:tc>
          <w:tcPr>
            <w:tcW w:w="9140" w:type="dxa"/>
            <w:gridSpan w:val="5"/>
            <w:tcBorders>
              <w:top w:val="nil"/>
              <w:left w:val="nil"/>
              <w:bottom w:val="nil"/>
              <w:right w:val="nil"/>
            </w:tcBorders>
            <w:shd w:val="clear" w:color="auto" w:fill="auto"/>
            <w:noWrap/>
            <w:vAlign w:val="bottom"/>
            <w:hideMark/>
          </w:tcPr>
          <w:p w:rsidR="00385559" w:rsidRPr="00385559" w:rsidRDefault="00385559" w:rsidP="00DC173E">
            <w:pPr>
              <w:spacing w:after="0" w:line="240" w:lineRule="auto"/>
              <w:jc w:val="center"/>
              <w:rPr>
                <w:rFonts w:ascii="Times New Roman" w:eastAsia="Times New Roman" w:hAnsi="Times New Roman" w:cs="Times New Roman"/>
                <w:b/>
                <w:bCs/>
                <w:sz w:val="16"/>
                <w:szCs w:val="16"/>
              </w:rPr>
            </w:pPr>
          </w:p>
        </w:tc>
      </w:tr>
      <w:tr w:rsidR="00385559" w:rsidRPr="00385559" w:rsidTr="00385559">
        <w:trPr>
          <w:trHeight w:val="405"/>
        </w:trPr>
        <w:tc>
          <w:tcPr>
            <w:tcW w:w="740" w:type="dxa"/>
            <w:tcBorders>
              <w:top w:val="nil"/>
              <w:left w:val="nil"/>
              <w:bottom w:val="nil"/>
              <w:right w:val="nil"/>
            </w:tcBorders>
            <w:shd w:val="clear" w:color="auto" w:fill="auto"/>
            <w:noWrap/>
            <w:vAlign w:val="bottom"/>
            <w:hideMark/>
          </w:tcPr>
          <w:p w:rsidR="00385559" w:rsidRPr="00385559" w:rsidRDefault="00385559" w:rsidP="00DC173E">
            <w:pPr>
              <w:spacing w:after="0" w:line="240" w:lineRule="auto"/>
              <w:rPr>
                <w:rFonts w:ascii="Times New Roman" w:eastAsia="Times New Roman" w:hAnsi="Times New Roman" w:cs="Times New Roman"/>
                <w:sz w:val="16"/>
                <w:szCs w:val="16"/>
              </w:rPr>
            </w:pPr>
          </w:p>
        </w:tc>
        <w:tc>
          <w:tcPr>
            <w:tcW w:w="5080" w:type="dxa"/>
            <w:tcBorders>
              <w:top w:val="nil"/>
              <w:left w:val="nil"/>
              <w:bottom w:val="nil"/>
              <w:right w:val="nil"/>
            </w:tcBorders>
            <w:shd w:val="clear" w:color="auto" w:fill="auto"/>
            <w:noWrap/>
            <w:vAlign w:val="bottom"/>
            <w:hideMark/>
          </w:tcPr>
          <w:p w:rsidR="00385559" w:rsidRPr="00385559" w:rsidRDefault="00385559" w:rsidP="00DC173E">
            <w:pPr>
              <w:spacing w:after="0" w:line="240" w:lineRule="auto"/>
              <w:rPr>
                <w:rFonts w:ascii="Times New Roman" w:eastAsia="Times New Roman" w:hAnsi="Times New Roman" w:cs="Times New Roman"/>
                <w:sz w:val="16"/>
                <w:szCs w:val="16"/>
              </w:rPr>
            </w:pPr>
          </w:p>
        </w:tc>
        <w:tc>
          <w:tcPr>
            <w:tcW w:w="1240" w:type="dxa"/>
            <w:tcBorders>
              <w:top w:val="nil"/>
              <w:left w:val="nil"/>
              <w:bottom w:val="nil"/>
              <w:right w:val="nil"/>
            </w:tcBorders>
            <w:shd w:val="clear" w:color="auto" w:fill="auto"/>
            <w:noWrap/>
            <w:vAlign w:val="bottom"/>
            <w:hideMark/>
          </w:tcPr>
          <w:p w:rsidR="00385559" w:rsidRPr="00385559" w:rsidRDefault="00385559" w:rsidP="00DC173E">
            <w:pPr>
              <w:spacing w:after="0" w:line="240" w:lineRule="auto"/>
              <w:rPr>
                <w:rFonts w:ascii="Times New Roman" w:eastAsia="Times New Roman" w:hAnsi="Times New Roman" w:cs="Times New Roman"/>
                <w:sz w:val="16"/>
                <w:szCs w:val="16"/>
              </w:rPr>
            </w:pPr>
          </w:p>
        </w:tc>
        <w:tc>
          <w:tcPr>
            <w:tcW w:w="2080" w:type="dxa"/>
            <w:gridSpan w:val="2"/>
            <w:tcBorders>
              <w:top w:val="nil"/>
              <w:left w:val="nil"/>
              <w:bottom w:val="single" w:sz="8" w:space="0" w:color="auto"/>
              <w:right w:val="nil"/>
            </w:tcBorders>
            <w:shd w:val="clear" w:color="auto" w:fill="auto"/>
            <w:noWrap/>
            <w:vAlign w:val="bottom"/>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(рублей)</w:t>
            </w:r>
          </w:p>
        </w:tc>
      </w:tr>
      <w:tr w:rsidR="00385559" w:rsidRPr="00385559" w:rsidTr="00385559">
        <w:trPr>
          <w:trHeight w:val="315"/>
        </w:trPr>
        <w:tc>
          <w:tcPr>
            <w:tcW w:w="740" w:type="dxa"/>
            <w:vMerge w:val="restart"/>
            <w:tcBorders>
              <w:top w:val="single" w:sz="8" w:space="0" w:color="auto"/>
              <w:left w:val="single" w:sz="8" w:space="0" w:color="auto"/>
              <w:bottom w:val="nil"/>
              <w:right w:val="single" w:sz="8"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строки</w:t>
            </w:r>
          </w:p>
        </w:tc>
        <w:tc>
          <w:tcPr>
            <w:tcW w:w="5080" w:type="dxa"/>
            <w:vMerge w:val="restart"/>
            <w:tcBorders>
              <w:top w:val="single" w:sz="8" w:space="0" w:color="auto"/>
              <w:left w:val="single" w:sz="8" w:space="0" w:color="auto"/>
              <w:bottom w:val="nil"/>
              <w:right w:val="single" w:sz="8"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Наименование главных распорядителей и наименование показателей бюджетной классификации</w:t>
            </w:r>
          </w:p>
        </w:tc>
        <w:tc>
          <w:tcPr>
            <w:tcW w:w="3320" w:type="dxa"/>
            <w:gridSpan w:val="3"/>
            <w:tcBorders>
              <w:top w:val="single" w:sz="8" w:space="0" w:color="auto"/>
              <w:left w:val="single" w:sz="8" w:space="0" w:color="auto"/>
              <w:bottom w:val="single" w:sz="4" w:space="0" w:color="auto"/>
              <w:right w:val="single" w:sz="8" w:space="0" w:color="000000"/>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Сумма</w:t>
            </w:r>
          </w:p>
        </w:tc>
      </w:tr>
      <w:tr w:rsidR="00385559" w:rsidRPr="00385559" w:rsidTr="00385559">
        <w:trPr>
          <w:trHeight w:val="255"/>
        </w:trPr>
        <w:tc>
          <w:tcPr>
            <w:tcW w:w="740" w:type="dxa"/>
            <w:vMerge/>
            <w:tcBorders>
              <w:top w:val="single" w:sz="8" w:space="0" w:color="auto"/>
              <w:left w:val="single" w:sz="8" w:space="0" w:color="auto"/>
              <w:bottom w:val="nil"/>
              <w:right w:val="single" w:sz="8" w:space="0" w:color="auto"/>
            </w:tcBorders>
            <w:vAlign w:val="center"/>
            <w:hideMark/>
          </w:tcPr>
          <w:p w:rsidR="00385559" w:rsidRPr="00385559" w:rsidRDefault="00385559" w:rsidP="00DC173E">
            <w:pPr>
              <w:spacing w:after="0" w:line="240" w:lineRule="auto"/>
              <w:rPr>
                <w:rFonts w:ascii="Times New Roman" w:eastAsia="Times New Roman" w:hAnsi="Times New Roman" w:cs="Times New Roman"/>
                <w:sz w:val="16"/>
                <w:szCs w:val="16"/>
              </w:rPr>
            </w:pPr>
          </w:p>
        </w:tc>
        <w:tc>
          <w:tcPr>
            <w:tcW w:w="5080" w:type="dxa"/>
            <w:vMerge/>
            <w:tcBorders>
              <w:top w:val="single" w:sz="8" w:space="0" w:color="auto"/>
              <w:left w:val="single" w:sz="8" w:space="0" w:color="auto"/>
              <w:bottom w:val="nil"/>
              <w:right w:val="single" w:sz="8" w:space="0" w:color="auto"/>
            </w:tcBorders>
            <w:vAlign w:val="center"/>
            <w:hideMark/>
          </w:tcPr>
          <w:p w:rsidR="00385559" w:rsidRPr="00385559" w:rsidRDefault="00385559" w:rsidP="00DC173E">
            <w:pPr>
              <w:spacing w:after="0" w:line="240" w:lineRule="auto"/>
              <w:rPr>
                <w:rFonts w:ascii="Times New Roman" w:eastAsia="Times New Roman" w:hAnsi="Times New Roman" w:cs="Times New Roman"/>
                <w:sz w:val="16"/>
                <w:szCs w:val="16"/>
              </w:rPr>
            </w:pPr>
          </w:p>
        </w:tc>
        <w:tc>
          <w:tcPr>
            <w:tcW w:w="1240" w:type="dxa"/>
            <w:tcBorders>
              <w:top w:val="nil"/>
              <w:left w:val="single" w:sz="4" w:space="0" w:color="auto"/>
              <w:bottom w:val="nil"/>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2021 год</w:t>
            </w:r>
          </w:p>
        </w:tc>
        <w:tc>
          <w:tcPr>
            <w:tcW w:w="1040" w:type="dxa"/>
            <w:tcBorders>
              <w:top w:val="nil"/>
              <w:left w:val="nil"/>
              <w:bottom w:val="nil"/>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2022 год</w:t>
            </w:r>
          </w:p>
        </w:tc>
        <w:tc>
          <w:tcPr>
            <w:tcW w:w="1040" w:type="dxa"/>
            <w:tcBorders>
              <w:top w:val="nil"/>
              <w:left w:val="nil"/>
              <w:bottom w:val="nil"/>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2023 год</w:t>
            </w:r>
          </w:p>
        </w:tc>
      </w:tr>
      <w:tr w:rsidR="00385559" w:rsidRPr="00385559" w:rsidTr="00385559">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w:t>
            </w:r>
          </w:p>
        </w:tc>
        <w:tc>
          <w:tcPr>
            <w:tcW w:w="5080" w:type="dxa"/>
            <w:tcBorders>
              <w:top w:val="single" w:sz="4" w:space="0" w:color="auto"/>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w:t>
            </w:r>
          </w:p>
        </w:tc>
        <w:tc>
          <w:tcPr>
            <w:tcW w:w="1240" w:type="dxa"/>
            <w:tcBorders>
              <w:top w:val="single" w:sz="4" w:space="0" w:color="auto"/>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w:t>
            </w:r>
          </w:p>
        </w:tc>
        <w:tc>
          <w:tcPr>
            <w:tcW w:w="1040" w:type="dxa"/>
            <w:tcBorders>
              <w:top w:val="single" w:sz="4" w:space="0" w:color="auto"/>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3</w:t>
            </w:r>
          </w:p>
        </w:tc>
        <w:tc>
          <w:tcPr>
            <w:tcW w:w="1040" w:type="dxa"/>
            <w:tcBorders>
              <w:top w:val="single" w:sz="4" w:space="0" w:color="auto"/>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4</w:t>
            </w:r>
          </w:p>
        </w:tc>
      </w:tr>
      <w:tr w:rsidR="00385559" w:rsidRPr="00385559" w:rsidTr="00385559">
        <w:trPr>
          <w:trHeight w:val="345"/>
        </w:trPr>
        <w:tc>
          <w:tcPr>
            <w:tcW w:w="7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1</w:t>
            </w:r>
          </w:p>
        </w:tc>
        <w:tc>
          <w:tcPr>
            <w:tcW w:w="5080" w:type="dxa"/>
            <w:tcBorders>
              <w:top w:val="nil"/>
              <w:left w:val="nil"/>
              <w:bottom w:val="single" w:sz="4" w:space="0" w:color="auto"/>
              <w:right w:val="nil"/>
            </w:tcBorders>
            <w:shd w:val="clear" w:color="auto" w:fill="auto"/>
            <w:vAlign w:val="center"/>
            <w:hideMark/>
          </w:tcPr>
          <w:p w:rsidR="00385559" w:rsidRPr="00385559" w:rsidRDefault="00385559" w:rsidP="00DC173E">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Администрация Ачинского района Красноярского края</w:t>
            </w:r>
          </w:p>
        </w:tc>
        <w:tc>
          <w:tcPr>
            <w:tcW w:w="12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3 448 700,00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658 700,00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658 700,00</w:t>
            </w:r>
          </w:p>
        </w:tc>
      </w:tr>
      <w:tr w:rsidR="00385559" w:rsidRPr="00385559" w:rsidTr="00DC173E">
        <w:trPr>
          <w:trHeight w:val="1349"/>
        </w:trPr>
        <w:tc>
          <w:tcPr>
            <w:tcW w:w="7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w:t>
            </w:r>
          </w:p>
        </w:tc>
        <w:tc>
          <w:tcPr>
            <w:tcW w:w="5080" w:type="dxa"/>
            <w:tcBorders>
              <w:top w:val="nil"/>
              <w:left w:val="nil"/>
              <w:bottom w:val="single" w:sz="4" w:space="0" w:color="auto"/>
              <w:right w:val="nil"/>
            </w:tcBorders>
            <w:shd w:val="clear" w:color="auto" w:fill="auto"/>
            <w:hideMark/>
          </w:tcPr>
          <w:p w:rsidR="00385559" w:rsidRPr="00385559" w:rsidRDefault="00385559" w:rsidP="00DC173E">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 xml:space="preserve">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12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658 700,00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658 700,00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658 700,00</w:t>
            </w:r>
          </w:p>
        </w:tc>
      </w:tr>
      <w:tr w:rsidR="00385559" w:rsidRPr="00385559" w:rsidTr="00DC173E">
        <w:trPr>
          <w:trHeight w:val="2259"/>
        </w:trPr>
        <w:tc>
          <w:tcPr>
            <w:tcW w:w="7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center"/>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3</w:t>
            </w:r>
          </w:p>
        </w:tc>
        <w:tc>
          <w:tcPr>
            <w:tcW w:w="5080" w:type="dxa"/>
            <w:tcBorders>
              <w:top w:val="nil"/>
              <w:left w:val="nil"/>
              <w:bottom w:val="single" w:sz="4" w:space="0" w:color="auto"/>
              <w:right w:val="nil"/>
            </w:tcBorders>
            <w:shd w:val="clear" w:color="auto" w:fill="auto"/>
            <w:hideMark/>
          </w:tcPr>
          <w:p w:rsidR="00385559" w:rsidRPr="00385559" w:rsidRDefault="00385559" w:rsidP="00DC173E">
            <w:pPr>
              <w:spacing w:after="0" w:line="240" w:lineRule="auto"/>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передаваемых на уровень муниципального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1240" w:type="dxa"/>
            <w:tcBorders>
              <w:top w:val="nil"/>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2 790 000,00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sz w:val="16"/>
                <w:szCs w:val="16"/>
              </w:rPr>
            </w:pPr>
            <w:r w:rsidRPr="00385559">
              <w:rPr>
                <w:rFonts w:ascii="Times New Roman" w:eastAsia="Times New Roman" w:hAnsi="Times New Roman" w:cs="Times New Roman"/>
                <w:sz w:val="16"/>
                <w:szCs w:val="16"/>
              </w:rPr>
              <w:t>0,00</w:t>
            </w:r>
          </w:p>
        </w:tc>
      </w:tr>
      <w:tr w:rsidR="00385559" w:rsidRPr="00385559" w:rsidTr="00385559">
        <w:trPr>
          <w:trHeight w:val="255"/>
        </w:trPr>
        <w:tc>
          <w:tcPr>
            <w:tcW w:w="5820" w:type="dxa"/>
            <w:gridSpan w:val="2"/>
            <w:tcBorders>
              <w:top w:val="single" w:sz="4" w:space="0" w:color="auto"/>
              <w:left w:val="single" w:sz="4" w:space="0" w:color="auto"/>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Всего расходов:</w:t>
            </w:r>
          </w:p>
        </w:tc>
        <w:tc>
          <w:tcPr>
            <w:tcW w:w="12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3 448 700,00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658 700,00</w:t>
            </w:r>
          </w:p>
        </w:tc>
        <w:tc>
          <w:tcPr>
            <w:tcW w:w="1040" w:type="dxa"/>
            <w:tcBorders>
              <w:top w:val="nil"/>
              <w:left w:val="nil"/>
              <w:bottom w:val="single" w:sz="4" w:space="0" w:color="auto"/>
              <w:right w:val="single" w:sz="4" w:space="0" w:color="auto"/>
            </w:tcBorders>
            <w:shd w:val="clear" w:color="auto" w:fill="auto"/>
            <w:hideMark/>
          </w:tcPr>
          <w:p w:rsidR="00385559" w:rsidRPr="00385559" w:rsidRDefault="00385559" w:rsidP="00DC173E">
            <w:pPr>
              <w:spacing w:after="0" w:line="240" w:lineRule="auto"/>
              <w:jc w:val="right"/>
              <w:rPr>
                <w:rFonts w:ascii="Times New Roman" w:eastAsia="Times New Roman" w:hAnsi="Times New Roman" w:cs="Times New Roman"/>
                <w:b/>
                <w:bCs/>
                <w:sz w:val="16"/>
                <w:szCs w:val="16"/>
              </w:rPr>
            </w:pPr>
            <w:r w:rsidRPr="00385559">
              <w:rPr>
                <w:rFonts w:ascii="Times New Roman" w:eastAsia="Times New Roman" w:hAnsi="Times New Roman" w:cs="Times New Roman"/>
                <w:b/>
                <w:bCs/>
                <w:sz w:val="16"/>
                <w:szCs w:val="16"/>
              </w:rPr>
              <w:t>658 700,00</w:t>
            </w:r>
          </w:p>
        </w:tc>
      </w:tr>
    </w:tbl>
    <w:p w:rsidR="00C441B5" w:rsidRDefault="00C441B5" w:rsidP="006A1C8F">
      <w:pPr>
        <w:autoSpaceDE w:val="0"/>
        <w:autoSpaceDN w:val="0"/>
        <w:adjustRightInd w:val="0"/>
        <w:ind w:firstLine="540"/>
        <w:jc w:val="both"/>
        <w:rPr>
          <w:sz w:val="16"/>
          <w:szCs w:val="16"/>
        </w:rPr>
      </w:pPr>
    </w:p>
    <w:p w:rsidR="00DC173E" w:rsidRDefault="00DC173E" w:rsidP="00DC173E">
      <w:pPr>
        <w:spacing w:after="0" w:line="240" w:lineRule="auto"/>
        <w:jc w:val="right"/>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Проект </w:t>
      </w:r>
      <w:r w:rsidRPr="002F5F96">
        <w:rPr>
          <w:rFonts w:ascii="Times New Roman" w:eastAsia="Times New Roman" w:hAnsi="Times New Roman" w:cs="Times New Roman"/>
          <w:b/>
          <w:bCs/>
          <w:sz w:val="16"/>
          <w:szCs w:val="16"/>
        </w:rPr>
        <w:t>Пр</w:t>
      </w:r>
      <w:r>
        <w:rPr>
          <w:rFonts w:ascii="Times New Roman" w:eastAsia="Times New Roman" w:hAnsi="Times New Roman" w:cs="Times New Roman"/>
          <w:b/>
          <w:bCs/>
          <w:sz w:val="16"/>
          <w:szCs w:val="16"/>
        </w:rPr>
        <w:t>иложение 10</w:t>
      </w:r>
    </w:p>
    <w:p w:rsidR="00DC173E" w:rsidRPr="002F5F96" w:rsidRDefault="00DC173E" w:rsidP="00DC173E">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                                                                                                                                                                         </w:t>
      </w:r>
      <w:r w:rsidRPr="002F5F96">
        <w:rPr>
          <w:rFonts w:ascii="Times New Roman" w:eastAsia="Times New Roman" w:hAnsi="Times New Roman" w:cs="Times New Roman"/>
          <w:sz w:val="16"/>
          <w:szCs w:val="16"/>
        </w:rPr>
        <w:t xml:space="preserve">к решению Лапшихинского </w:t>
      </w:r>
    </w:p>
    <w:p w:rsidR="00DC173E" w:rsidRPr="008320C0" w:rsidRDefault="00DC173E" w:rsidP="008320C0">
      <w:pPr>
        <w:autoSpaceDE w:val="0"/>
        <w:autoSpaceDN w:val="0"/>
        <w:adjustRightInd w:val="0"/>
        <w:ind w:firstLine="540"/>
        <w:jc w:val="both"/>
        <w:rPr>
          <w:sz w:val="16"/>
          <w:szCs w:val="16"/>
        </w:rPr>
      </w:pPr>
      <w:r>
        <w:rPr>
          <w:rFonts w:ascii="Times New Roman" w:eastAsia="Times New Roman" w:hAnsi="Times New Roman" w:cs="Times New Roman"/>
          <w:sz w:val="16"/>
          <w:szCs w:val="16"/>
        </w:rPr>
        <w:t xml:space="preserve">                                                                                                                               </w:t>
      </w:r>
      <w:r w:rsidRPr="002F5F96">
        <w:rPr>
          <w:rFonts w:ascii="Times New Roman" w:eastAsia="Times New Roman" w:hAnsi="Times New Roman" w:cs="Times New Roman"/>
          <w:sz w:val="16"/>
          <w:szCs w:val="16"/>
        </w:rPr>
        <w:t>сельского Совета депутатов</w:t>
      </w:r>
      <w:r>
        <w:rPr>
          <w:rFonts w:ascii="Times New Roman" w:eastAsia="Times New Roman" w:hAnsi="Times New Roman" w:cs="Times New Roman"/>
          <w:sz w:val="16"/>
          <w:szCs w:val="16"/>
        </w:rPr>
        <w:t xml:space="preserve"> от 00.00..2020 № 0-6Р</w:t>
      </w:r>
    </w:p>
    <w:p w:rsidR="00DC173E" w:rsidRPr="00DC173E" w:rsidRDefault="00DC173E" w:rsidP="00DC173E">
      <w:pPr>
        <w:spacing w:after="0" w:line="240" w:lineRule="auto"/>
        <w:jc w:val="center"/>
        <w:rPr>
          <w:b/>
          <w:sz w:val="16"/>
          <w:szCs w:val="16"/>
        </w:rPr>
      </w:pPr>
      <w:r w:rsidRPr="00DC173E">
        <w:rPr>
          <w:b/>
          <w:sz w:val="16"/>
          <w:szCs w:val="16"/>
        </w:rPr>
        <w:t>МЕТОДИКА РАСПРЕДЕЛЕНИЯ ИНЫХ МЕЖБЮДЖЕТНЫХ ТРАНСФЕРТОВ,</w:t>
      </w:r>
    </w:p>
    <w:p w:rsidR="00DC173E" w:rsidRPr="00DC173E" w:rsidRDefault="00DC173E" w:rsidP="00DC173E">
      <w:pPr>
        <w:spacing w:after="0" w:line="240" w:lineRule="auto"/>
        <w:jc w:val="center"/>
        <w:rPr>
          <w:b/>
          <w:sz w:val="16"/>
          <w:szCs w:val="16"/>
        </w:rPr>
      </w:pPr>
      <w:r w:rsidRPr="00DC173E">
        <w:rPr>
          <w:b/>
          <w:sz w:val="16"/>
          <w:szCs w:val="16"/>
        </w:rPr>
        <w:t>ИЗ БЮДЖЕТА ЛАПШИХИНСКОГО СЕЛЬСОВЕТА</w:t>
      </w:r>
    </w:p>
    <w:p w:rsidR="00DC173E" w:rsidRPr="00DC173E" w:rsidRDefault="00DC173E" w:rsidP="00DC173E">
      <w:pPr>
        <w:spacing w:after="0" w:line="240" w:lineRule="auto"/>
        <w:jc w:val="center"/>
        <w:rPr>
          <w:b/>
          <w:sz w:val="16"/>
          <w:szCs w:val="16"/>
        </w:rPr>
      </w:pPr>
      <w:r w:rsidRPr="00DC173E">
        <w:rPr>
          <w:b/>
          <w:sz w:val="16"/>
          <w:szCs w:val="16"/>
        </w:rPr>
        <w:t xml:space="preserve">ПРЕДСТАВЛЕННЫХ ПОСЕЛЕНИЕМ </w:t>
      </w:r>
    </w:p>
    <w:p w:rsidR="00DC173E" w:rsidRPr="008320C0" w:rsidRDefault="00DC173E" w:rsidP="008320C0">
      <w:pPr>
        <w:spacing w:after="0" w:line="240" w:lineRule="auto"/>
        <w:jc w:val="center"/>
        <w:rPr>
          <w:b/>
          <w:sz w:val="16"/>
          <w:szCs w:val="16"/>
        </w:rPr>
      </w:pPr>
      <w:r w:rsidRPr="00DC173E">
        <w:rPr>
          <w:b/>
          <w:sz w:val="16"/>
          <w:szCs w:val="16"/>
        </w:rPr>
        <w:t xml:space="preserve">НА ОСУЩЕСТВЛЕНИЕ ЧАСТИ ПОЛНОМОЧИЙ </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Потребность Ачинского района в иных межбюджетных трансфертах на осуществление части полномочий по решению вопросов местного назначения (далее – иные межбюджетные трансферты), рассчитываются по формуле:</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 xml:space="preserve">С¹= </w:t>
      </w:r>
      <w:r w:rsidRPr="00DC173E">
        <w:rPr>
          <w:rFonts w:ascii="Times New Roman" w:hAnsi="Times New Roman" w:cs="Times New Roman"/>
          <w:sz w:val="16"/>
          <w:szCs w:val="16"/>
          <w:lang w:val="en-US"/>
        </w:rPr>
        <w:t>Y</w:t>
      </w:r>
      <w:r w:rsidRPr="00DC173E">
        <w:rPr>
          <w:rFonts w:ascii="Times New Roman" w:hAnsi="Times New Roman" w:cs="Times New Roman"/>
          <w:sz w:val="16"/>
          <w:szCs w:val="16"/>
        </w:rPr>
        <w:t xml:space="preserve"> / Ч * Ч¹, где </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С¹ - объем иных межбюджетных трансфертов, предоставленных Ачинскому району поселением на осуществление части полномочий по решению вопросов местного назначения;</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lang w:val="en-US"/>
        </w:rPr>
        <w:t>Y</w:t>
      </w:r>
      <w:r w:rsidRPr="00DC173E">
        <w:rPr>
          <w:rFonts w:ascii="Times New Roman" w:hAnsi="Times New Roman" w:cs="Times New Roman"/>
          <w:sz w:val="16"/>
          <w:szCs w:val="16"/>
        </w:rPr>
        <w:t xml:space="preserve"> – объем иных межбюджетных трансфертов предоставленных Ачинскому району на осуществление части полномочий на планируемый финансовый год (доводится финансовым  управлением);</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Ч – численность населения Ачинского района на отчетную дату при формировании бюджета на планируемый финансовый год и среднесрочный период (данные статистической отчетности);</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Ч¹ - численность поселения на отчетную дату при формировании бюджета на планируемый финансовый год и среднесрочный период (данные статистической отчетности).</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Расходы на очередной финансовый год рассчитывается с учетом коэффициента, учитывающий рост заработной платы в бюджетной сфере, прогнозируемый на планируемый год, по отношению к текущему финансовому году.</w:t>
      </w:r>
    </w:p>
    <w:p w:rsidR="00DC173E" w:rsidRPr="00DC173E" w:rsidRDefault="00DC173E" w:rsidP="00DC173E">
      <w:pPr>
        <w:spacing w:after="0" w:line="240" w:lineRule="auto"/>
        <w:jc w:val="both"/>
        <w:rPr>
          <w:rFonts w:ascii="Times New Roman" w:hAnsi="Times New Roman" w:cs="Times New Roman"/>
          <w:sz w:val="16"/>
          <w:szCs w:val="16"/>
        </w:rPr>
      </w:pPr>
    </w:p>
    <w:p w:rsidR="00DC173E" w:rsidRPr="00DC173E" w:rsidRDefault="00DC173E" w:rsidP="00DC173E">
      <w:pPr>
        <w:spacing w:after="0" w:line="240" w:lineRule="auto"/>
        <w:jc w:val="center"/>
        <w:rPr>
          <w:rFonts w:ascii="Times New Roman" w:hAnsi="Times New Roman" w:cs="Times New Roman"/>
          <w:b/>
          <w:sz w:val="16"/>
          <w:szCs w:val="16"/>
        </w:rPr>
      </w:pPr>
      <w:r w:rsidRPr="00DC173E">
        <w:rPr>
          <w:rFonts w:ascii="Times New Roman" w:hAnsi="Times New Roman" w:cs="Times New Roman"/>
          <w:b/>
          <w:sz w:val="16"/>
          <w:szCs w:val="16"/>
        </w:rPr>
        <w:t>ПОРЯДОК ИСПОЛЬЗОВАНИЯ АЧИНСКИМ РАЙОНОМ ИНЫХ МЕЖБЮДЖЕТНЫХ ТРАНСФЕРТОВ, ПРЕДОСТАВЛЕННЫХ ПОСЕЛЕНИЕМ НА ОСУЩЕСТВЛЕНИЕ ЧАСТИ ПОЛНОМОЧИЙ</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1.Настоящим порядком определяется целевое использование иных межбюджетных трансфертов, предоставленных поселением на осуществление части полномочий по решению вопросов местного значения (далее – иные межбюджетные трансферты на решение вопросов местного значения).</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2. Иные межбюджетные трансферты на решение вопросов местного значения перечисляются в установленном порядке в доходы Ачинского района в необходимом объеме согласно приложению 1 к настоящему Порядку.</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3.Распорядителем средств бюджета поселения на предоставление иных межбюджетных трансфертов на решение вопросов местного значения является администрация  сельсовета.</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4.Получателем иных межбюджетных трансфертов на решение вопросов местного значения является Ачинский район.</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5. Иные межбюджетные трансферты на решение вопросов местного значения используются на выплату заработной платы муниципальных служащих, обеспечивающих деятельность по финансовому контролю, по решению вопросов в области строительства и благоустройства территорий, в области ЖКХ и транспорта, организации мероприятий по мобилизационной подготовке.</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lastRenderedPageBreak/>
        <w:t>6.Получатель бюджетных средств, представляет распорядителю бюджетных средств, отчетность о полученных и использованных иных межбюджетных трансфертов на решение вопросов местного значения не реже одного раза в квартал согласно приложению 2 к настоящему Порядку.</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7.За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w:t>
      </w:r>
    </w:p>
    <w:p w:rsidR="00DC173E" w:rsidRPr="00DC173E" w:rsidRDefault="00DC173E" w:rsidP="00DC173E">
      <w:pPr>
        <w:spacing w:after="0" w:line="240" w:lineRule="auto"/>
        <w:rPr>
          <w:rFonts w:ascii="Times New Roman" w:hAnsi="Times New Roman" w:cs="Times New Roman"/>
          <w:sz w:val="16"/>
          <w:szCs w:val="16"/>
        </w:rPr>
      </w:pPr>
      <w:r w:rsidRPr="00DC173E">
        <w:rPr>
          <w:rFonts w:ascii="Times New Roman" w:hAnsi="Times New Roman" w:cs="Times New Roman"/>
          <w:sz w:val="16"/>
          <w:szCs w:val="16"/>
        </w:rPr>
        <w:t xml:space="preserve"> </w:t>
      </w:r>
    </w:p>
    <w:p w:rsidR="00DC173E" w:rsidRPr="00DC173E" w:rsidRDefault="00DC173E" w:rsidP="00DC173E">
      <w:pPr>
        <w:spacing w:after="0" w:line="240" w:lineRule="auto"/>
        <w:jc w:val="center"/>
        <w:rPr>
          <w:rFonts w:ascii="Times New Roman" w:hAnsi="Times New Roman" w:cs="Times New Roman"/>
          <w:b/>
          <w:sz w:val="16"/>
          <w:szCs w:val="16"/>
        </w:rPr>
      </w:pPr>
      <w:r w:rsidRPr="00DC173E">
        <w:rPr>
          <w:rFonts w:ascii="Times New Roman" w:hAnsi="Times New Roman" w:cs="Times New Roman"/>
          <w:b/>
          <w:sz w:val="16"/>
          <w:szCs w:val="16"/>
        </w:rPr>
        <w:t>ПОРЯДОК</w:t>
      </w:r>
    </w:p>
    <w:p w:rsidR="00DC173E" w:rsidRPr="00DC173E" w:rsidRDefault="00DC173E" w:rsidP="00DC173E">
      <w:pPr>
        <w:spacing w:after="0" w:line="240" w:lineRule="auto"/>
        <w:jc w:val="center"/>
        <w:rPr>
          <w:rFonts w:ascii="Times New Roman" w:hAnsi="Times New Roman" w:cs="Times New Roman"/>
          <w:b/>
          <w:sz w:val="16"/>
          <w:szCs w:val="16"/>
        </w:rPr>
      </w:pPr>
      <w:r w:rsidRPr="00DC173E">
        <w:rPr>
          <w:rFonts w:ascii="Times New Roman" w:hAnsi="Times New Roman" w:cs="Times New Roman"/>
          <w:b/>
          <w:sz w:val="16"/>
          <w:szCs w:val="16"/>
        </w:rPr>
        <w:t xml:space="preserve">ИСПОЛЬЗОВАНИЯ АЧИНСКИМ РАЙОНОМ  ИНЫХ МЕЖБЮДЖЕТНЫХ ТРАНСФЕРТОВ, ПРЕДОСТАВЛЕННЫХ ПОСЕЛЕНИЕМ НА  ОСУЩЕСТВЛЕНИЕ ЧАСТИ  ПОЛНОМОЧИЙ  ПО ОРГАНИЗАЦИИ В ГРАНИЦАХ ПОСЕЛЕНИЯ ЭЛЕКТРО-, ТЕПЛО-, ВОДОСНАБЖЕНИЯ НАСЕЛЕНИЯ И ВОДООТВЕДЕНИЯ, ВХОДЯЩЕГО В СОСТАВ   АЧИНСКОГО    РАЙОНА  </w:t>
      </w:r>
    </w:p>
    <w:p w:rsidR="00DC173E" w:rsidRPr="00DC173E" w:rsidRDefault="00DC173E" w:rsidP="00DC173E">
      <w:pPr>
        <w:spacing w:after="0" w:line="240" w:lineRule="auto"/>
        <w:jc w:val="center"/>
        <w:rPr>
          <w:rFonts w:ascii="Times New Roman" w:hAnsi="Times New Roman" w:cs="Times New Roman"/>
          <w:b/>
          <w:sz w:val="16"/>
          <w:szCs w:val="16"/>
        </w:rPr>
      </w:pP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1. Настоящим порядком определяется целевое использование иных межбюджетных трансфертов по организации в границах поселения электро-, тепло-, водоснабжения населения и водоотведения (далее  -  иные межбюджетные трансферты).</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 xml:space="preserve">2. Объем иных межбюджетных трансфертов определяется в соответствии с утвержденным постановлением администрации Ачинского района перечнем мероприятий по подготовке объектов ЖКХ района к работе в зимних условиях. </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3. Иные межбюджетные трансферты  перечисляются в установленном порядке  в доходы Ачинского района.</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4. Распорядителем средств бюджета Лапшихинского сельсовета на предоставление иных межбюджетных трансфертов  является администрация сельсовета.</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5. Получателем иных межбюджетных трансфертов  является Ачинский район.</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6. Иные межбюджетные трансферты  расходуются на оплату договорных обязательств за выполненные объемы работ.</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7. Получатель бюджетных средств,  представляет распорядителю бюджетных средств, отчетность о полученных и использованных  иных межбюджетных трансфертов не реже одного раза в квартал согласно приложению  к настоящему Порядку.</w:t>
      </w:r>
    </w:p>
    <w:p w:rsidR="00DC173E" w:rsidRPr="00DC173E" w:rsidRDefault="00DC173E" w:rsidP="00DC173E">
      <w:pPr>
        <w:spacing w:after="0" w:line="240" w:lineRule="auto"/>
        <w:jc w:val="both"/>
        <w:rPr>
          <w:rFonts w:ascii="Times New Roman" w:hAnsi="Times New Roman" w:cs="Times New Roman"/>
          <w:sz w:val="16"/>
          <w:szCs w:val="16"/>
        </w:rPr>
      </w:pPr>
      <w:r w:rsidRPr="00DC173E">
        <w:rPr>
          <w:rFonts w:ascii="Times New Roman" w:hAnsi="Times New Roman" w:cs="Times New Roman"/>
          <w:sz w:val="16"/>
          <w:szCs w:val="16"/>
        </w:rPr>
        <w:tab/>
        <w:t>8. За нарушение настоящего Порядка использования иных межбюджетных трансфертов   получатель несет ответственность в соответствии с бюджетным законодательством.</w:t>
      </w:r>
    </w:p>
    <w:p w:rsidR="00DC173E" w:rsidRDefault="00DC173E" w:rsidP="00DC173E">
      <w:pPr>
        <w:jc w:val="both"/>
        <w:rPr>
          <w:sz w:val="28"/>
          <w:szCs w:val="28"/>
        </w:rPr>
      </w:pPr>
    </w:p>
    <w:p w:rsidR="00DC173E" w:rsidRDefault="00DC173E" w:rsidP="00DC173E">
      <w:pPr>
        <w:jc w:val="both"/>
        <w:rPr>
          <w:sz w:val="28"/>
          <w:szCs w:val="28"/>
        </w:rPr>
      </w:pPr>
    </w:p>
    <w:p w:rsidR="00DC173E" w:rsidRDefault="00DC173E" w:rsidP="00DC173E">
      <w:pPr>
        <w:jc w:val="both"/>
        <w:rPr>
          <w:sz w:val="28"/>
          <w:szCs w:val="28"/>
        </w:rPr>
      </w:pPr>
    </w:p>
    <w:p w:rsidR="00DC173E" w:rsidRDefault="00DC173E" w:rsidP="00DC173E">
      <w:pPr>
        <w:sectPr w:rsidR="00DC173E">
          <w:pgSz w:w="11906" w:h="16838"/>
          <w:pgMar w:top="1134" w:right="850" w:bottom="1134" w:left="1701" w:header="708" w:footer="708" w:gutter="0"/>
          <w:cols w:space="708"/>
          <w:docGrid w:linePitch="360"/>
        </w:sectPr>
      </w:pPr>
    </w:p>
    <w:p w:rsidR="00DC173E" w:rsidRPr="008320C0" w:rsidRDefault="00DC173E" w:rsidP="008320C0">
      <w:pPr>
        <w:spacing w:after="0" w:line="240" w:lineRule="auto"/>
        <w:jc w:val="center"/>
        <w:rPr>
          <w:rFonts w:ascii="Times New Roman" w:hAnsi="Times New Roman" w:cs="Times New Roman"/>
          <w:sz w:val="16"/>
          <w:szCs w:val="16"/>
        </w:rPr>
      </w:pPr>
      <w:r w:rsidRPr="008320C0">
        <w:rPr>
          <w:rFonts w:ascii="Times New Roman" w:hAnsi="Times New Roman" w:cs="Times New Roman"/>
          <w:sz w:val="16"/>
          <w:szCs w:val="16"/>
        </w:rPr>
        <w:lastRenderedPageBreak/>
        <w:t>ОТЧЕТ</w:t>
      </w:r>
    </w:p>
    <w:p w:rsidR="00DC173E" w:rsidRPr="008320C0" w:rsidRDefault="00DC173E" w:rsidP="008320C0">
      <w:pPr>
        <w:spacing w:after="0" w:line="240" w:lineRule="auto"/>
        <w:jc w:val="center"/>
        <w:rPr>
          <w:rFonts w:ascii="Times New Roman" w:hAnsi="Times New Roman" w:cs="Times New Roman"/>
          <w:sz w:val="16"/>
          <w:szCs w:val="16"/>
        </w:rPr>
      </w:pPr>
      <w:r w:rsidRPr="008320C0">
        <w:rPr>
          <w:rFonts w:ascii="Times New Roman" w:hAnsi="Times New Roman" w:cs="Times New Roman"/>
          <w:sz w:val="16"/>
          <w:szCs w:val="16"/>
        </w:rPr>
        <w:t xml:space="preserve">ОБ ИСПОЛЬЗОВАНИИ АЧИНСКИМ РАЙОНОМ ИНЫХ МЕЖБЮДЖЕТНЫХ ТРАНСФЕРТОВ, </w:t>
      </w:r>
    </w:p>
    <w:p w:rsidR="00DC173E" w:rsidRPr="008320C0" w:rsidRDefault="00DC173E" w:rsidP="008320C0">
      <w:pPr>
        <w:spacing w:after="0" w:line="240" w:lineRule="auto"/>
        <w:jc w:val="center"/>
        <w:rPr>
          <w:rFonts w:ascii="Times New Roman" w:hAnsi="Times New Roman" w:cs="Times New Roman"/>
          <w:sz w:val="16"/>
          <w:szCs w:val="16"/>
        </w:rPr>
      </w:pPr>
      <w:r w:rsidRPr="008320C0">
        <w:rPr>
          <w:rFonts w:ascii="Times New Roman" w:hAnsi="Times New Roman" w:cs="Times New Roman"/>
          <w:sz w:val="16"/>
          <w:szCs w:val="16"/>
        </w:rPr>
        <w:t>ПРЕДОСТАВЛЕННЫХ ПОСЕЛЕНИЕМ НА ОСУЩЕСТВЛЕНИЕ ЧАСТИ ПОЛНОМОЧИЙ</w:t>
      </w:r>
    </w:p>
    <w:p w:rsidR="00DC173E" w:rsidRPr="008320C0" w:rsidRDefault="00DC173E" w:rsidP="008320C0">
      <w:pPr>
        <w:spacing w:after="0" w:line="240" w:lineRule="auto"/>
        <w:jc w:val="center"/>
        <w:rPr>
          <w:rFonts w:ascii="Times New Roman" w:hAnsi="Times New Roman" w:cs="Times New Roman"/>
          <w:sz w:val="16"/>
          <w:szCs w:val="16"/>
        </w:rPr>
      </w:pPr>
      <w:r w:rsidRPr="008320C0">
        <w:rPr>
          <w:rFonts w:ascii="Times New Roman" w:hAnsi="Times New Roman" w:cs="Times New Roman"/>
          <w:sz w:val="16"/>
          <w:szCs w:val="16"/>
        </w:rPr>
        <w:t>по состоянию на__________ года</w:t>
      </w:r>
    </w:p>
    <w:p w:rsidR="00DC173E" w:rsidRPr="008320C0" w:rsidRDefault="00DC173E" w:rsidP="00DC173E">
      <w:pPr>
        <w:ind w:firstLine="708"/>
        <w:rPr>
          <w:rFonts w:ascii="Times New Roman" w:hAnsi="Times New Roman" w:cs="Times New Roman"/>
          <w:sz w:val="16"/>
          <w:szCs w:val="16"/>
        </w:rPr>
      </w:pPr>
      <w:r w:rsidRPr="008320C0">
        <w:rPr>
          <w:rFonts w:ascii="Times New Roman" w:hAnsi="Times New Roman" w:cs="Times New Roman"/>
          <w:sz w:val="16"/>
          <w:szCs w:val="16"/>
        </w:rPr>
        <w:t xml:space="preserve">                                                                                                                                                                                                           Рублей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1701"/>
        <w:gridCol w:w="1560"/>
        <w:gridCol w:w="850"/>
        <w:gridCol w:w="851"/>
        <w:gridCol w:w="725"/>
        <w:gridCol w:w="692"/>
        <w:gridCol w:w="1418"/>
      </w:tblGrid>
      <w:tr w:rsidR="00DC173E" w:rsidRPr="008320C0" w:rsidTr="008320C0">
        <w:tc>
          <w:tcPr>
            <w:tcW w:w="1384" w:type="dxa"/>
            <w:vMerge w:val="restart"/>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Наименование</w:t>
            </w:r>
          </w:p>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 xml:space="preserve"> учреждения</w:t>
            </w:r>
          </w:p>
        </w:tc>
        <w:tc>
          <w:tcPr>
            <w:tcW w:w="992" w:type="dxa"/>
            <w:vMerge w:val="restart"/>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Установленный</w:t>
            </w:r>
          </w:p>
          <w:p w:rsidR="00DC173E" w:rsidRPr="008320C0" w:rsidRDefault="00DC173E" w:rsidP="001942ED">
            <w:pPr>
              <w:rPr>
                <w:rFonts w:ascii="Times New Roman" w:hAnsi="Times New Roman" w:cs="Times New Roman"/>
                <w:sz w:val="16"/>
                <w:szCs w:val="16"/>
              </w:rPr>
            </w:pPr>
            <w:r w:rsidRPr="008320C0">
              <w:rPr>
                <w:rFonts w:ascii="Times New Roman" w:hAnsi="Times New Roman" w:cs="Times New Roman"/>
                <w:sz w:val="16"/>
                <w:szCs w:val="16"/>
              </w:rPr>
              <w:t xml:space="preserve"> Лимит на год</w:t>
            </w:r>
          </w:p>
        </w:tc>
        <w:tc>
          <w:tcPr>
            <w:tcW w:w="1701" w:type="dxa"/>
            <w:vMerge w:val="restart"/>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Профинансировано</w:t>
            </w:r>
          </w:p>
          <w:p w:rsidR="00DC173E" w:rsidRPr="008320C0" w:rsidRDefault="00DC173E" w:rsidP="001942ED">
            <w:pPr>
              <w:jc w:val="center"/>
              <w:rPr>
                <w:rFonts w:ascii="Times New Roman" w:hAnsi="Times New Roman" w:cs="Times New Roman"/>
                <w:sz w:val="16"/>
                <w:szCs w:val="16"/>
              </w:rPr>
            </w:pPr>
            <w:r w:rsidRPr="008320C0">
              <w:rPr>
                <w:rFonts w:ascii="Times New Roman" w:hAnsi="Times New Roman" w:cs="Times New Roman"/>
                <w:sz w:val="16"/>
                <w:szCs w:val="16"/>
              </w:rPr>
              <w:t xml:space="preserve"> с начало года</w:t>
            </w:r>
          </w:p>
        </w:tc>
        <w:tc>
          <w:tcPr>
            <w:tcW w:w="1560" w:type="dxa"/>
            <w:vMerge w:val="restart"/>
          </w:tcPr>
          <w:p w:rsidR="00DC173E" w:rsidRPr="008320C0" w:rsidRDefault="00DC173E" w:rsidP="001942ED">
            <w:pPr>
              <w:rPr>
                <w:rFonts w:ascii="Times New Roman" w:hAnsi="Times New Roman" w:cs="Times New Roman"/>
                <w:sz w:val="16"/>
                <w:szCs w:val="16"/>
              </w:rPr>
            </w:pPr>
            <w:r w:rsidRPr="008320C0">
              <w:rPr>
                <w:rFonts w:ascii="Times New Roman" w:hAnsi="Times New Roman" w:cs="Times New Roman"/>
                <w:sz w:val="16"/>
                <w:szCs w:val="16"/>
              </w:rPr>
              <w:t xml:space="preserve">Исполнено </w:t>
            </w:r>
          </w:p>
          <w:p w:rsidR="00DC173E" w:rsidRPr="008320C0" w:rsidRDefault="00DC173E" w:rsidP="001942ED">
            <w:pPr>
              <w:rPr>
                <w:rFonts w:ascii="Times New Roman" w:hAnsi="Times New Roman" w:cs="Times New Roman"/>
                <w:sz w:val="16"/>
                <w:szCs w:val="16"/>
              </w:rPr>
            </w:pPr>
            <w:r w:rsidRPr="008320C0">
              <w:rPr>
                <w:rFonts w:ascii="Times New Roman" w:hAnsi="Times New Roman" w:cs="Times New Roman"/>
                <w:sz w:val="16"/>
                <w:szCs w:val="16"/>
              </w:rPr>
              <w:t>на отчетную</w:t>
            </w:r>
          </w:p>
          <w:p w:rsidR="00DC173E" w:rsidRPr="008320C0" w:rsidRDefault="00DC173E" w:rsidP="001942ED">
            <w:pPr>
              <w:rPr>
                <w:rFonts w:ascii="Times New Roman" w:hAnsi="Times New Roman" w:cs="Times New Roman"/>
                <w:sz w:val="16"/>
                <w:szCs w:val="16"/>
              </w:rPr>
            </w:pPr>
            <w:r w:rsidRPr="008320C0">
              <w:rPr>
                <w:rFonts w:ascii="Times New Roman" w:hAnsi="Times New Roman" w:cs="Times New Roman"/>
                <w:sz w:val="16"/>
                <w:szCs w:val="16"/>
              </w:rPr>
              <w:t xml:space="preserve"> дату</w:t>
            </w:r>
          </w:p>
        </w:tc>
        <w:tc>
          <w:tcPr>
            <w:tcW w:w="3118" w:type="dxa"/>
            <w:gridSpan w:val="4"/>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Бюджетная классификация</w:t>
            </w:r>
          </w:p>
        </w:tc>
        <w:tc>
          <w:tcPr>
            <w:tcW w:w="1418" w:type="dxa"/>
            <w:vMerge w:val="restart"/>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Остаток средств</w:t>
            </w:r>
          </w:p>
          <w:p w:rsidR="00DC173E" w:rsidRPr="008320C0" w:rsidRDefault="00DC173E" w:rsidP="001942ED">
            <w:pPr>
              <w:jc w:val="center"/>
              <w:rPr>
                <w:rFonts w:ascii="Times New Roman" w:hAnsi="Times New Roman" w:cs="Times New Roman"/>
                <w:sz w:val="16"/>
                <w:szCs w:val="16"/>
              </w:rPr>
            </w:pPr>
            <w:r w:rsidRPr="008320C0">
              <w:rPr>
                <w:rFonts w:ascii="Times New Roman" w:hAnsi="Times New Roman" w:cs="Times New Roman"/>
                <w:sz w:val="16"/>
                <w:szCs w:val="16"/>
              </w:rPr>
              <w:t>ИМТ</w:t>
            </w:r>
          </w:p>
        </w:tc>
      </w:tr>
      <w:tr w:rsidR="00DC173E" w:rsidRPr="008320C0" w:rsidTr="008320C0">
        <w:tc>
          <w:tcPr>
            <w:tcW w:w="1384" w:type="dxa"/>
            <w:vMerge/>
          </w:tcPr>
          <w:p w:rsidR="00DC173E" w:rsidRPr="008320C0" w:rsidRDefault="00DC173E" w:rsidP="001942ED">
            <w:pPr>
              <w:jc w:val="right"/>
              <w:rPr>
                <w:rFonts w:ascii="Times New Roman" w:hAnsi="Times New Roman" w:cs="Times New Roman"/>
                <w:sz w:val="16"/>
                <w:szCs w:val="16"/>
              </w:rPr>
            </w:pPr>
          </w:p>
        </w:tc>
        <w:tc>
          <w:tcPr>
            <w:tcW w:w="992" w:type="dxa"/>
            <w:vMerge/>
          </w:tcPr>
          <w:p w:rsidR="00DC173E" w:rsidRPr="008320C0" w:rsidRDefault="00DC173E" w:rsidP="001942ED">
            <w:pPr>
              <w:jc w:val="right"/>
              <w:rPr>
                <w:rFonts w:ascii="Times New Roman" w:hAnsi="Times New Roman" w:cs="Times New Roman"/>
                <w:sz w:val="16"/>
                <w:szCs w:val="16"/>
              </w:rPr>
            </w:pPr>
          </w:p>
        </w:tc>
        <w:tc>
          <w:tcPr>
            <w:tcW w:w="1701" w:type="dxa"/>
            <w:vMerge/>
          </w:tcPr>
          <w:p w:rsidR="00DC173E" w:rsidRPr="008320C0" w:rsidRDefault="00DC173E" w:rsidP="001942ED">
            <w:pPr>
              <w:jc w:val="right"/>
              <w:rPr>
                <w:rFonts w:ascii="Times New Roman" w:hAnsi="Times New Roman" w:cs="Times New Roman"/>
                <w:sz w:val="16"/>
                <w:szCs w:val="16"/>
              </w:rPr>
            </w:pPr>
          </w:p>
        </w:tc>
        <w:tc>
          <w:tcPr>
            <w:tcW w:w="1560" w:type="dxa"/>
            <w:vMerge/>
          </w:tcPr>
          <w:p w:rsidR="00DC173E" w:rsidRPr="008320C0" w:rsidRDefault="00DC173E" w:rsidP="001942ED">
            <w:pPr>
              <w:jc w:val="right"/>
              <w:rPr>
                <w:rFonts w:ascii="Times New Roman" w:hAnsi="Times New Roman" w:cs="Times New Roman"/>
                <w:sz w:val="16"/>
                <w:szCs w:val="16"/>
              </w:rPr>
            </w:pPr>
          </w:p>
        </w:tc>
        <w:tc>
          <w:tcPr>
            <w:tcW w:w="850" w:type="dxa"/>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Раздел</w:t>
            </w:r>
          </w:p>
        </w:tc>
        <w:tc>
          <w:tcPr>
            <w:tcW w:w="851" w:type="dxa"/>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Подраздел</w:t>
            </w:r>
          </w:p>
        </w:tc>
        <w:tc>
          <w:tcPr>
            <w:tcW w:w="725" w:type="dxa"/>
          </w:tcPr>
          <w:p w:rsidR="00DC173E" w:rsidRPr="008320C0" w:rsidRDefault="00DC173E" w:rsidP="001942ED">
            <w:pPr>
              <w:jc w:val="right"/>
              <w:rPr>
                <w:rFonts w:ascii="Times New Roman" w:hAnsi="Times New Roman" w:cs="Times New Roman"/>
                <w:sz w:val="16"/>
                <w:szCs w:val="16"/>
              </w:rPr>
            </w:pPr>
            <w:r w:rsidRPr="008320C0">
              <w:rPr>
                <w:rFonts w:ascii="Times New Roman" w:hAnsi="Times New Roman" w:cs="Times New Roman"/>
                <w:sz w:val="16"/>
                <w:szCs w:val="16"/>
              </w:rPr>
              <w:t>ЦСР</w:t>
            </w:r>
          </w:p>
        </w:tc>
        <w:tc>
          <w:tcPr>
            <w:tcW w:w="692" w:type="dxa"/>
          </w:tcPr>
          <w:p w:rsidR="00DC173E" w:rsidRPr="008320C0" w:rsidRDefault="00DC173E" w:rsidP="008320C0">
            <w:pPr>
              <w:ind w:left="-266" w:firstLine="266"/>
              <w:jc w:val="right"/>
              <w:rPr>
                <w:rFonts w:ascii="Times New Roman" w:hAnsi="Times New Roman" w:cs="Times New Roman"/>
                <w:sz w:val="16"/>
                <w:szCs w:val="16"/>
              </w:rPr>
            </w:pPr>
            <w:r w:rsidRPr="008320C0">
              <w:rPr>
                <w:rFonts w:ascii="Times New Roman" w:hAnsi="Times New Roman" w:cs="Times New Roman"/>
                <w:sz w:val="16"/>
                <w:szCs w:val="16"/>
              </w:rPr>
              <w:t>Вид</w:t>
            </w:r>
          </w:p>
        </w:tc>
        <w:tc>
          <w:tcPr>
            <w:tcW w:w="1418" w:type="dxa"/>
            <w:vMerge/>
          </w:tcPr>
          <w:p w:rsidR="00DC173E" w:rsidRPr="008320C0" w:rsidRDefault="00DC173E" w:rsidP="001942ED">
            <w:pPr>
              <w:jc w:val="right"/>
              <w:rPr>
                <w:rFonts w:ascii="Times New Roman" w:hAnsi="Times New Roman" w:cs="Times New Roman"/>
                <w:sz w:val="16"/>
                <w:szCs w:val="16"/>
              </w:rPr>
            </w:pPr>
          </w:p>
        </w:tc>
      </w:tr>
      <w:tr w:rsidR="00DC173E" w:rsidRPr="008320C0" w:rsidTr="008320C0">
        <w:tc>
          <w:tcPr>
            <w:tcW w:w="1384" w:type="dxa"/>
          </w:tcPr>
          <w:p w:rsidR="00DC173E" w:rsidRPr="008320C0" w:rsidRDefault="00DC173E" w:rsidP="001942ED">
            <w:pPr>
              <w:jc w:val="right"/>
              <w:rPr>
                <w:rFonts w:ascii="Times New Roman" w:hAnsi="Times New Roman" w:cs="Times New Roman"/>
                <w:sz w:val="16"/>
                <w:szCs w:val="16"/>
              </w:rPr>
            </w:pPr>
          </w:p>
        </w:tc>
        <w:tc>
          <w:tcPr>
            <w:tcW w:w="992" w:type="dxa"/>
          </w:tcPr>
          <w:p w:rsidR="00DC173E" w:rsidRPr="008320C0" w:rsidRDefault="00DC173E" w:rsidP="001942ED">
            <w:pPr>
              <w:jc w:val="right"/>
              <w:rPr>
                <w:rFonts w:ascii="Times New Roman" w:hAnsi="Times New Roman" w:cs="Times New Roman"/>
                <w:sz w:val="16"/>
                <w:szCs w:val="16"/>
              </w:rPr>
            </w:pPr>
          </w:p>
        </w:tc>
        <w:tc>
          <w:tcPr>
            <w:tcW w:w="1701" w:type="dxa"/>
          </w:tcPr>
          <w:p w:rsidR="00DC173E" w:rsidRPr="008320C0" w:rsidRDefault="00DC173E" w:rsidP="001942ED">
            <w:pPr>
              <w:jc w:val="right"/>
              <w:rPr>
                <w:rFonts w:ascii="Times New Roman" w:hAnsi="Times New Roman" w:cs="Times New Roman"/>
                <w:sz w:val="16"/>
                <w:szCs w:val="16"/>
              </w:rPr>
            </w:pPr>
          </w:p>
        </w:tc>
        <w:tc>
          <w:tcPr>
            <w:tcW w:w="1560" w:type="dxa"/>
          </w:tcPr>
          <w:p w:rsidR="00DC173E" w:rsidRPr="008320C0" w:rsidRDefault="00DC173E" w:rsidP="001942ED">
            <w:pPr>
              <w:jc w:val="right"/>
              <w:rPr>
                <w:rFonts w:ascii="Times New Roman" w:hAnsi="Times New Roman" w:cs="Times New Roman"/>
                <w:sz w:val="16"/>
                <w:szCs w:val="16"/>
              </w:rPr>
            </w:pPr>
          </w:p>
        </w:tc>
        <w:tc>
          <w:tcPr>
            <w:tcW w:w="850" w:type="dxa"/>
          </w:tcPr>
          <w:p w:rsidR="00DC173E" w:rsidRPr="008320C0" w:rsidRDefault="00DC173E" w:rsidP="001942ED">
            <w:pPr>
              <w:jc w:val="right"/>
              <w:rPr>
                <w:rFonts w:ascii="Times New Roman" w:hAnsi="Times New Roman" w:cs="Times New Roman"/>
                <w:sz w:val="16"/>
                <w:szCs w:val="16"/>
              </w:rPr>
            </w:pPr>
          </w:p>
        </w:tc>
        <w:tc>
          <w:tcPr>
            <w:tcW w:w="851" w:type="dxa"/>
          </w:tcPr>
          <w:p w:rsidR="00DC173E" w:rsidRPr="008320C0" w:rsidRDefault="00DC173E" w:rsidP="001942ED">
            <w:pPr>
              <w:jc w:val="right"/>
              <w:rPr>
                <w:rFonts w:ascii="Times New Roman" w:hAnsi="Times New Roman" w:cs="Times New Roman"/>
                <w:sz w:val="16"/>
                <w:szCs w:val="16"/>
              </w:rPr>
            </w:pPr>
          </w:p>
        </w:tc>
        <w:tc>
          <w:tcPr>
            <w:tcW w:w="725" w:type="dxa"/>
          </w:tcPr>
          <w:p w:rsidR="00DC173E" w:rsidRPr="008320C0" w:rsidRDefault="00DC173E" w:rsidP="001942ED">
            <w:pPr>
              <w:jc w:val="right"/>
              <w:rPr>
                <w:rFonts w:ascii="Times New Roman" w:hAnsi="Times New Roman" w:cs="Times New Roman"/>
                <w:sz w:val="16"/>
                <w:szCs w:val="16"/>
              </w:rPr>
            </w:pPr>
          </w:p>
        </w:tc>
        <w:tc>
          <w:tcPr>
            <w:tcW w:w="692" w:type="dxa"/>
          </w:tcPr>
          <w:p w:rsidR="00DC173E" w:rsidRPr="008320C0" w:rsidRDefault="00DC173E" w:rsidP="001942ED">
            <w:pPr>
              <w:jc w:val="right"/>
              <w:rPr>
                <w:rFonts w:ascii="Times New Roman" w:hAnsi="Times New Roman" w:cs="Times New Roman"/>
                <w:sz w:val="16"/>
                <w:szCs w:val="16"/>
              </w:rPr>
            </w:pPr>
          </w:p>
        </w:tc>
        <w:tc>
          <w:tcPr>
            <w:tcW w:w="1418" w:type="dxa"/>
          </w:tcPr>
          <w:p w:rsidR="00DC173E" w:rsidRPr="008320C0" w:rsidRDefault="00DC173E" w:rsidP="001942ED">
            <w:pPr>
              <w:jc w:val="right"/>
              <w:rPr>
                <w:rFonts w:ascii="Times New Roman" w:hAnsi="Times New Roman" w:cs="Times New Roman"/>
                <w:sz w:val="16"/>
                <w:szCs w:val="16"/>
              </w:rPr>
            </w:pPr>
          </w:p>
        </w:tc>
      </w:tr>
      <w:tr w:rsidR="00DC173E" w:rsidRPr="008320C0" w:rsidTr="008320C0">
        <w:tc>
          <w:tcPr>
            <w:tcW w:w="1384" w:type="dxa"/>
          </w:tcPr>
          <w:p w:rsidR="00DC173E" w:rsidRPr="008320C0" w:rsidRDefault="00DC173E" w:rsidP="001942ED">
            <w:pPr>
              <w:jc w:val="right"/>
              <w:rPr>
                <w:rFonts w:ascii="Times New Roman" w:hAnsi="Times New Roman" w:cs="Times New Roman"/>
                <w:sz w:val="16"/>
                <w:szCs w:val="16"/>
              </w:rPr>
            </w:pPr>
          </w:p>
        </w:tc>
        <w:tc>
          <w:tcPr>
            <w:tcW w:w="992" w:type="dxa"/>
          </w:tcPr>
          <w:p w:rsidR="00DC173E" w:rsidRPr="008320C0" w:rsidRDefault="00DC173E" w:rsidP="001942ED">
            <w:pPr>
              <w:jc w:val="right"/>
              <w:rPr>
                <w:rFonts w:ascii="Times New Roman" w:hAnsi="Times New Roman" w:cs="Times New Roman"/>
                <w:sz w:val="16"/>
                <w:szCs w:val="16"/>
              </w:rPr>
            </w:pPr>
          </w:p>
        </w:tc>
        <w:tc>
          <w:tcPr>
            <w:tcW w:w="1701" w:type="dxa"/>
          </w:tcPr>
          <w:p w:rsidR="00DC173E" w:rsidRPr="008320C0" w:rsidRDefault="00DC173E" w:rsidP="001942ED">
            <w:pPr>
              <w:jc w:val="right"/>
              <w:rPr>
                <w:rFonts w:ascii="Times New Roman" w:hAnsi="Times New Roman" w:cs="Times New Roman"/>
                <w:sz w:val="16"/>
                <w:szCs w:val="16"/>
              </w:rPr>
            </w:pPr>
          </w:p>
        </w:tc>
        <w:tc>
          <w:tcPr>
            <w:tcW w:w="1560" w:type="dxa"/>
          </w:tcPr>
          <w:p w:rsidR="00DC173E" w:rsidRPr="008320C0" w:rsidRDefault="00DC173E" w:rsidP="001942ED">
            <w:pPr>
              <w:jc w:val="right"/>
              <w:rPr>
                <w:rFonts w:ascii="Times New Roman" w:hAnsi="Times New Roman" w:cs="Times New Roman"/>
                <w:sz w:val="16"/>
                <w:szCs w:val="16"/>
              </w:rPr>
            </w:pPr>
          </w:p>
        </w:tc>
        <w:tc>
          <w:tcPr>
            <w:tcW w:w="850" w:type="dxa"/>
          </w:tcPr>
          <w:p w:rsidR="00DC173E" w:rsidRPr="008320C0" w:rsidRDefault="00DC173E" w:rsidP="001942ED">
            <w:pPr>
              <w:jc w:val="right"/>
              <w:rPr>
                <w:rFonts w:ascii="Times New Roman" w:hAnsi="Times New Roman" w:cs="Times New Roman"/>
                <w:sz w:val="16"/>
                <w:szCs w:val="16"/>
              </w:rPr>
            </w:pPr>
          </w:p>
        </w:tc>
        <w:tc>
          <w:tcPr>
            <w:tcW w:w="851" w:type="dxa"/>
          </w:tcPr>
          <w:p w:rsidR="00DC173E" w:rsidRPr="008320C0" w:rsidRDefault="00DC173E" w:rsidP="001942ED">
            <w:pPr>
              <w:jc w:val="right"/>
              <w:rPr>
                <w:rFonts w:ascii="Times New Roman" w:hAnsi="Times New Roman" w:cs="Times New Roman"/>
                <w:sz w:val="16"/>
                <w:szCs w:val="16"/>
              </w:rPr>
            </w:pPr>
          </w:p>
        </w:tc>
        <w:tc>
          <w:tcPr>
            <w:tcW w:w="725" w:type="dxa"/>
          </w:tcPr>
          <w:p w:rsidR="00DC173E" w:rsidRPr="008320C0" w:rsidRDefault="00DC173E" w:rsidP="001942ED">
            <w:pPr>
              <w:jc w:val="right"/>
              <w:rPr>
                <w:rFonts w:ascii="Times New Roman" w:hAnsi="Times New Roman" w:cs="Times New Roman"/>
                <w:sz w:val="16"/>
                <w:szCs w:val="16"/>
              </w:rPr>
            </w:pPr>
          </w:p>
        </w:tc>
        <w:tc>
          <w:tcPr>
            <w:tcW w:w="692" w:type="dxa"/>
          </w:tcPr>
          <w:p w:rsidR="00DC173E" w:rsidRPr="008320C0" w:rsidRDefault="00DC173E" w:rsidP="001942ED">
            <w:pPr>
              <w:jc w:val="right"/>
              <w:rPr>
                <w:rFonts w:ascii="Times New Roman" w:hAnsi="Times New Roman" w:cs="Times New Roman"/>
                <w:sz w:val="16"/>
                <w:szCs w:val="16"/>
              </w:rPr>
            </w:pPr>
          </w:p>
        </w:tc>
        <w:tc>
          <w:tcPr>
            <w:tcW w:w="1418" w:type="dxa"/>
          </w:tcPr>
          <w:p w:rsidR="00DC173E" w:rsidRPr="008320C0" w:rsidRDefault="00DC173E" w:rsidP="001942ED">
            <w:pPr>
              <w:jc w:val="right"/>
              <w:rPr>
                <w:rFonts w:ascii="Times New Roman" w:hAnsi="Times New Roman" w:cs="Times New Roman"/>
                <w:sz w:val="16"/>
                <w:szCs w:val="16"/>
              </w:rPr>
            </w:pPr>
          </w:p>
        </w:tc>
      </w:tr>
      <w:tr w:rsidR="00DC173E" w:rsidRPr="008320C0" w:rsidTr="008320C0">
        <w:tc>
          <w:tcPr>
            <w:tcW w:w="1384" w:type="dxa"/>
          </w:tcPr>
          <w:p w:rsidR="00DC173E" w:rsidRPr="008320C0" w:rsidRDefault="00DC173E" w:rsidP="001942ED">
            <w:pPr>
              <w:jc w:val="right"/>
              <w:rPr>
                <w:rFonts w:ascii="Times New Roman" w:hAnsi="Times New Roman" w:cs="Times New Roman"/>
                <w:sz w:val="16"/>
                <w:szCs w:val="16"/>
              </w:rPr>
            </w:pPr>
          </w:p>
        </w:tc>
        <w:tc>
          <w:tcPr>
            <w:tcW w:w="992" w:type="dxa"/>
          </w:tcPr>
          <w:p w:rsidR="00DC173E" w:rsidRPr="008320C0" w:rsidRDefault="00DC173E" w:rsidP="001942ED">
            <w:pPr>
              <w:jc w:val="right"/>
              <w:rPr>
                <w:rFonts w:ascii="Times New Roman" w:hAnsi="Times New Roman" w:cs="Times New Roman"/>
                <w:sz w:val="16"/>
                <w:szCs w:val="16"/>
              </w:rPr>
            </w:pPr>
          </w:p>
        </w:tc>
        <w:tc>
          <w:tcPr>
            <w:tcW w:w="1701" w:type="dxa"/>
          </w:tcPr>
          <w:p w:rsidR="00DC173E" w:rsidRPr="008320C0" w:rsidRDefault="00DC173E" w:rsidP="001942ED">
            <w:pPr>
              <w:jc w:val="right"/>
              <w:rPr>
                <w:rFonts w:ascii="Times New Roman" w:hAnsi="Times New Roman" w:cs="Times New Roman"/>
                <w:sz w:val="16"/>
                <w:szCs w:val="16"/>
              </w:rPr>
            </w:pPr>
          </w:p>
        </w:tc>
        <w:tc>
          <w:tcPr>
            <w:tcW w:w="1560" w:type="dxa"/>
          </w:tcPr>
          <w:p w:rsidR="00DC173E" w:rsidRPr="008320C0" w:rsidRDefault="00DC173E" w:rsidP="001942ED">
            <w:pPr>
              <w:jc w:val="right"/>
              <w:rPr>
                <w:rFonts w:ascii="Times New Roman" w:hAnsi="Times New Roman" w:cs="Times New Roman"/>
                <w:sz w:val="16"/>
                <w:szCs w:val="16"/>
              </w:rPr>
            </w:pPr>
          </w:p>
        </w:tc>
        <w:tc>
          <w:tcPr>
            <w:tcW w:w="850" w:type="dxa"/>
          </w:tcPr>
          <w:p w:rsidR="00DC173E" w:rsidRPr="008320C0" w:rsidRDefault="00DC173E" w:rsidP="001942ED">
            <w:pPr>
              <w:jc w:val="right"/>
              <w:rPr>
                <w:rFonts w:ascii="Times New Roman" w:hAnsi="Times New Roman" w:cs="Times New Roman"/>
                <w:sz w:val="16"/>
                <w:szCs w:val="16"/>
              </w:rPr>
            </w:pPr>
          </w:p>
        </w:tc>
        <w:tc>
          <w:tcPr>
            <w:tcW w:w="851" w:type="dxa"/>
          </w:tcPr>
          <w:p w:rsidR="00DC173E" w:rsidRPr="008320C0" w:rsidRDefault="00DC173E" w:rsidP="001942ED">
            <w:pPr>
              <w:jc w:val="right"/>
              <w:rPr>
                <w:rFonts w:ascii="Times New Roman" w:hAnsi="Times New Roman" w:cs="Times New Roman"/>
                <w:sz w:val="16"/>
                <w:szCs w:val="16"/>
              </w:rPr>
            </w:pPr>
          </w:p>
        </w:tc>
        <w:tc>
          <w:tcPr>
            <w:tcW w:w="725" w:type="dxa"/>
          </w:tcPr>
          <w:p w:rsidR="00DC173E" w:rsidRPr="008320C0" w:rsidRDefault="00DC173E" w:rsidP="001942ED">
            <w:pPr>
              <w:jc w:val="right"/>
              <w:rPr>
                <w:rFonts w:ascii="Times New Roman" w:hAnsi="Times New Roman" w:cs="Times New Roman"/>
                <w:sz w:val="16"/>
                <w:szCs w:val="16"/>
              </w:rPr>
            </w:pPr>
          </w:p>
        </w:tc>
        <w:tc>
          <w:tcPr>
            <w:tcW w:w="692" w:type="dxa"/>
          </w:tcPr>
          <w:p w:rsidR="00DC173E" w:rsidRPr="008320C0" w:rsidRDefault="00DC173E" w:rsidP="001942ED">
            <w:pPr>
              <w:jc w:val="right"/>
              <w:rPr>
                <w:rFonts w:ascii="Times New Roman" w:hAnsi="Times New Roman" w:cs="Times New Roman"/>
                <w:sz w:val="16"/>
                <w:szCs w:val="16"/>
              </w:rPr>
            </w:pPr>
          </w:p>
        </w:tc>
        <w:tc>
          <w:tcPr>
            <w:tcW w:w="1418" w:type="dxa"/>
          </w:tcPr>
          <w:p w:rsidR="00DC173E" w:rsidRPr="008320C0" w:rsidRDefault="00DC173E" w:rsidP="001942ED">
            <w:pPr>
              <w:jc w:val="right"/>
              <w:rPr>
                <w:rFonts w:ascii="Times New Roman" w:hAnsi="Times New Roman" w:cs="Times New Roman"/>
                <w:sz w:val="16"/>
                <w:szCs w:val="16"/>
              </w:rPr>
            </w:pPr>
          </w:p>
        </w:tc>
      </w:tr>
    </w:tbl>
    <w:p w:rsidR="00DC173E" w:rsidRPr="008320C0" w:rsidRDefault="00DC173E" w:rsidP="008320C0">
      <w:pPr>
        <w:spacing w:after="0" w:line="240" w:lineRule="auto"/>
        <w:jc w:val="right"/>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Руководитель                                 ________________________                                     ___________________________</w:t>
      </w: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 xml:space="preserve">                                                                подпись                                                                           расшифровка подписи</w:t>
      </w:r>
    </w:p>
    <w:p w:rsidR="00DC173E" w:rsidRPr="008320C0" w:rsidRDefault="00DC173E" w:rsidP="008320C0">
      <w:pPr>
        <w:spacing w:after="0" w:line="240" w:lineRule="auto"/>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Гл.  бухгалтер                                 ________________________                                     ___________________________</w:t>
      </w: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 xml:space="preserve">                                                                подпись                                                              </w:t>
      </w:r>
      <w:r w:rsidR="008320C0">
        <w:rPr>
          <w:rFonts w:ascii="Times New Roman" w:hAnsi="Times New Roman" w:cs="Times New Roman"/>
          <w:sz w:val="16"/>
          <w:szCs w:val="16"/>
        </w:rPr>
        <w:t xml:space="preserve">             расшифровка подписи</w:t>
      </w:r>
    </w:p>
    <w:p w:rsidR="00DC173E" w:rsidRDefault="00DC173E" w:rsidP="00DC173E">
      <w:pPr>
        <w:rPr>
          <w:sz w:val="28"/>
          <w:szCs w:val="28"/>
        </w:rPr>
      </w:pP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ОТЧЕТ</w:t>
      </w: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 xml:space="preserve">ОБ ИСПОЛЬЗОВАНИИ АЧИНСКИМ РАЙОНОМ ИНЫХ МЕЖБЮДЖЕТНЫХ ТРАНСФЕРТОВ, </w:t>
      </w: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ПРЕДОСТАВЛЕННЫХ ПОСЕЛЕНИЕМ НА ОСУЩЕСТВЛЕНИЕ ЧАСТИ ПОЛНОМОЧИЙ ПО ОРГАНИЗАЦИИ</w:t>
      </w: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 xml:space="preserve">В ГРАНИЦАХ ПОСЕЛЕНИЯ ЭЛЕКТРО -, ТЕПЛО -, ВОДОСНАБЖЕНИЯ НАСЕЛЕНИЯ И </w:t>
      </w: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 xml:space="preserve">ВОДООТВЕДЕНИЯ ВХОДЯЩЕГО В СОСТАВ   АЧИНСКОГО    РАЙОНА  </w:t>
      </w:r>
    </w:p>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по состоянию на  ______________ года</w:t>
      </w:r>
    </w:p>
    <w:p w:rsidR="00DC173E" w:rsidRPr="008320C0" w:rsidRDefault="00DC173E" w:rsidP="008320C0">
      <w:pPr>
        <w:spacing w:after="120" w:line="240" w:lineRule="auto"/>
        <w:jc w:val="right"/>
        <w:rPr>
          <w:rFonts w:ascii="Times New Roman" w:hAnsi="Times New Roman" w:cs="Times New Roman"/>
          <w:sz w:val="16"/>
          <w:szCs w:val="16"/>
        </w:rPr>
      </w:pPr>
      <w:r w:rsidRPr="008320C0">
        <w:rPr>
          <w:rFonts w:ascii="Times New Roman" w:hAnsi="Times New Roman" w:cs="Times New Roman"/>
          <w:sz w:val="16"/>
          <w:szCs w:val="16"/>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406"/>
        <w:gridCol w:w="1685"/>
        <w:gridCol w:w="1056"/>
        <w:gridCol w:w="759"/>
        <w:gridCol w:w="1012"/>
        <w:gridCol w:w="637"/>
        <w:gridCol w:w="587"/>
        <w:gridCol w:w="830"/>
      </w:tblGrid>
      <w:tr w:rsidR="00DC173E" w:rsidRPr="008320C0" w:rsidTr="001942ED">
        <w:tc>
          <w:tcPr>
            <w:tcW w:w="1966" w:type="dxa"/>
            <w:vMerge w:val="restart"/>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Наименование учреждения</w:t>
            </w:r>
          </w:p>
        </w:tc>
        <w:tc>
          <w:tcPr>
            <w:tcW w:w="2109" w:type="dxa"/>
            <w:vMerge w:val="restart"/>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Установленный лимит на год</w:t>
            </w:r>
          </w:p>
        </w:tc>
        <w:tc>
          <w:tcPr>
            <w:tcW w:w="2554" w:type="dxa"/>
            <w:vMerge w:val="restart"/>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Профинансировано с начала года</w:t>
            </w:r>
          </w:p>
        </w:tc>
        <w:tc>
          <w:tcPr>
            <w:tcW w:w="1614" w:type="dxa"/>
            <w:vMerge w:val="restart"/>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Исполнено на отчетную дату</w:t>
            </w:r>
          </w:p>
        </w:tc>
        <w:tc>
          <w:tcPr>
            <w:tcW w:w="5391" w:type="dxa"/>
            <w:gridSpan w:val="4"/>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Бюджетная классификация</w:t>
            </w:r>
          </w:p>
        </w:tc>
        <w:tc>
          <w:tcPr>
            <w:tcW w:w="1209" w:type="dxa"/>
            <w:vMerge w:val="restart"/>
            <w:shd w:val="clear" w:color="auto" w:fill="auto"/>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Остаток средств ИМТ</w:t>
            </w:r>
          </w:p>
        </w:tc>
      </w:tr>
      <w:tr w:rsidR="00DC173E" w:rsidRPr="008320C0" w:rsidTr="001942ED">
        <w:tc>
          <w:tcPr>
            <w:tcW w:w="1966" w:type="dxa"/>
            <w:vMerge/>
          </w:tcPr>
          <w:p w:rsidR="00DC173E" w:rsidRPr="008320C0" w:rsidRDefault="00DC173E" w:rsidP="008320C0">
            <w:pPr>
              <w:spacing w:after="120" w:line="240" w:lineRule="auto"/>
              <w:jc w:val="center"/>
              <w:rPr>
                <w:rFonts w:ascii="Times New Roman" w:hAnsi="Times New Roman" w:cs="Times New Roman"/>
                <w:sz w:val="16"/>
                <w:szCs w:val="16"/>
              </w:rPr>
            </w:pPr>
          </w:p>
        </w:tc>
        <w:tc>
          <w:tcPr>
            <w:tcW w:w="2109" w:type="dxa"/>
            <w:vMerge/>
          </w:tcPr>
          <w:p w:rsidR="00DC173E" w:rsidRPr="008320C0" w:rsidRDefault="00DC173E" w:rsidP="008320C0">
            <w:pPr>
              <w:spacing w:after="120" w:line="240" w:lineRule="auto"/>
              <w:jc w:val="center"/>
              <w:rPr>
                <w:rFonts w:ascii="Times New Roman" w:hAnsi="Times New Roman" w:cs="Times New Roman"/>
                <w:sz w:val="16"/>
                <w:szCs w:val="16"/>
              </w:rPr>
            </w:pPr>
          </w:p>
        </w:tc>
        <w:tc>
          <w:tcPr>
            <w:tcW w:w="2554" w:type="dxa"/>
            <w:vMerge/>
          </w:tcPr>
          <w:p w:rsidR="00DC173E" w:rsidRPr="008320C0" w:rsidRDefault="00DC173E" w:rsidP="008320C0">
            <w:pPr>
              <w:spacing w:after="120" w:line="240" w:lineRule="auto"/>
              <w:jc w:val="center"/>
              <w:rPr>
                <w:rFonts w:ascii="Times New Roman" w:hAnsi="Times New Roman" w:cs="Times New Roman"/>
                <w:sz w:val="16"/>
                <w:szCs w:val="16"/>
              </w:rPr>
            </w:pPr>
          </w:p>
        </w:tc>
        <w:tc>
          <w:tcPr>
            <w:tcW w:w="1614" w:type="dxa"/>
            <w:vMerge/>
          </w:tcPr>
          <w:p w:rsidR="00DC173E" w:rsidRPr="008320C0" w:rsidRDefault="00DC173E" w:rsidP="008320C0">
            <w:pPr>
              <w:spacing w:after="120" w:line="240" w:lineRule="auto"/>
              <w:jc w:val="center"/>
              <w:rPr>
                <w:rFonts w:ascii="Times New Roman" w:hAnsi="Times New Roman" w:cs="Times New Roman"/>
                <w:sz w:val="16"/>
                <w:szCs w:val="16"/>
              </w:rPr>
            </w:pPr>
          </w:p>
        </w:tc>
        <w:tc>
          <w:tcPr>
            <w:tcW w:w="1329" w:type="dxa"/>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Раздел</w:t>
            </w:r>
          </w:p>
        </w:tc>
        <w:tc>
          <w:tcPr>
            <w:tcW w:w="1483" w:type="dxa"/>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Подраздел</w:t>
            </w:r>
          </w:p>
        </w:tc>
        <w:tc>
          <w:tcPr>
            <w:tcW w:w="1354" w:type="dxa"/>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ЦСР</w:t>
            </w:r>
          </w:p>
        </w:tc>
        <w:tc>
          <w:tcPr>
            <w:tcW w:w="1225" w:type="dxa"/>
            <w:vAlign w:val="center"/>
          </w:tcPr>
          <w:p w:rsidR="00DC173E" w:rsidRPr="008320C0" w:rsidRDefault="00DC173E" w:rsidP="008320C0">
            <w:pPr>
              <w:spacing w:after="120" w:line="240" w:lineRule="auto"/>
              <w:jc w:val="center"/>
              <w:rPr>
                <w:rFonts w:ascii="Times New Roman" w:hAnsi="Times New Roman" w:cs="Times New Roman"/>
                <w:sz w:val="16"/>
                <w:szCs w:val="16"/>
              </w:rPr>
            </w:pPr>
            <w:r w:rsidRPr="008320C0">
              <w:rPr>
                <w:rFonts w:ascii="Times New Roman" w:hAnsi="Times New Roman" w:cs="Times New Roman"/>
                <w:sz w:val="16"/>
                <w:szCs w:val="16"/>
              </w:rPr>
              <w:t>Вид</w:t>
            </w:r>
          </w:p>
        </w:tc>
        <w:tc>
          <w:tcPr>
            <w:tcW w:w="1209" w:type="dxa"/>
            <w:vMerge/>
            <w:shd w:val="clear" w:color="auto" w:fill="auto"/>
          </w:tcPr>
          <w:p w:rsidR="00DC173E" w:rsidRPr="008320C0" w:rsidRDefault="00DC173E" w:rsidP="008320C0">
            <w:pPr>
              <w:spacing w:after="120" w:line="240" w:lineRule="auto"/>
              <w:jc w:val="center"/>
              <w:rPr>
                <w:rFonts w:ascii="Times New Roman" w:hAnsi="Times New Roman" w:cs="Times New Roman"/>
                <w:sz w:val="16"/>
                <w:szCs w:val="16"/>
              </w:rPr>
            </w:pPr>
          </w:p>
        </w:tc>
      </w:tr>
      <w:tr w:rsidR="00DC173E" w:rsidRPr="008320C0" w:rsidTr="001942ED">
        <w:tc>
          <w:tcPr>
            <w:tcW w:w="1966"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10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5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61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2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483"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25"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09" w:type="dxa"/>
            <w:shd w:val="clear" w:color="auto" w:fill="auto"/>
          </w:tcPr>
          <w:p w:rsidR="00DC173E" w:rsidRPr="008320C0" w:rsidRDefault="00DC173E" w:rsidP="008320C0">
            <w:pPr>
              <w:spacing w:after="120" w:line="240" w:lineRule="auto"/>
              <w:jc w:val="center"/>
              <w:rPr>
                <w:rFonts w:ascii="Times New Roman" w:hAnsi="Times New Roman" w:cs="Times New Roman"/>
                <w:sz w:val="16"/>
                <w:szCs w:val="16"/>
              </w:rPr>
            </w:pPr>
          </w:p>
        </w:tc>
      </w:tr>
      <w:tr w:rsidR="00DC173E" w:rsidRPr="008320C0" w:rsidTr="001942ED">
        <w:tc>
          <w:tcPr>
            <w:tcW w:w="1966"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10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5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61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2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483"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25"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09" w:type="dxa"/>
            <w:shd w:val="clear" w:color="auto" w:fill="auto"/>
          </w:tcPr>
          <w:p w:rsidR="00DC173E" w:rsidRPr="008320C0" w:rsidRDefault="00DC173E" w:rsidP="008320C0">
            <w:pPr>
              <w:spacing w:after="120" w:line="240" w:lineRule="auto"/>
              <w:jc w:val="center"/>
              <w:rPr>
                <w:rFonts w:ascii="Times New Roman" w:hAnsi="Times New Roman" w:cs="Times New Roman"/>
                <w:sz w:val="16"/>
                <w:szCs w:val="16"/>
              </w:rPr>
            </w:pPr>
          </w:p>
        </w:tc>
      </w:tr>
      <w:tr w:rsidR="00DC173E" w:rsidRPr="008320C0" w:rsidTr="001942ED">
        <w:tc>
          <w:tcPr>
            <w:tcW w:w="1966"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10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25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61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29"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483"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354"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25" w:type="dxa"/>
          </w:tcPr>
          <w:p w:rsidR="00DC173E" w:rsidRPr="008320C0" w:rsidRDefault="00DC173E" w:rsidP="008320C0">
            <w:pPr>
              <w:spacing w:after="120" w:line="240" w:lineRule="auto"/>
              <w:jc w:val="center"/>
              <w:rPr>
                <w:rFonts w:ascii="Times New Roman" w:hAnsi="Times New Roman" w:cs="Times New Roman"/>
                <w:sz w:val="16"/>
                <w:szCs w:val="16"/>
              </w:rPr>
            </w:pPr>
          </w:p>
        </w:tc>
        <w:tc>
          <w:tcPr>
            <w:tcW w:w="1209" w:type="dxa"/>
            <w:shd w:val="clear" w:color="auto" w:fill="auto"/>
          </w:tcPr>
          <w:p w:rsidR="00DC173E" w:rsidRPr="008320C0" w:rsidRDefault="00DC173E" w:rsidP="008320C0">
            <w:pPr>
              <w:spacing w:after="120" w:line="240" w:lineRule="auto"/>
              <w:jc w:val="center"/>
              <w:rPr>
                <w:rFonts w:ascii="Times New Roman" w:hAnsi="Times New Roman" w:cs="Times New Roman"/>
                <w:sz w:val="16"/>
                <w:szCs w:val="16"/>
              </w:rPr>
            </w:pPr>
          </w:p>
        </w:tc>
      </w:tr>
    </w:tbl>
    <w:p w:rsidR="00DC173E" w:rsidRPr="008320C0" w:rsidRDefault="00DC173E" w:rsidP="008320C0">
      <w:pPr>
        <w:spacing w:after="120" w:line="240" w:lineRule="auto"/>
        <w:jc w:val="center"/>
        <w:rPr>
          <w:rFonts w:ascii="Times New Roman" w:hAnsi="Times New Roman" w:cs="Times New Roman"/>
          <w:sz w:val="16"/>
          <w:szCs w:val="16"/>
        </w:rPr>
      </w:pPr>
    </w:p>
    <w:p w:rsidR="00DC173E" w:rsidRPr="008320C0" w:rsidRDefault="00DC173E" w:rsidP="008320C0">
      <w:pPr>
        <w:spacing w:after="0" w:line="240" w:lineRule="auto"/>
        <w:jc w:val="center"/>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Руководитель                                 ________________________                                      ___________________________</w:t>
      </w: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 xml:space="preserve">                                                                подпись                                                                           расшифровка подписи</w:t>
      </w:r>
    </w:p>
    <w:p w:rsidR="00DC173E" w:rsidRPr="008320C0" w:rsidRDefault="00DC173E" w:rsidP="008320C0">
      <w:pPr>
        <w:spacing w:after="0" w:line="240" w:lineRule="auto"/>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p>
    <w:p w:rsidR="00DC173E"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Гл.  бухгалтер                                 ________________________                                     ___________________________</w:t>
      </w:r>
    </w:p>
    <w:p w:rsidR="00C50139" w:rsidRPr="008320C0" w:rsidRDefault="00DC173E" w:rsidP="008320C0">
      <w:pPr>
        <w:spacing w:after="0" w:line="240" w:lineRule="auto"/>
        <w:rPr>
          <w:rFonts w:ascii="Times New Roman" w:hAnsi="Times New Roman" w:cs="Times New Roman"/>
          <w:sz w:val="16"/>
          <w:szCs w:val="16"/>
        </w:rPr>
      </w:pPr>
      <w:r w:rsidRPr="008320C0">
        <w:rPr>
          <w:rFonts w:ascii="Times New Roman" w:hAnsi="Times New Roman" w:cs="Times New Roman"/>
          <w:sz w:val="16"/>
          <w:szCs w:val="16"/>
        </w:rPr>
        <w:t xml:space="preserve">                                                                подпись                                                                           расшифровка подпис</w:t>
      </w:r>
      <w:r w:rsidR="008320C0">
        <w:rPr>
          <w:rFonts w:ascii="Times New Roman" w:hAnsi="Times New Roman" w:cs="Times New Roman"/>
          <w:sz w:val="16"/>
          <w:szCs w:val="16"/>
        </w:rPr>
        <w:t>и</w:t>
      </w:r>
    </w:p>
    <w:p w:rsidR="00C50139" w:rsidRDefault="00C50139" w:rsidP="006A1C8F">
      <w:pPr>
        <w:autoSpaceDE w:val="0"/>
        <w:autoSpaceDN w:val="0"/>
        <w:adjustRightInd w:val="0"/>
        <w:ind w:firstLine="540"/>
        <w:jc w:val="both"/>
        <w:rPr>
          <w:sz w:val="16"/>
          <w:szCs w:val="16"/>
        </w:rPr>
      </w:pPr>
    </w:p>
    <w:p w:rsidR="00C50139" w:rsidRDefault="00C50139" w:rsidP="006A1C8F">
      <w:pPr>
        <w:autoSpaceDE w:val="0"/>
        <w:autoSpaceDN w:val="0"/>
        <w:adjustRightInd w:val="0"/>
        <w:ind w:firstLine="540"/>
        <w:jc w:val="both"/>
        <w:rPr>
          <w:sz w:val="16"/>
          <w:szCs w:val="16"/>
        </w:rPr>
      </w:pPr>
    </w:p>
    <w:p w:rsidR="00C50139" w:rsidRPr="009006E7" w:rsidRDefault="00C50139" w:rsidP="006A1C8F">
      <w:pPr>
        <w:autoSpaceDE w:val="0"/>
        <w:autoSpaceDN w:val="0"/>
        <w:adjustRightInd w:val="0"/>
        <w:ind w:firstLine="540"/>
        <w:jc w:val="both"/>
        <w:rPr>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6A1C8F" w:rsidRPr="006F600C" w:rsidTr="00C879FB">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sz w:val="18"/>
                <w:szCs w:val="18"/>
              </w:rPr>
              <w:t xml:space="preserve">Лапшихинский вестник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Адрес издателя:</w:t>
            </w:r>
          </w:p>
          <w:p w:rsidR="006A1C8F" w:rsidRPr="006F600C" w:rsidRDefault="006A1C8F" w:rsidP="00C879FB">
            <w:pPr>
              <w:spacing w:after="0" w:line="240" w:lineRule="auto"/>
              <w:rPr>
                <w:rFonts w:ascii="Times New Roman" w:hAnsi="Times New Roman"/>
                <w:sz w:val="18"/>
                <w:szCs w:val="18"/>
              </w:rPr>
            </w:pPr>
            <w:r w:rsidRPr="006F600C">
              <w:rPr>
                <w:rFonts w:ascii="Times New Roman" w:hAnsi="Times New Roman"/>
                <w:b/>
                <w:sz w:val="18"/>
                <w:szCs w:val="18"/>
              </w:rPr>
              <w:t>С</w:t>
            </w:r>
            <w:r w:rsidRPr="006F600C">
              <w:rPr>
                <w:rFonts w:ascii="Times New Roman" w:hAnsi="Times New Roman"/>
                <w:sz w:val="18"/>
                <w:szCs w:val="18"/>
              </w:rPr>
              <w:t>. Лапшиха, ул. Советская, дом 8</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sz w:val="18"/>
                <w:szCs w:val="18"/>
              </w:rPr>
              <w:t>Т</w:t>
            </w:r>
            <w:r w:rsidRPr="006F600C">
              <w:rPr>
                <w:rFonts w:ascii="Times New Roman" w:hAnsi="Times New Roman"/>
                <w:b/>
                <w:sz w:val="18"/>
                <w:szCs w:val="18"/>
              </w:rPr>
              <w:t>.: 96-3-36</w:t>
            </w:r>
          </w:p>
        </w:tc>
        <w:tc>
          <w:tcPr>
            <w:tcW w:w="3672"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Учредитель: администрация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Ответственный за издание: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Пергунова Татьяна Владимировна</w:t>
            </w:r>
          </w:p>
          <w:p w:rsidR="006A1C8F"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 xml:space="preserve">Исполнитель: </w:t>
            </w:r>
          </w:p>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Т.В.</w:t>
            </w:r>
            <w:r>
              <w:rPr>
                <w:rFonts w:ascii="Times New Roman" w:hAnsi="Times New Roman"/>
                <w:b/>
                <w:sz w:val="18"/>
                <w:szCs w:val="18"/>
              </w:rPr>
              <w:t xml:space="preserve"> </w:t>
            </w:r>
            <w:r w:rsidRPr="006F600C">
              <w:rPr>
                <w:rFonts w:ascii="Times New Roman" w:hAnsi="Times New Roman"/>
                <w:b/>
                <w:sz w:val="18"/>
                <w:szCs w:val="18"/>
              </w:rPr>
              <w:t>Пергунова</w:t>
            </w:r>
          </w:p>
        </w:tc>
      </w:tr>
      <w:tr w:rsidR="006A1C8F" w:rsidRPr="006F600C" w:rsidTr="00C879FB">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6A1C8F" w:rsidRPr="006F600C" w:rsidRDefault="006A1C8F" w:rsidP="00C879FB">
            <w:pPr>
              <w:spacing w:after="0" w:line="240" w:lineRule="auto"/>
              <w:rPr>
                <w:rFonts w:ascii="Times New Roman" w:hAnsi="Times New Roman"/>
                <w:b/>
                <w:sz w:val="18"/>
                <w:szCs w:val="18"/>
              </w:rPr>
            </w:pPr>
          </w:p>
        </w:tc>
        <w:tc>
          <w:tcPr>
            <w:tcW w:w="5987" w:type="dxa"/>
            <w:gridSpan w:val="2"/>
            <w:tcBorders>
              <w:top w:val="single" w:sz="4" w:space="0" w:color="auto"/>
              <w:left w:val="single" w:sz="4" w:space="0" w:color="auto"/>
              <w:bottom w:val="single" w:sz="4" w:space="0" w:color="auto"/>
              <w:right w:val="single" w:sz="4" w:space="0" w:color="auto"/>
            </w:tcBorders>
          </w:tcPr>
          <w:p w:rsidR="006A1C8F" w:rsidRPr="006F600C" w:rsidRDefault="006A1C8F" w:rsidP="00C879FB">
            <w:pPr>
              <w:spacing w:after="0" w:line="240" w:lineRule="auto"/>
              <w:rPr>
                <w:rFonts w:ascii="Times New Roman" w:hAnsi="Times New Roman"/>
                <w:b/>
                <w:sz w:val="18"/>
                <w:szCs w:val="18"/>
              </w:rPr>
            </w:pPr>
            <w:r w:rsidRPr="006F600C">
              <w:rPr>
                <w:rFonts w:ascii="Times New Roman" w:hAnsi="Times New Roman"/>
                <w:b/>
                <w:sz w:val="18"/>
                <w:szCs w:val="18"/>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6A1C8F" w:rsidRDefault="006A1C8F" w:rsidP="006A1C8F">
      <w:pPr>
        <w:pStyle w:val="ConsPlusNonformat"/>
        <w:jc w:val="center"/>
        <w:rPr>
          <w:rFonts w:ascii="Times New Roman" w:hAnsi="Times New Roman" w:cs="Times New Roman"/>
          <w:sz w:val="16"/>
          <w:szCs w:val="16"/>
        </w:rPr>
      </w:pPr>
    </w:p>
    <w:p w:rsidR="006A1C8F" w:rsidRPr="006A1C8F" w:rsidRDefault="006A1C8F" w:rsidP="006A1C8F">
      <w:pPr>
        <w:pStyle w:val="ConsPlusNonformat"/>
        <w:jc w:val="center"/>
        <w:rPr>
          <w:rFonts w:ascii="Times New Roman" w:hAnsi="Times New Roman" w:cs="Times New Roman"/>
          <w:sz w:val="16"/>
          <w:szCs w:val="16"/>
        </w:rPr>
        <w:sectPr w:rsidR="006A1C8F" w:rsidRPr="006A1C8F" w:rsidSect="002B3D7B">
          <w:headerReference w:type="even" r:id="rId12"/>
          <w:footerReference w:type="default" r:id="rId13"/>
          <w:footerReference w:type="first" r:id="rId14"/>
          <w:pgSz w:w="11906" w:h="16838"/>
          <w:pgMar w:top="567" w:right="1134" w:bottom="851" w:left="1701" w:header="0" w:footer="0" w:gutter="0"/>
          <w:pgNumType w:start="1"/>
          <w:cols w:space="708"/>
          <w:titlePg/>
          <w:docGrid w:linePitch="360"/>
        </w:sectPr>
      </w:pPr>
    </w:p>
    <w:p w:rsidR="00131900" w:rsidRDefault="00131900"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6A1C8F" w:rsidRDefault="006A1C8F" w:rsidP="00F42F33">
      <w:pPr>
        <w:autoSpaceDE w:val="0"/>
        <w:autoSpaceDN w:val="0"/>
        <w:adjustRightInd w:val="0"/>
        <w:ind w:firstLine="540"/>
        <w:jc w:val="both"/>
        <w:rPr>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p w:rsidR="009E2CF8" w:rsidRPr="00AD1277" w:rsidRDefault="009E2CF8" w:rsidP="00AD1277">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sectPr w:rsidR="009E2CF8" w:rsidRPr="00AD1277" w:rsidSect="000704CA">
          <w:headerReference w:type="even" r:id="rId15"/>
          <w:footerReference w:type="default" r:id="rId16"/>
          <w:footerReference w:type="first" r:id="rId17"/>
          <w:pgSz w:w="11906" w:h="16838"/>
          <w:pgMar w:top="568" w:right="1134" w:bottom="993" w:left="1701" w:header="0" w:footer="0" w:gutter="0"/>
          <w:pgNumType w:start="1"/>
          <w:cols w:space="708"/>
          <w:titlePg/>
          <w:docGrid w:linePitch="360"/>
        </w:sectPr>
      </w:pPr>
    </w:p>
    <w:p w:rsidR="00C372BC" w:rsidRPr="00E97580" w:rsidRDefault="00C372BC" w:rsidP="006A1C8F">
      <w:pPr>
        <w:spacing w:after="0" w:line="240" w:lineRule="auto"/>
        <w:jc w:val="right"/>
        <w:rPr>
          <w:rFonts w:ascii="Times New Roman" w:hAnsi="Times New Roman" w:cs="Times New Roman"/>
          <w:b/>
          <w:sz w:val="16"/>
          <w:szCs w:val="16"/>
        </w:rPr>
      </w:pPr>
    </w:p>
    <w:sectPr w:rsidR="00C372BC" w:rsidRPr="00E97580" w:rsidSect="00190860">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0C4" w:rsidRDefault="00F350C4" w:rsidP="00CD5121">
      <w:pPr>
        <w:spacing w:after="0" w:line="240" w:lineRule="auto"/>
      </w:pPr>
      <w:r>
        <w:separator/>
      </w:r>
    </w:p>
  </w:endnote>
  <w:endnote w:type="continuationSeparator" w:id="1">
    <w:p w:rsidR="00F350C4" w:rsidRDefault="00F350C4"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Pr="00B3525B" w:rsidRDefault="00861DE7" w:rsidP="002B3D7B">
    <w:pPr>
      <w:pStyle w:val="ae"/>
      <w:rPr>
        <w:sz w:val="20"/>
        <w:szCs w:val="20"/>
      </w:rPr>
    </w:pPr>
  </w:p>
  <w:p w:rsidR="00861DE7" w:rsidRPr="00BD5265" w:rsidRDefault="00861DE7" w:rsidP="002B3D7B">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2B3D7B">
    <w:pPr>
      <w:pStyle w:val="a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Pr="00B3525B" w:rsidRDefault="00861DE7" w:rsidP="00131900">
    <w:pPr>
      <w:pStyle w:val="ae"/>
      <w:rPr>
        <w:sz w:val="20"/>
        <w:szCs w:val="20"/>
      </w:rPr>
    </w:pPr>
  </w:p>
  <w:p w:rsidR="00861DE7" w:rsidRPr="00BD5265" w:rsidRDefault="00861DE7" w:rsidP="00131900">
    <w:pPr>
      <w:pStyle w:val="ae"/>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0C4" w:rsidRDefault="00F350C4" w:rsidP="00CD5121">
      <w:pPr>
        <w:spacing w:after="0" w:line="240" w:lineRule="auto"/>
      </w:pPr>
      <w:r>
        <w:separator/>
      </w:r>
    </w:p>
  </w:footnote>
  <w:footnote w:type="continuationSeparator" w:id="1">
    <w:p w:rsidR="00F350C4" w:rsidRDefault="00F350C4"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2B3D7B">
    <w:pPr>
      <w:pStyle w:val="af2"/>
      <w:framePr w:wrap="around" w:vAnchor="text" w:hAnchor="margin" w:xAlign="center" w:y="1"/>
      <w:rPr>
        <w:rStyle w:val="af0"/>
        <w:rFonts w:eastAsiaTheme="majorEastAsia"/>
      </w:rPr>
    </w:pPr>
    <w:r>
      <w:rPr>
        <w:rStyle w:val="af0"/>
        <w:rFonts w:eastAsiaTheme="majorEastAsia"/>
      </w:rPr>
      <w:fldChar w:fldCharType="begin"/>
    </w:r>
    <w:r>
      <w:rPr>
        <w:rStyle w:val="af0"/>
        <w:rFonts w:eastAsiaTheme="majorEastAsia"/>
      </w:rPr>
      <w:instrText xml:space="preserve">PAGE  </w:instrText>
    </w:r>
    <w:r>
      <w:rPr>
        <w:rStyle w:val="af0"/>
        <w:rFonts w:eastAsiaTheme="majorEastAsia"/>
      </w:rPr>
      <w:fldChar w:fldCharType="end"/>
    </w:r>
  </w:p>
  <w:p w:rsidR="00861DE7" w:rsidRDefault="00861DE7">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E7" w:rsidRDefault="00861DE7"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861DE7" w:rsidRDefault="00861DE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F1DFF"/>
    <w:multiLevelType w:val="multilevel"/>
    <w:tmpl w:val="0098FF30"/>
    <w:lvl w:ilvl="0">
      <w:start w:val="8"/>
      <w:numFmt w:val="decimal"/>
      <w:lvlText w:val="%1"/>
      <w:lvlJc w:val="left"/>
      <w:pPr>
        <w:tabs>
          <w:tab w:val="num" w:pos="555"/>
        </w:tabs>
        <w:ind w:left="555" w:hanging="555"/>
      </w:pPr>
    </w:lvl>
    <w:lvl w:ilvl="1">
      <w:start w:val="6"/>
      <w:numFmt w:val="decimal"/>
      <w:lvlText w:val="%1.%2"/>
      <w:lvlJc w:val="left"/>
      <w:pPr>
        <w:tabs>
          <w:tab w:val="num" w:pos="1273"/>
        </w:tabs>
        <w:ind w:left="1273" w:hanging="555"/>
      </w:pPr>
    </w:lvl>
    <w:lvl w:ilvl="2">
      <w:start w:val="1"/>
      <w:numFmt w:val="decimal"/>
      <w:lvlText w:val="%3)"/>
      <w:lvlJc w:val="left"/>
      <w:pPr>
        <w:tabs>
          <w:tab w:val="num" w:pos="2340"/>
        </w:tabs>
        <w:ind w:left="2340" w:hanging="720"/>
      </w:pPr>
      <w:rPr>
        <w:rFonts w:ascii="Times New Roman" w:eastAsia="Times New Roman" w:hAnsi="Times New Roman" w:cs="Times New Roman"/>
      </w:rPr>
    </w:lvl>
    <w:lvl w:ilvl="3">
      <w:start w:val="1"/>
      <w:numFmt w:val="decimal"/>
      <w:lvlText w:val="%1.%2.%3.%4"/>
      <w:lvlJc w:val="left"/>
      <w:pPr>
        <w:tabs>
          <w:tab w:val="num" w:pos="3234"/>
        </w:tabs>
        <w:ind w:left="3234" w:hanging="1080"/>
      </w:pPr>
    </w:lvl>
    <w:lvl w:ilvl="4">
      <w:start w:val="1"/>
      <w:numFmt w:val="decimal"/>
      <w:lvlText w:val="%1.%2.%3.%4.%5"/>
      <w:lvlJc w:val="left"/>
      <w:pPr>
        <w:tabs>
          <w:tab w:val="num" w:pos="3952"/>
        </w:tabs>
        <w:ind w:left="3952" w:hanging="1080"/>
      </w:pPr>
    </w:lvl>
    <w:lvl w:ilvl="5">
      <w:start w:val="1"/>
      <w:numFmt w:val="decimal"/>
      <w:lvlText w:val="%1.%2.%3.%4.%5.%6"/>
      <w:lvlJc w:val="left"/>
      <w:pPr>
        <w:tabs>
          <w:tab w:val="num" w:pos="5030"/>
        </w:tabs>
        <w:ind w:left="5030" w:hanging="1440"/>
      </w:pPr>
    </w:lvl>
    <w:lvl w:ilvl="6">
      <w:start w:val="1"/>
      <w:numFmt w:val="decimal"/>
      <w:lvlText w:val="%1.%2.%3.%4.%5.%6.%7"/>
      <w:lvlJc w:val="left"/>
      <w:pPr>
        <w:tabs>
          <w:tab w:val="num" w:pos="5748"/>
        </w:tabs>
        <w:ind w:left="5748" w:hanging="1440"/>
      </w:pPr>
    </w:lvl>
    <w:lvl w:ilvl="7">
      <w:start w:val="1"/>
      <w:numFmt w:val="decimal"/>
      <w:lvlText w:val="%1.%2.%3.%4.%5.%6.%7.%8"/>
      <w:lvlJc w:val="left"/>
      <w:pPr>
        <w:tabs>
          <w:tab w:val="num" w:pos="6826"/>
        </w:tabs>
        <w:ind w:left="6826" w:hanging="1800"/>
      </w:pPr>
    </w:lvl>
    <w:lvl w:ilvl="8">
      <w:start w:val="1"/>
      <w:numFmt w:val="decimal"/>
      <w:lvlText w:val="%1.%2.%3.%4.%5.%6.%7.%8.%9"/>
      <w:lvlJc w:val="left"/>
      <w:pPr>
        <w:tabs>
          <w:tab w:val="num" w:pos="7904"/>
        </w:tabs>
        <w:ind w:left="7904" w:hanging="2160"/>
      </w:pPr>
    </w:lvl>
  </w:abstractNum>
  <w:abstractNum w:abstractNumId="1">
    <w:nsid w:val="26B36D0F"/>
    <w:multiLevelType w:val="hybridMultilevel"/>
    <w:tmpl w:val="02583B5E"/>
    <w:lvl w:ilvl="0" w:tplc="14B237E2">
      <w:start w:val="1"/>
      <w:numFmt w:val="decimal"/>
      <w:lvlText w:val="%1."/>
      <w:lvlJc w:val="left"/>
      <w:pPr>
        <w:tabs>
          <w:tab w:val="num" w:pos="720"/>
        </w:tabs>
        <w:ind w:left="720" w:hanging="360"/>
      </w:pPr>
      <w:rPr>
        <w:rFonts w:hint="default"/>
        <w:i w:val="0"/>
      </w:rPr>
    </w:lvl>
    <w:lvl w:ilvl="1" w:tplc="20A4ACFA">
      <w:numFmt w:val="none"/>
      <w:lvlText w:val=""/>
      <w:lvlJc w:val="left"/>
      <w:pPr>
        <w:tabs>
          <w:tab w:val="num" w:pos="360"/>
        </w:tabs>
      </w:pPr>
    </w:lvl>
    <w:lvl w:ilvl="2" w:tplc="91A03154">
      <w:numFmt w:val="none"/>
      <w:lvlText w:val=""/>
      <w:lvlJc w:val="left"/>
      <w:pPr>
        <w:tabs>
          <w:tab w:val="num" w:pos="360"/>
        </w:tabs>
      </w:pPr>
    </w:lvl>
    <w:lvl w:ilvl="3" w:tplc="DC48445E">
      <w:numFmt w:val="none"/>
      <w:lvlText w:val=""/>
      <w:lvlJc w:val="left"/>
      <w:pPr>
        <w:tabs>
          <w:tab w:val="num" w:pos="360"/>
        </w:tabs>
      </w:pPr>
    </w:lvl>
    <w:lvl w:ilvl="4" w:tplc="5D480C08">
      <w:numFmt w:val="none"/>
      <w:lvlText w:val=""/>
      <w:lvlJc w:val="left"/>
      <w:pPr>
        <w:tabs>
          <w:tab w:val="num" w:pos="360"/>
        </w:tabs>
      </w:pPr>
    </w:lvl>
    <w:lvl w:ilvl="5" w:tplc="0E8A20BA">
      <w:numFmt w:val="none"/>
      <w:lvlText w:val=""/>
      <w:lvlJc w:val="left"/>
      <w:pPr>
        <w:tabs>
          <w:tab w:val="num" w:pos="360"/>
        </w:tabs>
      </w:pPr>
    </w:lvl>
    <w:lvl w:ilvl="6" w:tplc="D6948330">
      <w:numFmt w:val="none"/>
      <w:lvlText w:val=""/>
      <w:lvlJc w:val="left"/>
      <w:pPr>
        <w:tabs>
          <w:tab w:val="num" w:pos="360"/>
        </w:tabs>
      </w:pPr>
    </w:lvl>
    <w:lvl w:ilvl="7" w:tplc="4DA66E28">
      <w:numFmt w:val="none"/>
      <w:lvlText w:val=""/>
      <w:lvlJc w:val="left"/>
      <w:pPr>
        <w:tabs>
          <w:tab w:val="num" w:pos="360"/>
        </w:tabs>
      </w:pPr>
    </w:lvl>
    <w:lvl w:ilvl="8" w:tplc="7B665854">
      <w:numFmt w:val="none"/>
      <w:lvlText w:val=""/>
      <w:lvlJc w:val="left"/>
      <w:pPr>
        <w:tabs>
          <w:tab w:val="num" w:pos="360"/>
        </w:tabs>
      </w:pPr>
    </w:lvl>
  </w:abstractNum>
  <w:num w:numId="1">
    <w:abstractNumId w:val="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075EE"/>
    <w:rsid w:val="00013692"/>
    <w:rsid w:val="0002259D"/>
    <w:rsid w:val="00022A75"/>
    <w:rsid w:val="00022B80"/>
    <w:rsid w:val="00023C58"/>
    <w:rsid w:val="0003027C"/>
    <w:rsid w:val="00030BF6"/>
    <w:rsid w:val="0003137A"/>
    <w:rsid w:val="00035FF1"/>
    <w:rsid w:val="00036133"/>
    <w:rsid w:val="000411DB"/>
    <w:rsid w:val="00042EFF"/>
    <w:rsid w:val="000434D8"/>
    <w:rsid w:val="00044500"/>
    <w:rsid w:val="00045410"/>
    <w:rsid w:val="00055480"/>
    <w:rsid w:val="0006040E"/>
    <w:rsid w:val="0006526F"/>
    <w:rsid w:val="000704CA"/>
    <w:rsid w:val="00070DB1"/>
    <w:rsid w:val="00084AAC"/>
    <w:rsid w:val="00085C8B"/>
    <w:rsid w:val="00092C0E"/>
    <w:rsid w:val="000A7E6B"/>
    <w:rsid w:val="000B260A"/>
    <w:rsid w:val="000B3734"/>
    <w:rsid w:val="000B68D3"/>
    <w:rsid w:val="000C0207"/>
    <w:rsid w:val="000C27AE"/>
    <w:rsid w:val="000C5AFC"/>
    <w:rsid w:val="000D03FA"/>
    <w:rsid w:val="000E5D8A"/>
    <w:rsid w:val="001025E7"/>
    <w:rsid w:val="001040A6"/>
    <w:rsid w:val="001045E9"/>
    <w:rsid w:val="00106064"/>
    <w:rsid w:val="00115F6C"/>
    <w:rsid w:val="00122B63"/>
    <w:rsid w:val="001233D3"/>
    <w:rsid w:val="00130316"/>
    <w:rsid w:val="00131900"/>
    <w:rsid w:val="001359B4"/>
    <w:rsid w:val="0013762F"/>
    <w:rsid w:val="00144E64"/>
    <w:rsid w:val="001471F1"/>
    <w:rsid w:val="0015367B"/>
    <w:rsid w:val="00157363"/>
    <w:rsid w:val="00157F3A"/>
    <w:rsid w:val="0016122C"/>
    <w:rsid w:val="00161BAA"/>
    <w:rsid w:val="0016265B"/>
    <w:rsid w:val="00162962"/>
    <w:rsid w:val="00174A46"/>
    <w:rsid w:val="00177A24"/>
    <w:rsid w:val="00183950"/>
    <w:rsid w:val="00190860"/>
    <w:rsid w:val="00190B29"/>
    <w:rsid w:val="001A20BF"/>
    <w:rsid w:val="001A2373"/>
    <w:rsid w:val="001A7BDB"/>
    <w:rsid w:val="001B3B25"/>
    <w:rsid w:val="001B3D13"/>
    <w:rsid w:val="001C3BE4"/>
    <w:rsid w:val="001D3C8F"/>
    <w:rsid w:val="001D66F0"/>
    <w:rsid w:val="001D6D1B"/>
    <w:rsid w:val="001F1C66"/>
    <w:rsid w:val="001F22CA"/>
    <w:rsid w:val="00200286"/>
    <w:rsid w:val="00200703"/>
    <w:rsid w:val="00203D11"/>
    <w:rsid w:val="002161DE"/>
    <w:rsid w:val="00223997"/>
    <w:rsid w:val="00225BC2"/>
    <w:rsid w:val="002311D8"/>
    <w:rsid w:val="002329FE"/>
    <w:rsid w:val="00235E8C"/>
    <w:rsid w:val="002414B4"/>
    <w:rsid w:val="0024166D"/>
    <w:rsid w:val="00243EA1"/>
    <w:rsid w:val="00247323"/>
    <w:rsid w:val="002515A5"/>
    <w:rsid w:val="00252642"/>
    <w:rsid w:val="00253D59"/>
    <w:rsid w:val="002555A3"/>
    <w:rsid w:val="00263675"/>
    <w:rsid w:val="00263FD1"/>
    <w:rsid w:val="0026426D"/>
    <w:rsid w:val="00272D94"/>
    <w:rsid w:val="0027399A"/>
    <w:rsid w:val="00277B67"/>
    <w:rsid w:val="00280E30"/>
    <w:rsid w:val="00281D36"/>
    <w:rsid w:val="00282D0F"/>
    <w:rsid w:val="002875B8"/>
    <w:rsid w:val="002918B9"/>
    <w:rsid w:val="002A005C"/>
    <w:rsid w:val="002B3D7B"/>
    <w:rsid w:val="002C1A58"/>
    <w:rsid w:val="002C662B"/>
    <w:rsid w:val="002D1FEE"/>
    <w:rsid w:val="002D3DD4"/>
    <w:rsid w:val="002D6E0E"/>
    <w:rsid w:val="002E324C"/>
    <w:rsid w:val="002F18F4"/>
    <w:rsid w:val="002F36E8"/>
    <w:rsid w:val="002F7835"/>
    <w:rsid w:val="003049F2"/>
    <w:rsid w:val="003062B3"/>
    <w:rsid w:val="00310960"/>
    <w:rsid w:val="003112A0"/>
    <w:rsid w:val="00313AAE"/>
    <w:rsid w:val="00314076"/>
    <w:rsid w:val="00315766"/>
    <w:rsid w:val="0031643E"/>
    <w:rsid w:val="0031661C"/>
    <w:rsid w:val="00317DBD"/>
    <w:rsid w:val="00321853"/>
    <w:rsid w:val="003245EE"/>
    <w:rsid w:val="003271C9"/>
    <w:rsid w:val="003335C4"/>
    <w:rsid w:val="003372C1"/>
    <w:rsid w:val="003430D7"/>
    <w:rsid w:val="0034458B"/>
    <w:rsid w:val="003469B7"/>
    <w:rsid w:val="00350C4B"/>
    <w:rsid w:val="0035624A"/>
    <w:rsid w:val="00363DAE"/>
    <w:rsid w:val="003816B4"/>
    <w:rsid w:val="0038174C"/>
    <w:rsid w:val="00384C2F"/>
    <w:rsid w:val="00385559"/>
    <w:rsid w:val="00387C07"/>
    <w:rsid w:val="00393674"/>
    <w:rsid w:val="00394BFA"/>
    <w:rsid w:val="00396D82"/>
    <w:rsid w:val="00397692"/>
    <w:rsid w:val="003A12BA"/>
    <w:rsid w:val="003A1E04"/>
    <w:rsid w:val="003A2C95"/>
    <w:rsid w:val="003A2EF4"/>
    <w:rsid w:val="003A3BCD"/>
    <w:rsid w:val="003A63F5"/>
    <w:rsid w:val="003A750C"/>
    <w:rsid w:val="003B1CE7"/>
    <w:rsid w:val="003B5B22"/>
    <w:rsid w:val="003B79C8"/>
    <w:rsid w:val="003C07F9"/>
    <w:rsid w:val="003C094A"/>
    <w:rsid w:val="003C36BB"/>
    <w:rsid w:val="003C4CE9"/>
    <w:rsid w:val="003C5BDD"/>
    <w:rsid w:val="003D2706"/>
    <w:rsid w:val="003D597F"/>
    <w:rsid w:val="003D629A"/>
    <w:rsid w:val="003D784D"/>
    <w:rsid w:val="003E39A1"/>
    <w:rsid w:val="003E7939"/>
    <w:rsid w:val="003F2739"/>
    <w:rsid w:val="003F332D"/>
    <w:rsid w:val="003F7199"/>
    <w:rsid w:val="003F7FC0"/>
    <w:rsid w:val="00402784"/>
    <w:rsid w:val="00411B9D"/>
    <w:rsid w:val="00417863"/>
    <w:rsid w:val="00417E36"/>
    <w:rsid w:val="00421E5B"/>
    <w:rsid w:val="00431123"/>
    <w:rsid w:val="00435E87"/>
    <w:rsid w:val="004463D5"/>
    <w:rsid w:val="004512EF"/>
    <w:rsid w:val="00451813"/>
    <w:rsid w:val="00457188"/>
    <w:rsid w:val="00460124"/>
    <w:rsid w:val="00462AC4"/>
    <w:rsid w:val="004678CB"/>
    <w:rsid w:val="00470266"/>
    <w:rsid w:val="00470898"/>
    <w:rsid w:val="0047248D"/>
    <w:rsid w:val="00477371"/>
    <w:rsid w:val="00481A82"/>
    <w:rsid w:val="00483EE3"/>
    <w:rsid w:val="0049087F"/>
    <w:rsid w:val="004C27E7"/>
    <w:rsid w:val="004D0DE3"/>
    <w:rsid w:val="004E16BF"/>
    <w:rsid w:val="004E18F2"/>
    <w:rsid w:val="004E1CEF"/>
    <w:rsid w:val="004E2D02"/>
    <w:rsid w:val="004F1960"/>
    <w:rsid w:val="004F2335"/>
    <w:rsid w:val="004F6A74"/>
    <w:rsid w:val="005208D2"/>
    <w:rsid w:val="00522215"/>
    <w:rsid w:val="00527EB2"/>
    <w:rsid w:val="00532866"/>
    <w:rsid w:val="005360F1"/>
    <w:rsid w:val="00536A73"/>
    <w:rsid w:val="00542960"/>
    <w:rsid w:val="00545C01"/>
    <w:rsid w:val="00552AD5"/>
    <w:rsid w:val="0055749C"/>
    <w:rsid w:val="00560A25"/>
    <w:rsid w:val="00560D6F"/>
    <w:rsid w:val="00570699"/>
    <w:rsid w:val="00573C60"/>
    <w:rsid w:val="0057610D"/>
    <w:rsid w:val="00580BFD"/>
    <w:rsid w:val="00580F6D"/>
    <w:rsid w:val="00586C3F"/>
    <w:rsid w:val="005878C1"/>
    <w:rsid w:val="00597512"/>
    <w:rsid w:val="005976C1"/>
    <w:rsid w:val="005A4397"/>
    <w:rsid w:val="005A780F"/>
    <w:rsid w:val="005B036F"/>
    <w:rsid w:val="005B26D4"/>
    <w:rsid w:val="005B32EC"/>
    <w:rsid w:val="005B3D2C"/>
    <w:rsid w:val="005B401E"/>
    <w:rsid w:val="005B7AF3"/>
    <w:rsid w:val="005C2B3F"/>
    <w:rsid w:val="005C4316"/>
    <w:rsid w:val="005D60CE"/>
    <w:rsid w:val="005E0845"/>
    <w:rsid w:val="005E4F27"/>
    <w:rsid w:val="005F1831"/>
    <w:rsid w:val="005F271D"/>
    <w:rsid w:val="00605646"/>
    <w:rsid w:val="00621018"/>
    <w:rsid w:val="0062357A"/>
    <w:rsid w:val="006317FE"/>
    <w:rsid w:val="00632C8E"/>
    <w:rsid w:val="006353DC"/>
    <w:rsid w:val="00636246"/>
    <w:rsid w:val="00641637"/>
    <w:rsid w:val="006478A8"/>
    <w:rsid w:val="006518FD"/>
    <w:rsid w:val="006542F5"/>
    <w:rsid w:val="00655D1A"/>
    <w:rsid w:val="00660F87"/>
    <w:rsid w:val="00664CC8"/>
    <w:rsid w:val="00666D67"/>
    <w:rsid w:val="00671727"/>
    <w:rsid w:val="006733C7"/>
    <w:rsid w:val="0068471E"/>
    <w:rsid w:val="00691C58"/>
    <w:rsid w:val="00693858"/>
    <w:rsid w:val="00693ABF"/>
    <w:rsid w:val="006A1C8F"/>
    <w:rsid w:val="006A3B20"/>
    <w:rsid w:val="006A5F50"/>
    <w:rsid w:val="006B2B31"/>
    <w:rsid w:val="006B6395"/>
    <w:rsid w:val="006C6D70"/>
    <w:rsid w:val="006D44BD"/>
    <w:rsid w:val="006D5681"/>
    <w:rsid w:val="006E04B2"/>
    <w:rsid w:val="006E434E"/>
    <w:rsid w:val="006F24A8"/>
    <w:rsid w:val="006F56A0"/>
    <w:rsid w:val="006F75BB"/>
    <w:rsid w:val="00703C4F"/>
    <w:rsid w:val="007122B9"/>
    <w:rsid w:val="007155AB"/>
    <w:rsid w:val="007300A2"/>
    <w:rsid w:val="00736B2B"/>
    <w:rsid w:val="0074004D"/>
    <w:rsid w:val="00745347"/>
    <w:rsid w:val="00745F21"/>
    <w:rsid w:val="00751DA8"/>
    <w:rsid w:val="00753FA7"/>
    <w:rsid w:val="007547DD"/>
    <w:rsid w:val="00762D92"/>
    <w:rsid w:val="007633D9"/>
    <w:rsid w:val="00766C36"/>
    <w:rsid w:val="00771A4B"/>
    <w:rsid w:val="007777A4"/>
    <w:rsid w:val="00784AE8"/>
    <w:rsid w:val="00793BA1"/>
    <w:rsid w:val="007A102A"/>
    <w:rsid w:val="007A1A41"/>
    <w:rsid w:val="007B763F"/>
    <w:rsid w:val="007B7F33"/>
    <w:rsid w:val="007C097D"/>
    <w:rsid w:val="007C1257"/>
    <w:rsid w:val="007C3B02"/>
    <w:rsid w:val="007D23DB"/>
    <w:rsid w:val="007E2DF5"/>
    <w:rsid w:val="007E4B77"/>
    <w:rsid w:val="007E672C"/>
    <w:rsid w:val="007F5312"/>
    <w:rsid w:val="007F5F5F"/>
    <w:rsid w:val="00804607"/>
    <w:rsid w:val="008051B2"/>
    <w:rsid w:val="00807BB2"/>
    <w:rsid w:val="00812AF7"/>
    <w:rsid w:val="00813593"/>
    <w:rsid w:val="00825097"/>
    <w:rsid w:val="0082604C"/>
    <w:rsid w:val="00827B49"/>
    <w:rsid w:val="008320C0"/>
    <w:rsid w:val="00837575"/>
    <w:rsid w:val="00840416"/>
    <w:rsid w:val="008432D5"/>
    <w:rsid w:val="00847378"/>
    <w:rsid w:val="0085159A"/>
    <w:rsid w:val="00854E81"/>
    <w:rsid w:val="00856679"/>
    <w:rsid w:val="00860110"/>
    <w:rsid w:val="00861D9D"/>
    <w:rsid w:val="00861DE7"/>
    <w:rsid w:val="008621CA"/>
    <w:rsid w:val="00865004"/>
    <w:rsid w:val="008669D7"/>
    <w:rsid w:val="00867974"/>
    <w:rsid w:val="00867B97"/>
    <w:rsid w:val="00867DEB"/>
    <w:rsid w:val="00870426"/>
    <w:rsid w:val="00873DE8"/>
    <w:rsid w:val="00877857"/>
    <w:rsid w:val="00884C9D"/>
    <w:rsid w:val="00893DB5"/>
    <w:rsid w:val="00894C63"/>
    <w:rsid w:val="008963D1"/>
    <w:rsid w:val="008A6D4C"/>
    <w:rsid w:val="008A736E"/>
    <w:rsid w:val="008B0C87"/>
    <w:rsid w:val="008B1D6E"/>
    <w:rsid w:val="008B2311"/>
    <w:rsid w:val="008B386F"/>
    <w:rsid w:val="008B4A3F"/>
    <w:rsid w:val="008B563A"/>
    <w:rsid w:val="008B75A0"/>
    <w:rsid w:val="008C5A16"/>
    <w:rsid w:val="008C6571"/>
    <w:rsid w:val="008D4504"/>
    <w:rsid w:val="008D6B43"/>
    <w:rsid w:val="008E6882"/>
    <w:rsid w:val="008E762C"/>
    <w:rsid w:val="008F0C2F"/>
    <w:rsid w:val="008F3A23"/>
    <w:rsid w:val="009006E7"/>
    <w:rsid w:val="009023E2"/>
    <w:rsid w:val="009074CF"/>
    <w:rsid w:val="0091618A"/>
    <w:rsid w:val="00917C3A"/>
    <w:rsid w:val="00920B30"/>
    <w:rsid w:val="009244AA"/>
    <w:rsid w:val="00924521"/>
    <w:rsid w:val="00926550"/>
    <w:rsid w:val="00926F3A"/>
    <w:rsid w:val="009279B9"/>
    <w:rsid w:val="0093108D"/>
    <w:rsid w:val="0094082C"/>
    <w:rsid w:val="009424B6"/>
    <w:rsid w:val="00954858"/>
    <w:rsid w:val="00961AC8"/>
    <w:rsid w:val="009711CC"/>
    <w:rsid w:val="009829B1"/>
    <w:rsid w:val="00985A23"/>
    <w:rsid w:val="00992C22"/>
    <w:rsid w:val="009A13A7"/>
    <w:rsid w:val="009A1755"/>
    <w:rsid w:val="009A2FF2"/>
    <w:rsid w:val="009A3EC5"/>
    <w:rsid w:val="009A53BD"/>
    <w:rsid w:val="009B48AA"/>
    <w:rsid w:val="009B4A41"/>
    <w:rsid w:val="009C1048"/>
    <w:rsid w:val="009C269E"/>
    <w:rsid w:val="009C3018"/>
    <w:rsid w:val="009C6D6B"/>
    <w:rsid w:val="009D09DD"/>
    <w:rsid w:val="009D6B5B"/>
    <w:rsid w:val="009E2CF8"/>
    <w:rsid w:val="009E5748"/>
    <w:rsid w:val="009F3090"/>
    <w:rsid w:val="009F4225"/>
    <w:rsid w:val="00A059FD"/>
    <w:rsid w:val="00A05BD4"/>
    <w:rsid w:val="00A07BD8"/>
    <w:rsid w:val="00A105AC"/>
    <w:rsid w:val="00A17E6E"/>
    <w:rsid w:val="00A22A12"/>
    <w:rsid w:val="00A30179"/>
    <w:rsid w:val="00A34775"/>
    <w:rsid w:val="00A36CBC"/>
    <w:rsid w:val="00A528A5"/>
    <w:rsid w:val="00A65071"/>
    <w:rsid w:val="00A6633D"/>
    <w:rsid w:val="00A77BB9"/>
    <w:rsid w:val="00A9031F"/>
    <w:rsid w:val="00A90C03"/>
    <w:rsid w:val="00A92000"/>
    <w:rsid w:val="00A94BA7"/>
    <w:rsid w:val="00AA2C88"/>
    <w:rsid w:val="00AA339D"/>
    <w:rsid w:val="00AA4C80"/>
    <w:rsid w:val="00AB33A3"/>
    <w:rsid w:val="00AB34F3"/>
    <w:rsid w:val="00AB4EB5"/>
    <w:rsid w:val="00AB5F36"/>
    <w:rsid w:val="00AC01A5"/>
    <w:rsid w:val="00AC0E2A"/>
    <w:rsid w:val="00AC42EE"/>
    <w:rsid w:val="00AC4C87"/>
    <w:rsid w:val="00AD1277"/>
    <w:rsid w:val="00AD62A6"/>
    <w:rsid w:val="00AD722A"/>
    <w:rsid w:val="00AD74AA"/>
    <w:rsid w:val="00AE0BA5"/>
    <w:rsid w:val="00AE3CEA"/>
    <w:rsid w:val="00AF0A28"/>
    <w:rsid w:val="00AF275C"/>
    <w:rsid w:val="00AF3A1B"/>
    <w:rsid w:val="00AF6897"/>
    <w:rsid w:val="00AF7AF8"/>
    <w:rsid w:val="00B02C97"/>
    <w:rsid w:val="00B05182"/>
    <w:rsid w:val="00B11EC0"/>
    <w:rsid w:val="00B13480"/>
    <w:rsid w:val="00B14076"/>
    <w:rsid w:val="00B14565"/>
    <w:rsid w:val="00B15BC1"/>
    <w:rsid w:val="00B61311"/>
    <w:rsid w:val="00B65F50"/>
    <w:rsid w:val="00B8581B"/>
    <w:rsid w:val="00B91143"/>
    <w:rsid w:val="00B91779"/>
    <w:rsid w:val="00BA18CA"/>
    <w:rsid w:val="00BA2490"/>
    <w:rsid w:val="00BA6014"/>
    <w:rsid w:val="00BD72B2"/>
    <w:rsid w:val="00BE0C38"/>
    <w:rsid w:val="00BE2526"/>
    <w:rsid w:val="00BE570D"/>
    <w:rsid w:val="00BF2624"/>
    <w:rsid w:val="00BF7BF8"/>
    <w:rsid w:val="00C006BD"/>
    <w:rsid w:val="00C12C9A"/>
    <w:rsid w:val="00C173A3"/>
    <w:rsid w:val="00C22A81"/>
    <w:rsid w:val="00C23E70"/>
    <w:rsid w:val="00C250BB"/>
    <w:rsid w:val="00C32250"/>
    <w:rsid w:val="00C34798"/>
    <w:rsid w:val="00C372BC"/>
    <w:rsid w:val="00C43AD3"/>
    <w:rsid w:val="00C43D32"/>
    <w:rsid w:val="00C441B5"/>
    <w:rsid w:val="00C50139"/>
    <w:rsid w:val="00C52913"/>
    <w:rsid w:val="00C52EBD"/>
    <w:rsid w:val="00C542CF"/>
    <w:rsid w:val="00C63631"/>
    <w:rsid w:val="00C656A1"/>
    <w:rsid w:val="00C72275"/>
    <w:rsid w:val="00C75DB8"/>
    <w:rsid w:val="00C81EF9"/>
    <w:rsid w:val="00C8689A"/>
    <w:rsid w:val="00C879FB"/>
    <w:rsid w:val="00C87EAB"/>
    <w:rsid w:val="00C95272"/>
    <w:rsid w:val="00CA280F"/>
    <w:rsid w:val="00CA34B4"/>
    <w:rsid w:val="00CA6767"/>
    <w:rsid w:val="00CA6986"/>
    <w:rsid w:val="00CB13E2"/>
    <w:rsid w:val="00CC488C"/>
    <w:rsid w:val="00CD2C0F"/>
    <w:rsid w:val="00CD50F3"/>
    <w:rsid w:val="00CD5121"/>
    <w:rsid w:val="00CD7460"/>
    <w:rsid w:val="00CD7788"/>
    <w:rsid w:val="00CD7E05"/>
    <w:rsid w:val="00CE1DF2"/>
    <w:rsid w:val="00CE7D0D"/>
    <w:rsid w:val="00CF4748"/>
    <w:rsid w:val="00D01072"/>
    <w:rsid w:val="00D05DC9"/>
    <w:rsid w:val="00D0684E"/>
    <w:rsid w:val="00D10C36"/>
    <w:rsid w:val="00D11BD8"/>
    <w:rsid w:val="00D20B22"/>
    <w:rsid w:val="00D218EF"/>
    <w:rsid w:val="00D22C33"/>
    <w:rsid w:val="00D32259"/>
    <w:rsid w:val="00D35E16"/>
    <w:rsid w:val="00D376E1"/>
    <w:rsid w:val="00D43B83"/>
    <w:rsid w:val="00D5004C"/>
    <w:rsid w:val="00D51714"/>
    <w:rsid w:val="00D52A73"/>
    <w:rsid w:val="00D53E5B"/>
    <w:rsid w:val="00D62209"/>
    <w:rsid w:val="00D657D8"/>
    <w:rsid w:val="00D66284"/>
    <w:rsid w:val="00D666B4"/>
    <w:rsid w:val="00D75817"/>
    <w:rsid w:val="00D76532"/>
    <w:rsid w:val="00D85630"/>
    <w:rsid w:val="00D92F95"/>
    <w:rsid w:val="00D949E3"/>
    <w:rsid w:val="00D95F9B"/>
    <w:rsid w:val="00DA0D01"/>
    <w:rsid w:val="00DA6E50"/>
    <w:rsid w:val="00DA7D69"/>
    <w:rsid w:val="00DB0E80"/>
    <w:rsid w:val="00DB277D"/>
    <w:rsid w:val="00DB5EB5"/>
    <w:rsid w:val="00DB6F02"/>
    <w:rsid w:val="00DC166C"/>
    <w:rsid w:val="00DC173E"/>
    <w:rsid w:val="00DC796B"/>
    <w:rsid w:val="00DD06FA"/>
    <w:rsid w:val="00DD5F49"/>
    <w:rsid w:val="00DD675A"/>
    <w:rsid w:val="00DE3A49"/>
    <w:rsid w:val="00DE5454"/>
    <w:rsid w:val="00DE58FD"/>
    <w:rsid w:val="00DE5978"/>
    <w:rsid w:val="00DE6A37"/>
    <w:rsid w:val="00DF5252"/>
    <w:rsid w:val="00E01242"/>
    <w:rsid w:val="00E01E92"/>
    <w:rsid w:val="00E02523"/>
    <w:rsid w:val="00E033B6"/>
    <w:rsid w:val="00E063E1"/>
    <w:rsid w:val="00E11375"/>
    <w:rsid w:val="00E1469E"/>
    <w:rsid w:val="00E1575B"/>
    <w:rsid w:val="00E1756C"/>
    <w:rsid w:val="00E21E9C"/>
    <w:rsid w:val="00E31089"/>
    <w:rsid w:val="00E3405E"/>
    <w:rsid w:val="00E342F2"/>
    <w:rsid w:val="00E51FD9"/>
    <w:rsid w:val="00E54FC4"/>
    <w:rsid w:val="00E5723A"/>
    <w:rsid w:val="00E756B9"/>
    <w:rsid w:val="00E845C1"/>
    <w:rsid w:val="00E86C54"/>
    <w:rsid w:val="00E86E7B"/>
    <w:rsid w:val="00E97580"/>
    <w:rsid w:val="00E97BD2"/>
    <w:rsid w:val="00EA3DAB"/>
    <w:rsid w:val="00EA4A54"/>
    <w:rsid w:val="00EC1AA7"/>
    <w:rsid w:val="00EC1AC1"/>
    <w:rsid w:val="00EC1C0F"/>
    <w:rsid w:val="00EC1CA9"/>
    <w:rsid w:val="00EE1103"/>
    <w:rsid w:val="00EE229F"/>
    <w:rsid w:val="00EE2406"/>
    <w:rsid w:val="00EE48D9"/>
    <w:rsid w:val="00EE59E2"/>
    <w:rsid w:val="00EF42E5"/>
    <w:rsid w:val="00F013BE"/>
    <w:rsid w:val="00F079C7"/>
    <w:rsid w:val="00F1348B"/>
    <w:rsid w:val="00F13F54"/>
    <w:rsid w:val="00F157BA"/>
    <w:rsid w:val="00F2535D"/>
    <w:rsid w:val="00F25605"/>
    <w:rsid w:val="00F27126"/>
    <w:rsid w:val="00F3125B"/>
    <w:rsid w:val="00F32638"/>
    <w:rsid w:val="00F350C4"/>
    <w:rsid w:val="00F41BCC"/>
    <w:rsid w:val="00F41CDC"/>
    <w:rsid w:val="00F424E9"/>
    <w:rsid w:val="00F42D1C"/>
    <w:rsid w:val="00F42E98"/>
    <w:rsid w:val="00F42EA6"/>
    <w:rsid w:val="00F42F33"/>
    <w:rsid w:val="00F43506"/>
    <w:rsid w:val="00F4388E"/>
    <w:rsid w:val="00F506A2"/>
    <w:rsid w:val="00F52393"/>
    <w:rsid w:val="00F54879"/>
    <w:rsid w:val="00F566E6"/>
    <w:rsid w:val="00F57164"/>
    <w:rsid w:val="00F57E78"/>
    <w:rsid w:val="00F64A8F"/>
    <w:rsid w:val="00F803A1"/>
    <w:rsid w:val="00F85031"/>
    <w:rsid w:val="00F86817"/>
    <w:rsid w:val="00F90F9C"/>
    <w:rsid w:val="00FA109A"/>
    <w:rsid w:val="00FA19E5"/>
    <w:rsid w:val="00FA21B1"/>
    <w:rsid w:val="00FA6729"/>
    <w:rsid w:val="00FB13F2"/>
    <w:rsid w:val="00FB31A1"/>
    <w:rsid w:val="00FB7741"/>
    <w:rsid w:val="00FC12E9"/>
    <w:rsid w:val="00FD1547"/>
    <w:rsid w:val="00FD281C"/>
    <w:rsid w:val="00FE09BD"/>
    <w:rsid w:val="00FE53F9"/>
    <w:rsid w:val="00FE6AB6"/>
    <w:rsid w:val="00FF4460"/>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uiPriority w:val="99"/>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uiPriority w:val="99"/>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uiPriority w:val="99"/>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99"/>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character" w:styleId="afe">
    <w:name w:val="FollowedHyperlink"/>
    <w:basedOn w:val="a0"/>
    <w:uiPriority w:val="99"/>
    <w:semiHidden/>
    <w:unhideWhenUsed/>
    <w:rsid w:val="00387C07"/>
    <w:rPr>
      <w:color w:val="800080"/>
      <w:u w:val="single"/>
    </w:rPr>
  </w:style>
  <w:style w:type="paragraph" w:customStyle="1" w:styleId="xl64">
    <w:name w:val="xl64"/>
    <w:basedOn w:val="a"/>
    <w:rsid w:val="00387C07"/>
    <w:pPr>
      <w:spacing w:before="100" w:beforeAutospacing="1" w:after="100" w:afterAutospacing="1" w:line="240" w:lineRule="auto"/>
    </w:pPr>
    <w:rPr>
      <w:rFonts w:ascii="Arial CYR" w:eastAsia="Times New Roman" w:hAnsi="Arial CYR" w:cs="Arial CYR"/>
      <w:sz w:val="24"/>
      <w:szCs w:val="24"/>
    </w:rPr>
  </w:style>
  <w:style w:type="paragraph" w:customStyle="1" w:styleId="xl65">
    <w:name w:val="xl65"/>
    <w:basedOn w:val="a"/>
    <w:rsid w:val="00387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87C07"/>
    <w:pPr>
      <w:spacing w:before="100" w:beforeAutospacing="1" w:after="100" w:afterAutospacing="1" w:line="240" w:lineRule="auto"/>
    </w:pPr>
    <w:rPr>
      <w:rFonts w:ascii="Arial" w:eastAsia="Times New Roman" w:hAnsi="Arial" w:cs="Arial"/>
      <w:sz w:val="24"/>
      <w:szCs w:val="24"/>
    </w:rPr>
  </w:style>
  <w:style w:type="paragraph" w:customStyle="1" w:styleId="xl67">
    <w:name w:val="xl67"/>
    <w:basedOn w:val="a"/>
    <w:rsid w:val="00387C0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
    <w:rsid w:val="00387C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79">
    <w:name w:val="xl79"/>
    <w:basedOn w:val="a"/>
    <w:rsid w:val="00387C07"/>
    <w:pPr>
      <w:spacing w:before="100" w:beforeAutospacing="1" w:after="100" w:afterAutospacing="1" w:line="240" w:lineRule="auto"/>
    </w:pPr>
    <w:rPr>
      <w:rFonts w:ascii="Arial" w:eastAsia="Times New Roman" w:hAnsi="Arial" w:cs="Arial"/>
      <w:b/>
      <w:bCs/>
      <w:sz w:val="24"/>
      <w:szCs w:val="24"/>
    </w:rPr>
  </w:style>
  <w:style w:type="paragraph" w:customStyle="1" w:styleId="xl80">
    <w:name w:val="xl80"/>
    <w:basedOn w:val="a"/>
    <w:rsid w:val="00387C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387C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387C07"/>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printj">
    <w:name w:val="printj"/>
    <w:basedOn w:val="a"/>
    <w:rsid w:val="00411B9D"/>
    <w:pPr>
      <w:spacing w:before="144" w:after="288" w:line="240" w:lineRule="auto"/>
      <w:jc w:val="both"/>
    </w:pPr>
    <w:rPr>
      <w:rFonts w:ascii="Times New Roman" w:eastAsia="Times New Roman" w:hAnsi="Times New Roman" w:cs="Times New Roman"/>
      <w:sz w:val="24"/>
      <w:szCs w:val="24"/>
    </w:rPr>
  </w:style>
  <w:style w:type="character" w:customStyle="1" w:styleId="FontStyle12">
    <w:name w:val="Font Style12"/>
    <w:rsid w:val="00411B9D"/>
    <w:rPr>
      <w:rFonts w:ascii="Times New Roman" w:hAnsi="Times New Roman" w:cs="Times New Roman" w:hint="default"/>
      <w:b/>
      <w:bCs/>
      <w:sz w:val="26"/>
      <w:szCs w:val="26"/>
    </w:rPr>
  </w:style>
  <w:style w:type="paragraph" w:customStyle="1" w:styleId="formattext">
    <w:name w:val="formattext"/>
    <w:basedOn w:val="a"/>
    <w:rsid w:val="008B0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C3479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
    <w:name w:val="Заголовок статьи"/>
    <w:basedOn w:val="a"/>
    <w:rsid w:val="00C75DB8"/>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15">
    <w:name w:val="Гиперссылка1"/>
    <w:basedOn w:val="a0"/>
    <w:rsid w:val="000C5AFC"/>
  </w:style>
  <w:style w:type="paragraph" w:customStyle="1" w:styleId="16">
    <w:name w:val="Название1"/>
    <w:basedOn w:val="a"/>
    <w:rsid w:val="000C5A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0C5AFC"/>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5961079">
      <w:bodyDiv w:val="1"/>
      <w:marLeft w:val="0"/>
      <w:marRight w:val="0"/>
      <w:marTop w:val="0"/>
      <w:marBottom w:val="0"/>
      <w:divBdr>
        <w:top w:val="none" w:sz="0" w:space="0" w:color="auto"/>
        <w:left w:val="none" w:sz="0" w:space="0" w:color="auto"/>
        <w:bottom w:val="none" w:sz="0" w:space="0" w:color="auto"/>
        <w:right w:val="none" w:sz="0" w:space="0" w:color="auto"/>
      </w:divBdr>
    </w:div>
    <w:div w:id="80878268">
      <w:bodyDiv w:val="1"/>
      <w:marLeft w:val="0"/>
      <w:marRight w:val="0"/>
      <w:marTop w:val="0"/>
      <w:marBottom w:val="0"/>
      <w:divBdr>
        <w:top w:val="none" w:sz="0" w:space="0" w:color="auto"/>
        <w:left w:val="none" w:sz="0" w:space="0" w:color="auto"/>
        <w:bottom w:val="none" w:sz="0" w:space="0" w:color="auto"/>
        <w:right w:val="none" w:sz="0" w:space="0" w:color="auto"/>
      </w:divBdr>
    </w:div>
    <w:div w:id="94130600">
      <w:bodyDiv w:val="1"/>
      <w:marLeft w:val="0"/>
      <w:marRight w:val="0"/>
      <w:marTop w:val="0"/>
      <w:marBottom w:val="0"/>
      <w:divBdr>
        <w:top w:val="none" w:sz="0" w:space="0" w:color="auto"/>
        <w:left w:val="none" w:sz="0" w:space="0" w:color="auto"/>
        <w:bottom w:val="none" w:sz="0" w:space="0" w:color="auto"/>
        <w:right w:val="none" w:sz="0" w:space="0" w:color="auto"/>
      </w:divBdr>
    </w:div>
    <w:div w:id="126123941">
      <w:bodyDiv w:val="1"/>
      <w:marLeft w:val="0"/>
      <w:marRight w:val="0"/>
      <w:marTop w:val="0"/>
      <w:marBottom w:val="0"/>
      <w:divBdr>
        <w:top w:val="none" w:sz="0" w:space="0" w:color="auto"/>
        <w:left w:val="none" w:sz="0" w:space="0" w:color="auto"/>
        <w:bottom w:val="none" w:sz="0" w:space="0" w:color="auto"/>
        <w:right w:val="none" w:sz="0" w:space="0" w:color="auto"/>
      </w:divBdr>
    </w:div>
    <w:div w:id="155537967">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51010464">
      <w:bodyDiv w:val="1"/>
      <w:marLeft w:val="0"/>
      <w:marRight w:val="0"/>
      <w:marTop w:val="0"/>
      <w:marBottom w:val="0"/>
      <w:divBdr>
        <w:top w:val="none" w:sz="0" w:space="0" w:color="auto"/>
        <w:left w:val="none" w:sz="0" w:space="0" w:color="auto"/>
        <w:bottom w:val="none" w:sz="0" w:space="0" w:color="auto"/>
        <w:right w:val="none" w:sz="0" w:space="0" w:color="auto"/>
      </w:divBdr>
    </w:div>
    <w:div w:id="277107725">
      <w:bodyDiv w:val="1"/>
      <w:marLeft w:val="0"/>
      <w:marRight w:val="0"/>
      <w:marTop w:val="0"/>
      <w:marBottom w:val="0"/>
      <w:divBdr>
        <w:top w:val="none" w:sz="0" w:space="0" w:color="auto"/>
        <w:left w:val="none" w:sz="0" w:space="0" w:color="auto"/>
        <w:bottom w:val="none" w:sz="0" w:space="0" w:color="auto"/>
        <w:right w:val="none" w:sz="0" w:space="0" w:color="auto"/>
      </w:divBdr>
    </w:div>
    <w:div w:id="290524135">
      <w:bodyDiv w:val="1"/>
      <w:marLeft w:val="0"/>
      <w:marRight w:val="0"/>
      <w:marTop w:val="0"/>
      <w:marBottom w:val="0"/>
      <w:divBdr>
        <w:top w:val="none" w:sz="0" w:space="0" w:color="auto"/>
        <w:left w:val="none" w:sz="0" w:space="0" w:color="auto"/>
        <w:bottom w:val="none" w:sz="0" w:space="0" w:color="auto"/>
        <w:right w:val="none" w:sz="0" w:space="0" w:color="auto"/>
      </w:divBdr>
    </w:div>
    <w:div w:id="415901908">
      <w:bodyDiv w:val="1"/>
      <w:marLeft w:val="0"/>
      <w:marRight w:val="0"/>
      <w:marTop w:val="0"/>
      <w:marBottom w:val="0"/>
      <w:divBdr>
        <w:top w:val="none" w:sz="0" w:space="0" w:color="auto"/>
        <w:left w:val="none" w:sz="0" w:space="0" w:color="auto"/>
        <w:bottom w:val="none" w:sz="0" w:space="0" w:color="auto"/>
        <w:right w:val="none" w:sz="0" w:space="0" w:color="auto"/>
      </w:divBdr>
    </w:div>
    <w:div w:id="477192262">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21563674">
      <w:bodyDiv w:val="1"/>
      <w:marLeft w:val="0"/>
      <w:marRight w:val="0"/>
      <w:marTop w:val="0"/>
      <w:marBottom w:val="0"/>
      <w:divBdr>
        <w:top w:val="none" w:sz="0" w:space="0" w:color="auto"/>
        <w:left w:val="none" w:sz="0" w:space="0" w:color="auto"/>
        <w:bottom w:val="none" w:sz="0" w:space="0" w:color="auto"/>
        <w:right w:val="none" w:sz="0" w:space="0" w:color="auto"/>
      </w:divBdr>
    </w:div>
    <w:div w:id="721708826">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5344244">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2217335">
      <w:bodyDiv w:val="1"/>
      <w:marLeft w:val="0"/>
      <w:marRight w:val="0"/>
      <w:marTop w:val="0"/>
      <w:marBottom w:val="0"/>
      <w:divBdr>
        <w:top w:val="none" w:sz="0" w:space="0" w:color="auto"/>
        <w:left w:val="none" w:sz="0" w:space="0" w:color="auto"/>
        <w:bottom w:val="none" w:sz="0" w:space="0" w:color="auto"/>
        <w:right w:val="none" w:sz="0" w:space="0" w:color="auto"/>
      </w:divBdr>
    </w:div>
    <w:div w:id="813908453">
      <w:bodyDiv w:val="1"/>
      <w:marLeft w:val="0"/>
      <w:marRight w:val="0"/>
      <w:marTop w:val="0"/>
      <w:marBottom w:val="0"/>
      <w:divBdr>
        <w:top w:val="none" w:sz="0" w:space="0" w:color="auto"/>
        <w:left w:val="none" w:sz="0" w:space="0" w:color="auto"/>
        <w:bottom w:val="none" w:sz="0" w:space="0" w:color="auto"/>
        <w:right w:val="none" w:sz="0" w:space="0" w:color="auto"/>
      </w:divBdr>
    </w:div>
    <w:div w:id="827016894">
      <w:bodyDiv w:val="1"/>
      <w:marLeft w:val="0"/>
      <w:marRight w:val="0"/>
      <w:marTop w:val="0"/>
      <w:marBottom w:val="0"/>
      <w:divBdr>
        <w:top w:val="none" w:sz="0" w:space="0" w:color="auto"/>
        <w:left w:val="none" w:sz="0" w:space="0" w:color="auto"/>
        <w:bottom w:val="none" w:sz="0" w:space="0" w:color="auto"/>
        <w:right w:val="none" w:sz="0" w:space="0" w:color="auto"/>
      </w:divBdr>
    </w:div>
    <w:div w:id="892734273">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100219542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40588031">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5365129">
      <w:bodyDiv w:val="1"/>
      <w:marLeft w:val="0"/>
      <w:marRight w:val="0"/>
      <w:marTop w:val="0"/>
      <w:marBottom w:val="0"/>
      <w:divBdr>
        <w:top w:val="none" w:sz="0" w:space="0" w:color="auto"/>
        <w:left w:val="none" w:sz="0" w:space="0" w:color="auto"/>
        <w:bottom w:val="none" w:sz="0" w:space="0" w:color="auto"/>
        <w:right w:val="none" w:sz="0" w:space="0" w:color="auto"/>
      </w:divBdr>
    </w:div>
    <w:div w:id="1115438760">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35580792">
      <w:bodyDiv w:val="1"/>
      <w:marLeft w:val="0"/>
      <w:marRight w:val="0"/>
      <w:marTop w:val="0"/>
      <w:marBottom w:val="0"/>
      <w:divBdr>
        <w:top w:val="none" w:sz="0" w:space="0" w:color="auto"/>
        <w:left w:val="none" w:sz="0" w:space="0" w:color="auto"/>
        <w:bottom w:val="none" w:sz="0" w:space="0" w:color="auto"/>
        <w:right w:val="none" w:sz="0" w:space="0" w:color="auto"/>
      </w:divBdr>
    </w:div>
    <w:div w:id="1244995413">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37540952">
      <w:bodyDiv w:val="1"/>
      <w:marLeft w:val="0"/>
      <w:marRight w:val="0"/>
      <w:marTop w:val="0"/>
      <w:marBottom w:val="0"/>
      <w:divBdr>
        <w:top w:val="none" w:sz="0" w:space="0" w:color="auto"/>
        <w:left w:val="none" w:sz="0" w:space="0" w:color="auto"/>
        <w:bottom w:val="none" w:sz="0" w:space="0" w:color="auto"/>
        <w:right w:val="none" w:sz="0" w:space="0" w:color="auto"/>
      </w:divBdr>
    </w:div>
    <w:div w:id="1353844515">
      <w:bodyDiv w:val="1"/>
      <w:marLeft w:val="0"/>
      <w:marRight w:val="0"/>
      <w:marTop w:val="0"/>
      <w:marBottom w:val="0"/>
      <w:divBdr>
        <w:top w:val="none" w:sz="0" w:space="0" w:color="auto"/>
        <w:left w:val="none" w:sz="0" w:space="0" w:color="auto"/>
        <w:bottom w:val="none" w:sz="0" w:space="0" w:color="auto"/>
        <w:right w:val="none" w:sz="0" w:space="0" w:color="auto"/>
      </w:divBdr>
    </w:div>
    <w:div w:id="1368525762">
      <w:bodyDiv w:val="1"/>
      <w:marLeft w:val="0"/>
      <w:marRight w:val="0"/>
      <w:marTop w:val="0"/>
      <w:marBottom w:val="0"/>
      <w:divBdr>
        <w:top w:val="none" w:sz="0" w:space="0" w:color="auto"/>
        <w:left w:val="none" w:sz="0" w:space="0" w:color="auto"/>
        <w:bottom w:val="none" w:sz="0" w:space="0" w:color="auto"/>
        <w:right w:val="none" w:sz="0" w:space="0" w:color="auto"/>
      </w:divBdr>
    </w:div>
    <w:div w:id="1422340246">
      <w:bodyDiv w:val="1"/>
      <w:marLeft w:val="0"/>
      <w:marRight w:val="0"/>
      <w:marTop w:val="0"/>
      <w:marBottom w:val="0"/>
      <w:divBdr>
        <w:top w:val="none" w:sz="0" w:space="0" w:color="auto"/>
        <w:left w:val="none" w:sz="0" w:space="0" w:color="auto"/>
        <w:bottom w:val="none" w:sz="0" w:space="0" w:color="auto"/>
        <w:right w:val="none" w:sz="0" w:space="0" w:color="auto"/>
      </w:divBdr>
    </w:div>
    <w:div w:id="1461918593">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96141640">
      <w:bodyDiv w:val="1"/>
      <w:marLeft w:val="0"/>
      <w:marRight w:val="0"/>
      <w:marTop w:val="0"/>
      <w:marBottom w:val="0"/>
      <w:divBdr>
        <w:top w:val="none" w:sz="0" w:space="0" w:color="auto"/>
        <w:left w:val="none" w:sz="0" w:space="0" w:color="auto"/>
        <w:bottom w:val="none" w:sz="0" w:space="0" w:color="auto"/>
        <w:right w:val="none" w:sz="0" w:space="0" w:color="auto"/>
      </w:divBdr>
    </w:div>
    <w:div w:id="1537307443">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160207">
      <w:bodyDiv w:val="1"/>
      <w:marLeft w:val="0"/>
      <w:marRight w:val="0"/>
      <w:marTop w:val="0"/>
      <w:marBottom w:val="0"/>
      <w:divBdr>
        <w:top w:val="none" w:sz="0" w:space="0" w:color="auto"/>
        <w:left w:val="none" w:sz="0" w:space="0" w:color="auto"/>
        <w:bottom w:val="none" w:sz="0" w:space="0" w:color="auto"/>
        <w:right w:val="none" w:sz="0" w:space="0" w:color="auto"/>
      </w:divBdr>
    </w:div>
    <w:div w:id="1667635633">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10295376">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5643678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84360883">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93437228">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28169484">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151075">
      <w:bodyDiv w:val="1"/>
      <w:marLeft w:val="0"/>
      <w:marRight w:val="0"/>
      <w:marTop w:val="0"/>
      <w:marBottom w:val="0"/>
      <w:divBdr>
        <w:top w:val="none" w:sz="0" w:space="0" w:color="auto"/>
        <w:left w:val="none" w:sz="0" w:space="0" w:color="auto"/>
        <w:bottom w:val="none" w:sz="0" w:space="0" w:color="auto"/>
        <w:right w:val="none" w:sz="0" w:space="0" w:color="auto"/>
      </w:divBdr>
    </w:div>
    <w:div w:id="2114086832">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pshih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apshih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pshih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74D27-B045-44EF-AC63-F54759B2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42</Pages>
  <Words>21219</Words>
  <Characters>120952</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2020-03-03T06:44:00Z</cp:lastPrinted>
  <dcterms:created xsi:type="dcterms:W3CDTF">2020-10-02T08:22:00Z</dcterms:created>
  <dcterms:modified xsi:type="dcterms:W3CDTF">2020-11-30T05:19:00Z</dcterms:modified>
</cp:coreProperties>
</file>