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742" w:rsidRPr="00A67B3A" w:rsidRDefault="00713742" w:rsidP="00713742">
      <w:pPr>
        <w:tabs>
          <w:tab w:val="center" w:pos="4818"/>
          <w:tab w:val="left" w:pos="708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napToGrid w:val="0"/>
        </w:rPr>
      </w:pP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2453005</wp:posOffset>
            </wp:positionH>
            <wp:positionV relativeFrom="paragraph">
              <wp:posOffset>-187960</wp:posOffset>
            </wp:positionV>
            <wp:extent cx="678815" cy="834390"/>
            <wp:effectExtent l="19050" t="0" r="6985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834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13742" w:rsidRPr="00A67B3A" w:rsidRDefault="00713742" w:rsidP="00713742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713742" w:rsidRPr="00AE7B65" w:rsidRDefault="00713742" w:rsidP="00713742">
      <w:pPr>
        <w:tabs>
          <w:tab w:val="left" w:pos="585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</w:rPr>
        <w:tab/>
      </w:r>
      <w:r w:rsidRPr="00AE7B65">
        <w:rPr>
          <w:rFonts w:ascii="Times New Roman" w:eastAsia="Times New Roman" w:hAnsi="Times New Roman" w:cs="Times New Roman"/>
          <w:b/>
          <w:sz w:val="28"/>
          <w:szCs w:val="28"/>
        </w:rPr>
        <w:t>ПРОЕКТ</w:t>
      </w:r>
    </w:p>
    <w:p w:rsidR="00713742" w:rsidRPr="00A67B3A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13742" w:rsidRPr="00AE7B65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КРАСНОЯРСКИЙ КРАЙ АЧИНСКИЙ РАЙОН </w:t>
      </w:r>
    </w:p>
    <w:p w:rsidR="004363DF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>ЛАПШИХИНСКИЙ СЕЛЬСКИЙ СОВЕТ ДЕПУТАТОВ</w:t>
      </w:r>
    </w:p>
    <w:p w:rsidR="00713742" w:rsidRPr="00713742" w:rsidRDefault="004363DF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ЧЕТВЕРТОГО СОЗЫВА</w:t>
      </w:r>
      <w:r w:rsidR="00713742"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713742" w:rsidRPr="00AE7B65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713742" w:rsidRPr="00AE7B65">
        <w:rPr>
          <w:rFonts w:ascii="Times New Roman" w:eastAsia="Times New Roman" w:hAnsi="Times New Roman" w:cs="Times New Roman"/>
          <w:b/>
          <w:bCs/>
        </w:rPr>
        <w:br/>
      </w:r>
      <w:r w:rsidR="00713742" w:rsidRPr="0071374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РЕШЕНИЕ </w:t>
      </w:r>
    </w:p>
    <w:p w:rsidR="00713742" w:rsidRPr="00AE7B65" w:rsidRDefault="00713742" w:rsidP="007137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713742" w:rsidRDefault="00713742" w:rsidP="00713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E7B65">
        <w:rPr>
          <w:rFonts w:ascii="Times New Roman" w:eastAsia="Times New Roman" w:hAnsi="Times New Roman" w:cs="Times New Roman"/>
          <w:b/>
          <w:sz w:val="28"/>
          <w:szCs w:val="28"/>
        </w:rPr>
        <w:t xml:space="preserve">2020                                                                       </w:t>
      </w:r>
      <w:r w:rsidR="004E43A2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</w:t>
      </w:r>
      <w:r w:rsidR="00EF2AAC">
        <w:rPr>
          <w:rFonts w:ascii="Times New Roman" w:eastAsia="Times New Roman" w:hAnsi="Times New Roman" w:cs="Times New Roman"/>
          <w:b/>
          <w:sz w:val="28"/>
          <w:szCs w:val="28"/>
        </w:rPr>
        <w:t>0-5</w:t>
      </w:r>
      <w:r w:rsidRPr="00AE7B65">
        <w:rPr>
          <w:rFonts w:ascii="Times New Roman" w:eastAsia="Times New Roman" w:hAnsi="Times New Roman" w:cs="Times New Roman"/>
          <w:b/>
          <w:sz w:val="28"/>
          <w:szCs w:val="28"/>
        </w:rPr>
        <w:t>Р</w:t>
      </w:r>
    </w:p>
    <w:p w:rsidR="00E64974" w:rsidRPr="00AE7B65" w:rsidRDefault="00E64974" w:rsidP="0071374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13742" w:rsidRDefault="00115C1C" w:rsidP="00E64974">
      <w:pPr>
        <w:pStyle w:val="a5"/>
        <w:tabs>
          <w:tab w:val="clear" w:pos="3686"/>
        </w:tabs>
        <w:spacing w:before="0" w:after="0"/>
        <w:ind w:firstLine="0"/>
        <w:rPr>
          <w:szCs w:val="28"/>
        </w:rPr>
      </w:pPr>
      <w:r>
        <w:rPr>
          <w:szCs w:val="28"/>
        </w:rPr>
        <w:t>О внесении изменений и дополнений</w:t>
      </w:r>
      <w:r w:rsidR="00713742" w:rsidRPr="009746A7">
        <w:rPr>
          <w:szCs w:val="28"/>
        </w:rPr>
        <w:t xml:space="preserve"> в решение Лапшихинского сельского Совета депутатов от 21.12.2016 №3-14Р «О формировании расходов на оплату труда депутатов, выборных </w:t>
      </w:r>
      <w:r w:rsidR="009746A7" w:rsidRPr="009746A7">
        <w:rPr>
          <w:szCs w:val="28"/>
        </w:rPr>
        <w:t>должностных лиц местного самоуп</w:t>
      </w:r>
      <w:r w:rsidR="00713742" w:rsidRPr="009746A7">
        <w:rPr>
          <w:szCs w:val="28"/>
        </w:rPr>
        <w:t>р</w:t>
      </w:r>
      <w:r w:rsidR="009746A7" w:rsidRPr="009746A7">
        <w:rPr>
          <w:szCs w:val="28"/>
        </w:rPr>
        <w:t>а</w:t>
      </w:r>
      <w:r w:rsidR="00713742" w:rsidRPr="009746A7">
        <w:rPr>
          <w:szCs w:val="28"/>
        </w:rPr>
        <w:t>вления</w:t>
      </w:r>
      <w:r w:rsidR="009746A7" w:rsidRPr="009746A7">
        <w:rPr>
          <w:szCs w:val="28"/>
        </w:rPr>
        <w:t>,</w:t>
      </w:r>
      <w:r w:rsidRPr="00115C1C">
        <w:rPr>
          <w:b w:val="0"/>
          <w:szCs w:val="28"/>
        </w:rPr>
        <w:t xml:space="preserve"> </w:t>
      </w:r>
      <w:r w:rsidRPr="00115C1C">
        <w:rPr>
          <w:szCs w:val="28"/>
        </w:rPr>
        <w:t>осуществляющих свои полномочия на постоянной основе,</w:t>
      </w:r>
      <w:r>
        <w:rPr>
          <w:szCs w:val="28"/>
        </w:rPr>
        <w:t xml:space="preserve"> </w:t>
      </w:r>
      <w:r w:rsidR="009746A7" w:rsidRPr="00115C1C">
        <w:rPr>
          <w:szCs w:val="28"/>
        </w:rPr>
        <w:t>и муниципальных служащих Лапшихинского сельсовета»</w:t>
      </w:r>
    </w:p>
    <w:p w:rsidR="00E64974" w:rsidRPr="00115C1C" w:rsidRDefault="00E64974" w:rsidP="00E64974">
      <w:pPr>
        <w:pStyle w:val="a5"/>
        <w:tabs>
          <w:tab w:val="clear" w:pos="3686"/>
        </w:tabs>
        <w:spacing w:before="0" w:after="0"/>
        <w:ind w:firstLine="0"/>
        <w:rPr>
          <w:szCs w:val="28"/>
        </w:rPr>
      </w:pPr>
    </w:p>
    <w:p w:rsidR="00CE6B36" w:rsidRPr="00CE6B36" w:rsidRDefault="00CE6B36" w:rsidP="00CE6B36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 w:rsidRPr="00CE6B36">
        <w:rPr>
          <w:b w:val="0"/>
          <w:bCs/>
          <w:szCs w:val="28"/>
        </w:rPr>
        <w:t xml:space="preserve">На основании заключения юридической экспертизы по нормативному правовому акту начальника территориальной политики Губернатора Красноярского края от 07.10.2020 № 24-011299 на решение </w:t>
      </w:r>
      <w:r w:rsidRPr="00CE6B36">
        <w:rPr>
          <w:b w:val="0"/>
          <w:szCs w:val="28"/>
          <w:lang w:eastAsia="en-US"/>
        </w:rPr>
        <w:t xml:space="preserve">Лапшихинского сельского Совета депутатов Ачинского района от </w:t>
      </w:r>
      <w:r w:rsidRPr="00CE6B36">
        <w:rPr>
          <w:b w:val="0"/>
          <w:szCs w:val="28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>
        <w:rPr>
          <w:b w:val="0"/>
          <w:szCs w:val="28"/>
        </w:rPr>
        <w:t>,</w:t>
      </w:r>
      <w:r w:rsidRPr="00CE6B36">
        <w:rPr>
          <w:szCs w:val="28"/>
          <w:lang w:eastAsia="en-US"/>
        </w:rPr>
        <w:t xml:space="preserve"> </w:t>
      </w:r>
      <w:r w:rsidRPr="00CE6B36">
        <w:rPr>
          <w:b w:val="0"/>
          <w:szCs w:val="28"/>
        </w:rPr>
        <w:t>руководствуясь статьями 20, 24 Устава Лапшихинского сельсовета Ачинского района, Лапшихинский сельский Совет депутатов</w:t>
      </w:r>
      <w:r w:rsidRPr="00CE6B36">
        <w:rPr>
          <w:b w:val="0"/>
          <w:i/>
          <w:szCs w:val="28"/>
        </w:rPr>
        <w:t xml:space="preserve">  </w:t>
      </w:r>
      <w:r w:rsidRPr="00CE6B36">
        <w:rPr>
          <w:b w:val="0"/>
          <w:szCs w:val="28"/>
        </w:rPr>
        <w:t>РЕШИЛ:</w:t>
      </w:r>
    </w:p>
    <w:p w:rsidR="00713742" w:rsidRPr="00CE6B36" w:rsidRDefault="00344069" w:rsidP="00861135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>
        <w:rPr>
          <w:b w:val="0"/>
          <w:szCs w:val="28"/>
        </w:rPr>
        <w:t>1. Внести</w:t>
      </w:r>
      <w:r w:rsidR="005F4970" w:rsidRPr="005F4970">
        <w:rPr>
          <w:b w:val="0"/>
          <w:bCs/>
          <w:szCs w:val="28"/>
        </w:rPr>
        <w:t xml:space="preserve"> </w:t>
      </w:r>
      <w:r w:rsidR="005F4970">
        <w:rPr>
          <w:b w:val="0"/>
          <w:bCs/>
          <w:szCs w:val="28"/>
        </w:rPr>
        <w:t xml:space="preserve">в </w:t>
      </w:r>
      <w:r w:rsidR="005F4970" w:rsidRPr="00CE6B36">
        <w:rPr>
          <w:b w:val="0"/>
          <w:bCs/>
          <w:szCs w:val="28"/>
        </w:rPr>
        <w:t xml:space="preserve">решение </w:t>
      </w:r>
      <w:r w:rsidR="005F4970" w:rsidRPr="00CE6B36">
        <w:rPr>
          <w:b w:val="0"/>
          <w:szCs w:val="28"/>
          <w:lang w:eastAsia="en-US"/>
        </w:rPr>
        <w:t xml:space="preserve">Лапшихинского сельского Совета депутатов Ачинского района от </w:t>
      </w:r>
      <w:r w:rsidR="005F4970" w:rsidRPr="00CE6B36">
        <w:rPr>
          <w:b w:val="0"/>
          <w:szCs w:val="28"/>
        </w:rPr>
        <w:t>21.12.2016 №3-14Р «О формировании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 Лапшихинского сельсовета»</w:t>
      </w:r>
      <w:r w:rsidR="005F4970">
        <w:rPr>
          <w:b w:val="0"/>
          <w:szCs w:val="28"/>
        </w:rPr>
        <w:t xml:space="preserve"> </w:t>
      </w:r>
      <w:r>
        <w:rPr>
          <w:b w:val="0"/>
          <w:szCs w:val="28"/>
        </w:rPr>
        <w:t>следующие изменения</w:t>
      </w:r>
      <w:r w:rsidR="005F4970">
        <w:rPr>
          <w:b w:val="0"/>
          <w:szCs w:val="28"/>
        </w:rPr>
        <w:t xml:space="preserve"> и дополнения</w:t>
      </w:r>
      <w:r>
        <w:rPr>
          <w:b w:val="0"/>
          <w:szCs w:val="28"/>
        </w:rPr>
        <w:t>:</w:t>
      </w:r>
    </w:p>
    <w:p w:rsidR="009B44DA" w:rsidRPr="004010C5" w:rsidRDefault="00861135" w:rsidP="00861135">
      <w:pPr>
        <w:pStyle w:val="a5"/>
        <w:tabs>
          <w:tab w:val="clear" w:pos="3686"/>
        </w:tabs>
        <w:spacing w:before="0" w:after="0"/>
        <w:ind w:firstLine="708"/>
        <w:rPr>
          <w:b w:val="0"/>
          <w:szCs w:val="28"/>
        </w:rPr>
      </w:pPr>
      <w:r>
        <w:rPr>
          <w:b w:val="0"/>
          <w:szCs w:val="28"/>
        </w:rPr>
        <w:t>1.</w:t>
      </w:r>
      <w:r w:rsidR="00344069">
        <w:rPr>
          <w:b w:val="0"/>
          <w:szCs w:val="28"/>
        </w:rPr>
        <w:t>1.</w:t>
      </w:r>
      <w:r>
        <w:rPr>
          <w:b w:val="0"/>
          <w:szCs w:val="28"/>
        </w:rPr>
        <w:t xml:space="preserve"> </w:t>
      </w:r>
      <w:r w:rsidR="009B44DA">
        <w:rPr>
          <w:b w:val="0"/>
          <w:szCs w:val="28"/>
        </w:rPr>
        <w:t>Подпункт «</w:t>
      </w:r>
      <w:proofErr w:type="spellStart"/>
      <w:r w:rsidR="009B44DA">
        <w:rPr>
          <w:b w:val="0"/>
          <w:szCs w:val="28"/>
        </w:rPr>
        <w:t>з</w:t>
      </w:r>
      <w:proofErr w:type="spellEnd"/>
      <w:r w:rsidR="009B44DA">
        <w:rPr>
          <w:b w:val="0"/>
          <w:szCs w:val="28"/>
        </w:rPr>
        <w:t xml:space="preserve">» пункта 2 статьи 3 приложения 3 </w:t>
      </w:r>
      <w:r w:rsidR="009B44DA" w:rsidRPr="004010C5">
        <w:rPr>
          <w:b w:val="0"/>
          <w:szCs w:val="28"/>
        </w:rPr>
        <w:t>изложить в новой редакции</w:t>
      </w:r>
      <w:r w:rsidR="009B44DA">
        <w:rPr>
          <w:b w:val="0"/>
          <w:szCs w:val="28"/>
        </w:rPr>
        <w:t>:</w:t>
      </w:r>
    </w:p>
    <w:p w:rsidR="00861135" w:rsidRPr="001E6ED1" w:rsidRDefault="009B44DA" w:rsidP="009B44D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B466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B466D" w:rsidRPr="001E6ED1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0B466D" w:rsidRPr="001E6ED1">
        <w:rPr>
          <w:rFonts w:ascii="Times New Roman" w:hAnsi="Times New Roman" w:cs="Times New Roman"/>
          <w:sz w:val="28"/>
          <w:szCs w:val="28"/>
        </w:rPr>
        <w:t>) единовременная выплата при предоставлении ежегодного оплачиваемого отпуска</w:t>
      </w:r>
      <w:r w:rsidR="000B466D">
        <w:rPr>
          <w:rFonts w:ascii="Times New Roman" w:hAnsi="Times New Roman" w:cs="Times New Roman"/>
          <w:sz w:val="28"/>
          <w:szCs w:val="28"/>
        </w:rPr>
        <w:t>, которая не является выплатой за отработанное время»</w:t>
      </w:r>
      <w:r w:rsidR="000B466D" w:rsidRPr="001E6ED1">
        <w:rPr>
          <w:rFonts w:ascii="Times New Roman" w:hAnsi="Times New Roman" w:cs="Times New Roman"/>
          <w:sz w:val="28"/>
          <w:szCs w:val="28"/>
        </w:rPr>
        <w:t>;</w:t>
      </w:r>
    </w:p>
    <w:p w:rsidR="00047D47" w:rsidRDefault="00861135" w:rsidP="00861135">
      <w:pPr>
        <w:pStyle w:val="a5"/>
        <w:tabs>
          <w:tab w:val="clear" w:pos="3686"/>
          <w:tab w:val="left" w:pos="0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ab/>
      </w:r>
    </w:p>
    <w:p w:rsidR="004010C5" w:rsidRPr="004010C5" w:rsidRDefault="00047D47" w:rsidP="00861135">
      <w:pPr>
        <w:pStyle w:val="a5"/>
        <w:tabs>
          <w:tab w:val="clear" w:pos="3686"/>
          <w:tab w:val="left" w:pos="0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ab/>
      </w:r>
      <w:r w:rsidR="00344069">
        <w:rPr>
          <w:b w:val="0"/>
          <w:szCs w:val="28"/>
        </w:rPr>
        <w:t>1.</w:t>
      </w:r>
      <w:r w:rsidR="00861135">
        <w:rPr>
          <w:b w:val="0"/>
          <w:szCs w:val="28"/>
        </w:rPr>
        <w:t xml:space="preserve">2. </w:t>
      </w:r>
      <w:r w:rsidR="004010C5" w:rsidRPr="004010C5">
        <w:rPr>
          <w:b w:val="0"/>
          <w:szCs w:val="28"/>
        </w:rPr>
        <w:t xml:space="preserve">Статью 6 </w:t>
      </w:r>
      <w:r w:rsidR="004010C5">
        <w:rPr>
          <w:b w:val="0"/>
          <w:szCs w:val="28"/>
        </w:rPr>
        <w:t xml:space="preserve">приложения 3 </w:t>
      </w:r>
      <w:r w:rsidR="004010C5" w:rsidRPr="004010C5">
        <w:rPr>
          <w:b w:val="0"/>
          <w:szCs w:val="28"/>
        </w:rPr>
        <w:t>изложить в новой редакции</w:t>
      </w:r>
      <w:r w:rsidR="004010C5">
        <w:rPr>
          <w:b w:val="0"/>
          <w:szCs w:val="28"/>
        </w:rPr>
        <w:t>:</w:t>
      </w:r>
    </w:p>
    <w:p w:rsidR="004010C5" w:rsidRPr="005F4970" w:rsidRDefault="004010C5" w:rsidP="005F4970">
      <w:pPr>
        <w:pStyle w:val="a5"/>
        <w:spacing w:before="0" w:after="0"/>
        <w:ind w:firstLine="0"/>
        <w:rPr>
          <w:b w:val="0"/>
          <w:szCs w:val="28"/>
        </w:rPr>
      </w:pPr>
      <w:r w:rsidRPr="009B44DA">
        <w:rPr>
          <w:b w:val="0"/>
          <w:szCs w:val="28"/>
        </w:rPr>
        <w:t>«</w:t>
      </w:r>
      <w:r w:rsidRPr="00861135">
        <w:rPr>
          <w:szCs w:val="28"/>
        </w:rPr>
        <w:t>Статья 6.  Значения размеров  надбавки за особые условия муниципальной службы</w:t>
      </w:r>
    </w:p>
    <w:p w:rsidR="004010C5" w:rsidRPr="00322FEE" w:rsidRDefault="004010C5" w:rsidP="009B44DA">
      <w:pPr>
        <w:pStyle w:val="a5"/>
        <w:tabs>
          <w:tab w:val="clear" w:pos="3686"/>
        </w:tabs>
        <w:spacing w:before="0" w:after="0"/>
        <w:ind w:firstLine="0"/>
        <w:rPr>
          <w:b w:val="0"/>
          <w:szCs w:val="28"/>
        </w:rPr>
      </w:pPr>
      <w:r>
        <w:rPr>
          <w:b w:val="0"/>
          <w:szCs w:val="28"/>
        </w:rPr>
        <w:t>Значения  размеров</w:t>
      </w:r>
      <w:r w:rsidRPr="00322FEE">
        <w:rPr>
          <w:b w:val="0"/>
          <w:szCs w:val="28"/>
        </w:rPr>
        <w:t xml:space="preserve"> ежемеся</w:t>
      </w:r>
      <w:r>
        <w:rPr>
          <w:b w:val="0"/>
          <w:szCs w:val="28"/>
        </w:rPr>
        <w:t xml:space="preserve">чной надбавки за особые условия </w:t>
      </w:r>
      <w:r w:rsidRPr="00322FEE">
        <w:rPr>
          <w:b w:val="0"/>
          <w:szCs w:val="28"/>
        </w:rPr>
        <w:t>му</w:t>
      </w:r>
      <w:r>
        <w:rPr>
          <w:b w:val="0"/>
          <w:szCs w:val="28"/>
        </w:rPr>
        <w:t>ниципальной службы  составляют:</w:t>
      </w:r>
    </w:p>
    <w:p w:rsidR="004010C5" w:rsidRPr="00322FEE" w:rsidRDefault="004010C5" w:rsidP="009B44DA">
      <w:pPr>
        <w:pStyle w:val="a5"/>
        <w:spacing w:before="0" w:after="0"/>
        <w:ind w:firstLine="0"/>
        <w:rPr>
          <w:b w:val="0"/>
          <w:szCs w:val="28"/>
        </w:rPr>
      </w:pPr>
    </w:p>
    <w:tbl>
      <w:tblPr>
        <w:tblW w:w="10080" w:type="dxa"/>
        <w:tblInd w:w="-417" w:type="dxa"/>
        <w:tblLayout w:type="fixed"/>
        <w:tblLook w:val="0000"/>
      </w:tblPr>
      <w:tblGrid>
        <w:gridCol w:w="3225"/>
        <w:gridCol w:w="6855"/>
      </w:tblGrid>
      <w:tr w:rsidR="004010C5" w:rsidRPr="004010C5" w:rsidTr="006C2304">
        <w:trPr>
          <w:trHeight w:val="255"/>
          <w:tblHeader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Размеры надбавок за особые условия муниципальной службы</w:t>
            </w:r>
          </w:p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(процентов должностного оклада)</w:t>
            </w:r>
          </w:p>
        </w:tc>
      </w:tr>
      <w:tr w:rsidR="004010C5" w:rsidRPr="004010C5" w:rsidTr="006C2304">
        <w:trPr>
          <w:cantSplit/>
          <w:trHeight w:val="721"/>
          <w:tblHeader/>
        </w:trPr>
        <w:tc>
          <w:tcPr>
            <w:tcW w:w="3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Группа должности</w:t>
            </w:r>
          </w:p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Группы муниципальных образований (согласно п.1статьи 2 приложения 3 настоящего Решения)</w:t>
            </w:r>
          </w:p>
        </w:tc>
      </w:tr>
      <w:tr w:rsidR="004010C5" w:rsidRPr="004010C5" w:rsidTr="006C2304">
        <w:trPr>
          <w:cantSplit/>
          <w:trHeight w:val="163"/>
          <w:tblHeader/>
        </w:trPr>
        <w:tc>
          <w:tcPr>
            <w:tcW w:w="3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0C5" w:rsidRPr="004010C5" w:rsidRDefault="004010C5" w:rsidP="009B44DA">
            <w:pPr>
              <w:pStyle w:val="a3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4010C5">
              <w:rPr>
                <w:sz w:val="28"/>
                <w:szCs w:val="28"/>
                <w:lang w:val="en-US"/>
              </w:rPr>
              <w:t>VIII</w:t>
            </w:r>
          </w:p>
        </w:tc>
      </w:tr>
      <w:tr w:rsidR="004010C5" w:rsidRPr="004010C5" w:rsidTr="006C2304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Главная и ведущая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60</w:t>
            </w:r>
          </w:p>
        </w:tc>
      </w:tr>
      <w:tr w:rsidR="004010C5" w:rsidRPr="004010C5" w:rsidTr="006C2304">
        <w:trPr>
          <w:cantSplit/>
          <w:trHeight w:val="300"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0C5" w:rsidRPr="004010C5" w:rsidRDefault="004010C5" w:rsidP="009B44DA">
            <w:pPr>
              <w:tabs>
                <w:tab w:val="left" w:pos="368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</w:rPr>
              <w:t>Старшая и младшая</w:t>
            </w:r>
          </w:p>
        </w:tc>
        <w:tc>
          <w:tcPr>
            <w:tcW w:w="6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10C5" w:rsidRPr="004010C5" w:rsidRDefault="004010C5" w:rsidP="009B44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010C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40</w:t>
            </w:r>
          </w:p>
        </w:tc>
      </w:tr>
    </w:tbl>
    <w:p w:rsidR="004010C5" w:rsidRDefault="004010C5" w:rsidP="009B44DA">
      <w:pPr>
        <w:spacing w:after="0" w:line="240" w:lineRule="auto"/>
      </w:pPr>
    </w:p>
    <w:p w:rsidR="004010C5" w:rsidRPr="004010C5" w:rsidRDefault="00344069" w:rsidP="00344069">
      <w:pPr>
        <w:pStyle w:val="a5"/>
        <w:tabs>
          <w:tab w:val="clear" w:pos="3686"/>
          <w:tab w:val="left" w:pos="0"/>
        </w:tabs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1.3. </w:t>
      </w:r>
      <w:r w:rsidR="004010C5" w:rsidRPr="004010C5">
        <w:rPr>
          <w:b w:val="0"/>
          <w:szCs w:val="28"/>
        </w:rPr>
        <w:t xml:space="preserve">Статью </w:t>
      </w:r>
      <w:r w:rsidR="004010C5">
        <w:rPr>
          <w:b w:val="0"/>
          <w:szCs w:val="28"/>
        </w:rPr>
        <w:t>9</w:t>
      </w:r>
      <w:r w:rsidR="004010C5" w:rsidRPr="004010C5">
        <w:rPr>
          <w:b w:val="0"/>
          <w:szCs w:val="28"/>
        </w:rPr>
        <w:t xml:space="preserve"> </w:t>
      </w:r>
      <w:r w:rsidR="004010C5">
        <w:rPr>
          <w:b w:val="0"/>
          <w:szCs w:val="28"/>
        </w:rPr>
        <w:t xml:space="preserve">приложения 3 </w:t>
      </w:r>
      <w:r w:rsidR="004010C5" w:rsidRPr="004010C5">
        <w:rPr>
          <w:b w:val="0"/>
          <w:szCs w:val="28"/>
        </w:rPr>
        <w:t>изложить в новой редакции</w:t>
      </w:r>
      <w:r w:rsidR="004010C5">
        <w:rPr>
          <w:b w:val="0"/>
          <w:szCs w:val="28"/>
        </w:rPr>
        <w:t>:</w:t>
      </w:r>
    </w:p>
    <w:p w:rsidR="004010C5" w:rsidRPr="00861135" w:rsidRDefault="008D3775" w:rsidP="009B44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DA">
        <w:rPr>
          <w:rFonts w:ascii="Times New Roman" w:hAnsi="Times New Roman" w:cs="Times New Roman"/>
          <w:sz w:val="28"/>
          <w:szCs w:val="28"/>
        </w:rPr>
        <w:t>«</w:t>
      </w:r>
      <w:r w:rsidR="004010C5" w:rsidRPr="00861135">
        <w:rPr>
          <w:rFonts w:ascii="Times New Roman" w:hAnsi="Times New Roman" w:cs="Times New Roman"/>
          <w:b/>
          <w:sz w:val="28"/>
          <w:szCs w:val="28"/>
        </w:rPr>
        <w:t>Статья 9. Значения размеров ежемесячной процентной надбавки за работу со сведениями, составляющими государственную тайну</w:t>
      </w:r>
    </w:p>
    <w:p w:rsidR="004010C5" w:rsidRPr="004010C5" w:rsidRDefault="0086113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  <w:r w:rsidR="004010C5" w:rsidRPr="004010C5">
        <w:rPr>
          <w:rFonts w:ascii="Times New Roman" w:hAnsi="Times New Roman" w:cs="Times New Roman"/>
          <w:sz w:val="28"/>
          <w:szCs w:val="28"/>
        </w:rPr>
        <w:t>Ежемесячная процентная надбавка за работу со сведениями, составляющими государственную тайну, устанавливается к должностному окладу в следующих размерах: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за работу со сведениями, имеющими степень секретности "особой важности", </w:t>
      </w:r>
      <w:r>
        <w:rPr>
          <w:rFonts w:ascii="Times New Roman" w:hAnsi="Times New Roman" w:cs="Times New Roman"/>
          <w:sz w:val="28"/>
          <w:szCs w:val="28"/>
        </w:rPr>
        <w:t>составляет 50-75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за работу со сведениями, имеющими степень секретно</w:t>
      </w:r>
      <w:r>
        <w:rPr>
          <w:rFonts w:ascii="Times New Roman" w:hAnsi="Times New Roman" w:cs="Times New Roman"/>
          <w:sz w:val="28"/>
          <w:szCs w:val="28"/>
        </w:rPr>
        <w:t>сти "совершенно секретно", - 3</w:t>
      </w:r>
      <w:r w:rsidRPr="004010C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- 50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процентов;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за работу со сведениями, имеющими степень секретности "секретно"</w:t>
      </w:r>
      <w:r>
        <w:rPr>
          <w:rFonts w:ascii="Times New Roman" w:hAnsi="Times New Roman" w:cs="Times New Roman"/>
          <w:sz w:val="28"/>
          <w:szCs w:val="28"/>
        </w:rPr>
        <w:t xml:space="preserve"> при оформлении допуска с проведением проверочных мероприятий, - </w:t>
      </w:r>
      <w:r w:rsidRPr="004010C5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-15 процентов, без проведения проверочных мероприятий, - 5 -10 процентов.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Указанная надбавка выплачивается муниципальным служащим, имеющим оформленный в установленном порядке допуск к сведениям соответствующей степени секретности и постоянно работающим с указанными сведениями в силу должностных (функциональных) обязанностей. Размер надбавки устанавливается в зависимости от объема сведений, к которым муниципальный служащий имеет доступ, а также продолжительности срока, в течение которого сохраняется актуальность засекречивания этих сведений.</w:t>
      </w:r>
    </w:p>
    <w:p w:rsidR="004010C5" w:rsidRPr="004010C5" w:rsidRDefault="0086113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</w:t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4010C5" w:rsidRPr="004010C5">
        <w:rPr>
          <w:rFonts w:ascii="Times New Roman" w:hAnsi="Times New Roman" w:cs="Times New Roman"/>
          <w:sz w:val="28"/>
          <w:szCs w:val="28"/>
        </w:rPr>
        <w:t>Дополнительно к ежемесячной процентной надбавке,</w:t>
      </w:r>
    </w:p>
    <w:p w:rsidR="004010C5" w:rsidRPr="004010C5" w:rsidRDefault="004010C5" w:rsidP="009B44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предусмотренной </w:t>
      </w:r>
      <w:hyperlink w:anchor="Par218" w:history="1">
        <w:r w:rsidRPr="004010C5">
          <w:rPr>
            <w:rStyle w:val="a6"/>
            <w:rFonts w:ascii="Times New Roman" w:hAnsi="Times New Roman" w:cs="Times New Roman"/>
            <w:sz w:val="28"/>
            <w:szCs w:val="28"/>
          </w:rPr>
          <w:t>пунктом 1</w:t>
        </w:r>
      </w:hyperlink>
      <w:r w:rsidRPr="004010C5">
        <w:rPr>
          <w:rFonts w:ascii="Times New Roman" w:hAnsi="Times New Roman" w:cs="Times New Roman"/>
          <w:sz w:val="28"/>
          <w:szCs w:val="28"/>
        </w:rPr>
        <w:t xml:space="preserve"> настоящей статьи, муниципальным служащим, в должностной регламент которых включены должностные обязанности по обеспечению защиты сведений, составляющих государственную тайну, устанавливается ежемесячная процентная надбавка к должностному окладу за стаж службы в структурных подразделениях государственных органов по защите государственной тайны в следующих размерах: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при стаже от 1 до </w:t>
      </w:r>
      <w:r w:rsidR="00F62211">
        <w:rPr>
          <w:rFonts w:ascii="Times New Roman" w:hAnsi="Times New Roman" w:cs="Times New Roman"/>
          <w:sz w:val="28"/>
          <w:szCs w:val="28"/>
        </w:rPr>
        <w:t>5 лет - в размере 10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при ста</w:t>
      </w:r>
      <w:r w:rsidR="00F62211">
        <w:rPr>
          <w:rFonts w:ascii="Times New Roman" w:hAnsi="Times New Roman" w:cs="Times New Roman"/>
          <w:sz w:val="28"/>
          <w:szCs w:val="28"/>
        </w:rPr>
        <w:t>же от 5 до 10 лет - в размере 15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окладу;</w:t>
      </w:r>
    </w:p>
    <w:p w:rsidR="004010C5" w:rsidRP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>при стаже</w:t>
      </w:r>
      <w:r w:rsidR="00F62211">
        <w:rPr>
          <w:rFonts w:ascii="Times New Roman" w:hAnsi="Times New Roman" w:cs="Times New Roman"/>
          <w:sz w:val="28"/>
          <w:szCs w:val="28"/>
        </w:rPr>
        <w:t xml:space="preserve"> от 10 лет и выше - в размере 20</w:t>
      </w:r>
      <w:r w:rsidRPr="004010C5">
        <w:rPr>
          <w:rFonts w:ascii="Times New Roman" w:hAnsi="Times New Roman" w:cs="Times New Roman"/>
          <w:sz w:val="28"/>
          <w:szCs w:val="28"/>
        </w:rPr>
        <w:t xml:space="preserve"> процентов к должностному окладу.</w:t>
      </w:r>
    </w:p>
    <w:p w:rsidR="004010C5" w:rsidRDefault="004010C5" w:rsidP="008611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10C5">
        <w:rPr>
          <w:rFonts w:ascii="Times New Roman" w:hAnsi="Times New Roman" w:cs="Times New Roman"/>
          <w:sz w:val="28"/>
          <w:szCs w:val="28"/>
        </w:rPr>
        <w:t xml:space="preserve">В стаж службы муниципальных служащих  по защите государственной тайны, дающий право на получение указанной надбавки, включается время </w:t>
      </w:r>
      <w:r w:rsidRPr="004010C5">
        <w:rPr>
          <w:rFonts w:ascii="Times New Roman" w:hAnsi="Times New Roman" w:cs="Times New Roman"/>
          <w:sz w:val="28"/>
          <w:szCs w:val="28"/>
        </w:rPr>
        <w:lastRenderedPageBreak/>
        <w:t>работы в структурных подразделениях по защите государственной тайны других государственных органов, органов местного самоуправления и организаций</w:t>
      </w:r>
      <w:r w:rsidR="008D3775">
        <w:rPr>
          <w:rFonts w:ascii="Times New Roman" w:hAnsi="Times New Roman" w:cs="Times New Roman"/>
          <w:sz w:val="28"/>
          <w:szCs w:val="28"/>
        </w:rPr>
        <w:t>»;</w:t>
      </w:r>
    </w:p>
    <w:p w:rsidR="00861135" w:rsidRDefault="00861135" w:rsidP="00861135">
      <w:pPr>
        <w:pStyle w:val="a5"/>
        <w:spacing w:before="0" w:after="0"/>
        <w:ind w:firstLine="0"/>
        <w:rPr>
          <w:b w:val="0"/>
          <w:szCs w:val="28"/>
        </w:rPr>
      </w:pPr>
    </w:p>
    <w:p w:rsidR="008D3775" w:rsidRPr="009B44DA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1.4. </w:t>
      </w:r>
      <w:r w:rsidR="008D3775">
        <w:rPr>
          <w:b w:val="0"/>
          <w:szCs w:val="28"/>
        </w:rPr>
        <w:t>Пункт 1</w:t>
      </w:r>
      <w:r w:rsidR="008D3775" w:rsidRPr="004010C5">
        <w:rPr>
          <w:b w:val="0"/>
          <w:szCs w:val="28"/>
        </w:rPr>
        <w:t xml:space="preserve"> </w:t>
      </w:r>
      <w:r w:rsidR="008D3775">
        <w:rPr>
          <w:b w:val="0"/>
          <w:szCs w:val="28"/>
        </w:rPr>
        <w:t xml:space="preserve">приложения 1 порядка </w:t>
      </w:r>
      <w:r w:rsidR="008D3775" w:rsidRPr="004010C5">
        <w:rPr>
          <w:b w:val="0"/>
          <w:szCs w:val="28"/>
        </w:rPr>
        <w:t>изложить в новой редакции</w:t>
      </w:r>
      <w:r w:rsidR="008D3775">
        <w:rPr>
          <w:b w:val="0"/>
          <w:szCs w:val="28"/>
        </w:rPr>
        <w:t>:</w:t>
      </w:r>
    </w:p>
    <w:p w:rsidR="008D3775" w:rsidRPr="005F4970" w:rsidRDefault="008D3775" w:rsidP="005F4970">
      <w:pPr>
        <w:pStyle w:val="a7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</w:t>
      </w:r>
      <w:r w:rsidRPr="009C26E6">
        <w:rPr>
          <w:rFonts w:ascii="Times New Roman" w:hAnsi="Times New Roman"/>
          <w:sz w:val="28"/>
          <w:szCs w:val="28"/>
        </w:rPr>
        <w:t>Расчет размера  фонда оплаты труда осуществляется по муниципальному образованию с учетом классификации, предусмотренной</w:t>
      </w:r>
      <w:r w:rsidR="009B44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постановлением Совета администрации от 29.12.2007 №512-п «О нормативах формирования расходов на оплату труда депутатов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выборных должностных лиц местного самоуправления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осуществляющих свои полномочия на постоянной основе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лиц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замещающих иные муниципальные должности</w:t>
      </w:r>
      <w:r w:rsidR="009B44D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муниципальных служащих»</w:t>
      </w:r>
      <w:r w:rsidR="009B44DA">
        <w:rPr>
          <w:rFonts w:ascii="Times New Roman" w:hAnsi="Times New Roman"/>
          <w:sz w:val="28"/>
          <w:szCs w:val="28"/>
        </w:rPr>
        <w:t>, устанавливающи</w:t>
      </w:r>
      <w:r w:rsidRPr="009C26E6">
        <w:rPr>
          <w:rFonts w:ascii="Times New Roman" w:hAnsi="Times New Roman"/>
          <w:sz w:val="28"/>
          <w:szCs w:val="28"/>
        </w:rPr>
        <w:t>м предельные размеры оплаты труда муниципальных служащих</w:t>
      </w:r>
      <w:r w:rsidR="00861135">
        <w:rPr>
          <w:rFonts w:ascii="Times New Roman" w:hAnsi="Times New Roman"/>
          <w:sz w:val="28"/>
          <w:szCs w:val="28"/>
        </w:rPr>
        <w:t>»;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9B44DA" w:rsidRPr="0086113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1.5. </w:t>
      </w:r>
      <w:r w:rsidR="009B44DA">
        <w:rPr>
          <w:b w:val="0"/>
          <w:szCs w:val="28"/>
        </w:rPr>
        <w:t>Пункт 1 статьи 2</w:t>
      </w:r>
      <w:r w:rsidR="009B44DA" w:rsidRPr="004010C5">
        <w:rPr>
          <w:b w:val="0"/>
          <w:szCs w:val="28"/>
        </w:rPr>
        <w:t xml:space="preserve"> </w:t>
      </w:r>
      <w:r w:rsidR="009B44DA">
        <w:rPr>
          <w:b w:val="0"/>
          <w:szCs w:val="28"/>
        </w:rPr>
        <w:t xml:space="preserve">приложения 3   </w:t>
      </w:r>
      <w:r w:rsidR="009B44DA" w:rsidRPr="004010C5">
        <w:rPr>
          <w:b w:val="0"/>
          <w:szCs w:val="28"/>
        </w:rPr>
        <w:t>изложить в новой редакции</w:t>
      </w:r>
      <w:r w:rsidR="009B44DA">
        <w:rPr>
          <w:b w:val="0"/>
          <w:szCs w:val="28"/>
        </w:rPr>
        <w:t>:</w:t>
      </w:r>
    </w:p>
    <w:p w:rsidR="009B44DA" w:rsidRPr="005F4970" w:rsidRDefault="009B44DA" w:rsidP="009B44DA">
      <w:pPr>
        <w:pStyle w:val="a5"/>
        <w:spacing w:before="0" w:after="0"/>
        <w:ind w:firstLine="0"/>
        <w:rPr>
          <w:b w:val="0"/>
          <w:bCs/>
        </w:rPr>
      </w:pPr>
      <w:r w:rsidRPr="009B44DA">
        <w:rPr>
          <w:b w:val="0"/>
          <w:szCs w:val="28"/>
        </w:rPr>
        <w:t>«1.</w:t>
      </w:r>
      <w:r>
        <w:rPr>
          <w:b w:val="0"/>
          <w:szCs w:val="28"/>
        </w:rPr>
        <w:t xml:space="preserve"> </w:t>
      </w:r>
      <w:r w:rsidRPr="009B44DA">
        <w:rPr>
          <w:b w:val="0"/>
          <w:bCs/>
        </w:rPr>
        <w:t>В соответствии  с классификацией,  установленной</w:t>
      </w:r>
      <w:r w:rsidRPr="009B44DA">
        <w:rPr>
          <w:b w:val="0"/>
          <w:szCs w:val="28"/>
        </w:rPr>
        <w:t xml:space="preserve"> постановлением Совета администрации от 29.12.2007 №512-п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</w:t>
      </w:r>
      <w:r w:rsidRPr="00AF729C">
        <w:rPr>
          <w:b w:val="0"/>
          <w:bCs/>
        </w:rPr>
        <w:t xml:space="preserve"> </w:t>
      </w:r>
      <w:r>
        <w:rPr>
          <w:b w:val="0"/>
          <w:bCs/>
        </w:rPr>
        <w:t xml:space="preserve"> </w:t>
      </w:r>
      <w:r w:rsidRPr="00AF729C">
        <w:rPr>
          <w:b w:val="0"/>
          <w:bCs/>
        </w:rPr>
        <w:t xml:space="preserve">и в целях  обозначения    размеров  оплаты труда муниципальных служащих муниципальное образование «Лапшихинский сельсовет» (с численностью населения до 5.0 тыс.  человек) </w:t>
      </w:r>
      <w:r>
        <w:rPr>
          <w:b w:val="0"/>
          <w:bCs/>
        </w:rPr>
        <w:t xml:space="preserve"> </w:t>
      </w:r>
      <w:r w:rsidRPr="00AF729C">
        <w:rPr>
          <w:b w:val="0"/>
          <w:bCs/>
        </w:rPr>
        <w:t>отнесено к восьмой группе муниципальных образований края</w:t>
      </w:r>
      <w:r w:rsidR="00861135">
        <w:rPr>
          <w:b w:val="0"/>
          <w:bCs/>
        </w:rPr>
        <w:t>»;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F62211" w:rsidRPr="004010C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1.6. </w:t>
      </w:r>
      <w:r w:rsidR="00F62211" w:rsidRPr="004010C5">
        <w:rPr>
          <w:b w:val="0"/>
          <w:szCs w:val="28"/>
        </w:rPr>
        <w:t xml:space="preserve">Статью </w:t>
      </w:r>
      <w:r w:rsidR="00F62211">
        <w:rPr>
          <w:b w:val="0"/>
          <w:szCs w:val="28"/>
        </w:rPr>
        <w:t>11</w:t>
      </w:r>
      <w:r w:rsidR="00F62211" w:rsidRPr="004010C5">
        <w:rPr>
          <w:b w:val="0"/>
          <w:szCs w:val="28"/>
        </w:rPr>
        <w:t xml:space="preserve"> </w:t>
      </w:r>
      <w:r w:rsidR="00F62211">
        <w:rPr>
          <w:b w:val="0"/>
          <w:szCs w:val="28"/>
        </w:rPr>
        <w:t xml:space="preserve">приложения 3 </w:t>
      </w:r>
      <w:r w:rsidR="00F62211" w:rsidRPr="004010C5">
        <w:rPr>
          <w:b w:val="0"/>
          <w:szCs w:val="28"/>
        </w:rPr>
        <w:t>изложить в новой редакции</w:t>
      </w:r>
      <w:r w:rsidR="00F62211">
        <w:rPr>
          <w:b w:val="0"/>
          <w:szCs w:val="28"/>
        </w:rPr>
        <w:t>:</w:t>
      </w:r>
    </w:p>
    <w:p w:rsidR="00F62211" w:rsidRPr="00861135" w:rsidRDefault="008D3775" w:rsidP="009B44DA">
      <w:pPr>
        <w:pStyle w:val="a5"/>
        <w:spacing w:before="0" w:after="0"/>
        <w:ind w:firstLine="0"/>
        <w:rPr>
          <w:szCs w:val="28"/>
        </w:rPr>
      </w:pPr>
      <w:r w:rsidRPr="009B44DA">
        <w:rPr>
          <w:b w:val="0"/>
          <w:szCs w:val="28"/>
        </w:rPr>
        <w:t>«</w:t>
      </w:r>
      <w:r w:rsidR="00F62211" w:rsidRPr="00861135">
        <w:rPr>
          <w:szCs w:val="28"/>
        </w:rPr>
        <w:t>Статья 11. Значения размеров единовременной выплаты при предоставлении ежегодного оплачиваемого отпуска</w:t>
      </w:r>
    </w:p>
    <w:p w:rsidR="00861135" w:rsidRPr="005F4970" w:rsidRDefault="00F62211" w:rsidP="005F4970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Значение р</w:t>
      </w:r>
      <w:r w:rsidRPr="00322FEE">
        <w:rPr>
          <w:sz w:val="28"/>
          <w:szCs w:val="28"/>
        </w:rPr>
        <w:t>азмер</w:t>
      </w:r>
      <w:r>
        <w:rPr>
          <w:sz w:val="28"/>
          <w:szCs w:val="28"/>
        </w:rPr>
        <w:t xml:space="preserve">а </w:t>
      </w:r>
      <w:r w:rsidRPr="00322FEE">
        <w:rPr>
          <w:sz w:val="28"/>
          <w:szCs w:val="28"/>
        </w:rPr>
        <w:t xml:space="preserve"> единовременной выплаты, осуществляемой один раз в год при предоставлении ежегодного оплачиваемого отпуска, составляет </w:t>
      </w:r>
      <w:r>
        <w:rPr>
          <w:sz w:val="28"/>
          <w:szCs w:val="28"/>
        </w:rPr>
        <w:t xml:space="preserve">  </w:t>
      </w:r>
      <w:r w:rsidR="008D3775">
        <w:rPr>
          <w:sz w:val="28"/>
          <w:szCs w:val="28"/>
        </w:rPr>
        <w:t>3,5 должностного оклада»</w:t>
      </w:r>
      <w:r w:rsidR="00861135">
        <w:rPr>
          <w:sz w:val="28"/>
          <w:szCs w:val="28"/>
        </w:rPr>
        <w:t>;</w:t>
      </w:r>
    </w:p>
    <w:p w:rsidR="00047D47" w:rsidRDefault="00047D47" w:rsidP="00344069">
      <w:pPr>
        <w:pStyle w:val="a5"/>
        <w:spacing w:before="0" w:after="0"/>
        <w:ind w:left="720" w:firstLine="0"/>
        <w:rPr>
          <w:b w:val="0"/>
          <w:szCs w:val="28"/>
        </w:rPr>
      </w:pPr>
    </w:p>
    <w:p w:rsidR="008D3775" w:rsidRPr="004010C5" w:rsidRDefault="00344069" w:rsidP="00344069">
      <w:pPr>
        <w:pStyle w:val="a5"/>
        <w:spacing w:before="0" w:after="0"/>
        <w:ind w:left="720" w:firstLine="0"/>
        <w:rPr>
          <w:b w:val="0"/>
          <w:szCs w:val="28"/>
        </w:rPr>
      </w:pPr>
      <w:r>
        <w:rPr>
          <w:b w:val="0"/>
          <w:szCs w:val="28"/>
        </w:rPr>
        <w:t xml:space="preserve">1.7. </w:t>
      </w:r>
      <w:r w:rsidR="008D3775" w:rsidRPr="004010C5">
        <w:rPr>
          <w:b w:val="0"/>
          <w:szCs w:val="28"/>
        </w:rPr>
        <w:t xml:space="preserve">Статью </w:t>
      </w:r>
      <w:r w:rsidR="008D3775">
        <w:rPr>
          <w:b w:val="0"/>
          <w:szCs w:val="28"/>
        </w:rPr>
        <w:t>5</w:t>
      </w:r>
      <w:r w:rsidR="008D3775" w:rsidRPr="004010C5">
        <w:rPr>
          <w:b w:val="0"/>
          <w:szCs w:val="28"/>
        </w:rPr>
        <w:t xml:space="preserve"> </w:t>
      </w:r>
      <w:r w:rsidR="008D3775">
        <w:rPr>
          <w:b w:val="0"/>
          <w:szCs w:val="28"/>
        </w:rPr>
        <w:t xml:space="preserve">приложения 3 </w:t>
      </w:r>
      <w:r w:rsidR="008D3775" w:rsidRPr="004010C5">
        <w:rPr>
          <w:b w:val="0"/>
          <w:szCs w:val="28"/>
        </w:rPr>
        <w:t>изложить в новой редакции</w:t>
      </w:r>
      <w:r w:rsidR="008D3775">
        <w:rPr>
          <w:b w:val="0"/>
          <w:szCs w:val="28"/>
        </w:rPr>
        <w:t>:</w:t>
      </w:r>
    </w:p>
    <w:p w:rsidR="008D3775" w:rsidRPr="0086113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44DA">
        <w:rPr>
          <w:rFonts w:ascii="Times New Roman" w:hAnsi="Times New Roman" w:cs="Times New Roman"/>
          <w:sz w:val="28"/>
          <w:szCs w:val="28"/>
        </w:rPr>
        <w:t>«</w:t>
      </w:r>
      <w:r w:rsidRPr="00861135">
        <w:rPr>
          <w:rFonts w:ascii="Times New Roman" w:hAnsi="Times New Roman" w:cs="Times New Roman"/>
          <w:b/>
          <w:sz w:val="28"/>
          <w:szCs w:val="28"/>
        </w:rPr>
        <w:t>Статья 5</w:t>
      </w:r>
      <w:r w:rsidRPr="0086113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861135">
        <w:rPr>
          <w:rFonts w:ascii="Times New Roman" w:hAnsi="Times New Roman" w:cs="Times New Roman"/>
          <w:b/>
          <w:sz w:val="28"/>
          <w:szCs w:val="28"/>
        </w:rPr>
        <w:t xml:space="preserve">  Значения размеров надбавки за классный чин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1. Значения размеров ежемесячной  надбавки за классный чин к должностным окладам составляют: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а) за классный чин 1-го класса –35 процентов;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б) за классный чин  2-го класса –33 процента;</w:t>
      </w:r>
    </w:p>
    <w:p w:rsidR="008D3775" w:rsidRPr="008D3775" w:rsidRDefault="008D3775" w:rsidP="009B44DA">
      <w:pPr>
        <w:keepLines/>
        <w:tabs>
          <w:tab w:val="left" w:pos="1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sz w:val="28"/>
          <w:szCs w:val="28"/>
        </w:rPr>
        <w:t>в) за классный чин  3-го класса –25 процент.</w:t>
      </w:r>
    </w:p>
    <w:p w:rsidR="008D3775" w:rsidRPr="008D3775" w:rsidRDefault="008D3775" w:rsidP="009B44DA">
      <w:pPr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3775">
        <w:rPr>
          <w:rFonts w:ascii="Times New Roman" w:hAnsi="Times New Roman" w:cs="Times New Roman"/>
          <w:bCs/>
          <w:sz w:val="28"/>
          <w:szCs w:val="28"/>
        </w:rPr>
        <w:t>2.</w:t>
      </w:r>
      <w:r w:rsidRPr="008D3775">
        <w:rPr>
          <w:rFonts w:ascii="Times New Roman" w:hAnsi="Times New Roman" w:cs="Times New Roman"/>
          <w:sz w:val="28"/>
          <w:szCs w:val="28"/>
        </w:rPr>
        <w:t xml:space="preserve"> Надбавки за классный чин выплачиваются после присвоения муниципальным служащим соответствующего классного чина в порядке, установлен</w:t>
      </w:r>
      <w:r w:rsidR="009B44DA">
        <w:rPr>
          <w:rFonts w:ascii="Times New Roman" w:hAnsi="Times New Roman" w:cs="Times New Roman"/>
          <w:sz w:val="28"/>
          <w:szCs w:val="28"/>
        </w:rPr>
        <w:t>ном  краевым законодательством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B44DA">
        <w:rPr>
          <w:rFonts w:ascii="Times New Roman" w:hAnsi="Times New Roman" w:cs="Times New Roman"/>
          <w:sz w:val="28"/>
          <w:szCs w:val="28"/>
        </w:rPr>
        <w:t>.</w:t>
      </w:r>
    </w:p>
    <w:p w:rsidR="005F4970" w:rsidRDefault="005F4970" w:rsidP="005F4970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5F4970" w:rsidRPr="00B550B0" w:rsidRDefault="005F4970" w:rsidP="005F497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0B0">
        <w:rPr>
          <w:rFonts w:ascii="Times New Roman" w:hAnsi="Times New Roman"/>
          <w:sz w:val="28"/>
          <w:szCs w:val="28"/>
        </w:rPr>
        <w:t xml:space="preserve">2. Контроль исполнения настоящего решения возложить на постоянную комиссию по экономической, бюджетной политике, </w:t>
      </w:r>
      <w:r w:rsidRPr="00B550B0">
        <w:rPr>
          <w:rFonts w:ascii="Times New Roman" w:hAnsi="Times New Roman"/>
          <w:sz w:val="28"/>
          <w:szCs w:val="28"/>
        </w:rPr>
        <w:lastRenderedPageBreak/>
        <w:t>муниципальному имуществу, предпринимательству, сельскому хозяйству, промышленности, землепользованию и охране окружающей среды (Ельцов И.Д).</w:t>
      </w:r>
    </w:p>
    <w:p w:rsidR="005F4970" w:rsidRDefault="005F4970" w:rsidP="005F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550B0">
        <w:rPr>
          <w:rFonts w:ascii="Times New Roman" w:hAnsi="Times New Roman"/>
          <w:sz w:val="28"/>
          <w:szCs w:val="28"/>
        </w:rPr>
        <w:tab/>
      </w:r>
    </w:p>
    <w:p w:rsidR="005F4970" w:rsidRPr="00B550B0" w:rsidRDefault="005F4970" w:rsidP="005F497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550B0">
        <w:rPr>
          <w:rFonts w:ascii="Times New Roman" w:hAnsi="Times New Roman"/>
          <w:sz w:val="28"/>
          <w:szCs w:val="28"/>
        </w:rPr>
        <w:t>3. Решение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</w:t>
      </w:r>
      <w:r w:rsidRPr="00B550B0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 </w:t>
      </w:r>
      <w:hyperlink r:id="rId6" w:tgtFrame="_blank" w:history="1">
        <w:r w:rsidRPr="00B550B0">
          <w:rPr>
            <w:rStyle w:val="a6"/>
            <w:rFonts w:ascii="Times New Roman" w:hAnsi="Times New Roman"/>
            <w:sz w:val="28"/>
            <w:szCs w:val="28"/>
            <w:shd w:val="clear" w:color="auto" w:fill="FFFFFF"/>
          </w:rPr>
          <w:t>https://lapshiha.ru/</w:t>
        </w:r>
      </w:hyperlink>
      <w:r w:rsidRPr="00B550B0">
        <w:rPr>
          <w:rFonts w:ascii="Times New Roman" w:hAnsi="Times New Roman"/>
          <w:sz w:val="28"/>
          <w:szCs w:val="28"/>
        </w:rPr>
        <w:t>.</w:t>
      </w:r>
    </w:p>
    <w:p w:rsidR="005F4970" w:rsidRDefault="005F4970" w:rsidP="005F4970">
      <w:pPr>
        <w:tabs>
          <w:tab w:val="left" w:pos="-142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077"/>
        <w:gridCol w:w="2303"/>
        <w:gridCol w:w="3191"/>
      </w:tblGrid>
      <w:tr w:rsidR="005F4970" w:rsidRPr="00572D08" w:rsidTr="00172B9D">
        <w:tc>
          <w:tcPr>
            <w:tcW w:w="4077" w:type="dxa"/>
          </w:tcPr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Председатель Лапшихинского</w:t>
            </w:r>
          </w:p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сельского Совета депутатов</w:t>
            </w:r>
          </w:p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А.С. Банный                                    </w:t>
            </w:r>
          </w:p>
        </w:tc>
        <w:tc>
          <w:tcPr>
            <w:tcW w:w="2303" w:type="dxa"/>
          </w:tcPr>
          <w:p w:rsidR="005F4970" w:rsidRPr="00B550B0" w:rsidRDefault="005F4970" w:rsidP="00172B9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>Глава Лапшихинского</w:t>
            </w:r>
          </w:p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сельсовета    </w:t>
            </w:r>
          </w:p>
          <w:p w:rsidR="005F4970" w:rsidRPr="00B550B0" w:rsidRDefault="005F4970" w:rsidP="00172B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50B0">
              <w:rPr>
                <w:rFonts w:ascii="Times New Roman" w:hAnsi="Times New Roman"/>
                <w:sz w:val="28"/>
                <w:szCs w:val="28"/>
              </w:rPr>
              <w:t xml:space="preserve">О.А. Шмырь                                            </w:t>
            </w:r>
          </w:p>
        </w:tc>
      </w:tr>
    </w:tbl>
    <w:p w:rsidR="004010C5" w:rsidRPr="008D3775" w:rsidRDefault="004010C5" w:rsidP="009B44DA">
      <w:pPr>
        <w:spacing w:after="0" w:line="240" w:lineRule="auto"/>
        <w:rPr>
          <w:rFonts w:ascii="Times New Roman" w:hAnsi="Times New Roman" w:cs="Times New Roman"/>
        </w:rPr>
      </w:pPr>
    </w:p>
    <w:sectPr w:rsidR="004010C5" w:rsidRPr="008D3775" w:rsidSect="00966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E03E3"/>
    <w:multiLevelType w:val="hybridMultilevel"/>
    <w:tmpl w:val="8B3AA4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52AC8"/>
    <w:multiLevelType w:val="hybridMultilevel"/>
    <w:tmpl w:val="2DDCB2E4"/>
    <w:lvl w:ilvl="0" w:tplc="47527CC6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1DA911F0"/>
    <w:multiLevelType w:val="hybridMultilevel"/>
    <w:tmpl w:val="FC1C6B54"/>
    <w:lvl w:ilvl="0" w:tplc="AEF0C5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3523C32"/>
    <w:multiLevelType w:val="hybridMultilevel"/>
    <w:tmpl w:val="FC1C6B54"/>
    <w:lvl w:ilvl="0" w:tplc="AEF0C552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90B51EE"/>
    <w:multiLevelType w:val="hybridMultilevel"/>
    <w:tmpl w:val="8698DF28"/>
    <w:lvl w:ilvl="0" w:tplc="AEF0C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5314BE5"/>
    <w:multiLevelType w:val="hybridMultilevel"/>
    <w:tmpl w:val="C0F28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0C7BE6"/>
    <w:multiLevelType w:val="hybridMultilevel"/>
    <w:tmpl w:val="B510A8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65F53611"/>
    <w:multiLevelType w:val="hybridMultilevel"/>
    <w:tmpl w:val="8698DF28"/>
    <w:lvl w:ilvl="0" w:tplc="AEF0C5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>
    <w:useFELayout/>
  </w:compat>
  <w:rsids>
    <w:rsidRoot w:val="000B466D"/>
    <w:rsid w:val="000300A2"/>
    <w:rsid w:val="00047D47"/>
    <w:rsid w:val="000B466D"/>
    <w:rsid w:val="00115C1C"/>
    <w:rsid w:val="001E46F8"/>
    <w:rsid w:val="00343181"/>
    <w:rsid w:val="00344069"/>
    <w:rsid w:val="004010C5"/>
    <w:rsid w:val="004363DF"/>
    <w:rsid w:val="004A490C"/>
    <w:rsid w:val="004E43A2"/>
    <w:rsid w:val="005F4970"/>
    <w:rsid w:val="00713742"/>
    <w:rsid w:val="00861135"/>
    <w:rsid w:val="008D3775"/>
    <w:rsid w:val="009668A2"/>
    <w:rsid w:val="009746A7"/>
    <w:rsid w:val="00990C6F"/>
    <w:rsid w:val="009B44DA"/>
    <w:rsid w:val="00CE6B36"/>
    <w:rsid w:val="00E64974"/>
    <w:rsid w:val="00EF2AAC"/>
    <w:rsid w:val="00F62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46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Body Text Indent"/>
    <w:basedOn w:val="a"/>
    <w:link w:val="a4"/>
    <w:rsid w:val="004010C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010C5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аголовок статьи"/>
    <w:basedOn w:val="a"/>
    <w:rsid w:val="004010C5"/>
    <w:pPr>
      <w:tabs>
        <w:tab w:val="left" w:pos="3686"/>
      </w:tabs>
      <w:spacing w:before="240" w:after="120" w:line="240" w:lineRule="auto"/>
      <w:ind w:firstLine="709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character" w:styleId="a6">
    <w:name w:val="Hyperlink"/>
    <w:rsid w:val="004010C5"/>
    <w:rPr>
      <w:color w:val="0000FF"/>
      <w:u w:val="single"/>
    </w:rPr>
  </w:style>
  <w:style w:type="paragraph" w:styleId="a7">
    <w:name w:val="Body Text"/>
    <w:basedOn w:val="a"/>
    <w:link w:val="a8"/>
    <w:uiPriority w:val="99"/>
    <w:unhideWhenUsed/>
    <w:rsid w:val="008D377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8D3775"/>
  </w:style>
  <w:style w:type="paragraph" w:styleId="a9">
    <w:name w:val="List Paragraph"/>
    <w:basedOn w:val="a"/>
    <w:uiPriority w:val="34"/>
    <w:qFormat/>
    <w:rsid w:val="008611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pshiha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11</cp:revision>
  <cp:lastPrinted>2020-11-05T05:11:00Z</cp:lastPrinted>
  <dcterms:created xsi:type="dcterms:W3CDTF">2020-10-23T04:17:00Z</dcterms:created>
  <dcterms:modified xsi:type="dcterms:W3CDTF">2020-11-09T05:39:00Z</dcterms:modified>
</cp:coreProperties>
</file>