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02459">
        <w:rPr>
          <w:rFonts w:ascii="Times New Roman" w:eastAsia="Times New Roman" w:hAnsi="Times New Roman" w:cs="Times New Roman"/>
          <w:b/>
          <w:sz w:val="28"/>
          <w:szCs w:val="28"/>
        </w:rPr>
        <w:t>06</w:t>
      </w:r>
      <w:r w:rsidR="00D00209">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D02459">
        <w:rPr>
          <w:rFonts w:ascii="Times New Roman" w:eastAsia="Times New Roman" w:hAnsi="Times New Roman" w:cs="Times New Roman"/>
          <w:b/>
          <w:sz w:val="28"/>
          <w:szCs w:val="28"/>
        </w:rPr>
        <w:t>53</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D02459" w:rsidRDefault="00FA19E5" w:rsidP="00FA19E5">
      <w:pPr>
        <w:tabs>
          <w:tab w:val="left" w:pos="3000"/>
        </w:tabs>
        <w:spacing w:after="0" w:line="240" w:lineRule="auto"/>
        <w:jc w:val="center"/>
        <w:rPr>
          <w:rFonts w:ascii="Times New Roman" w:eastAsia="Times New Roman" w:hAnsi="Times New Roman" w:cs="Times New Roman"/>
          <w:sz w:val="20"/>
          <w:szCs w:val="20"/>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02459" w:rsidRPr="00D02459">
        <w:rPr>
          <w:rFonts w:ascii="Times New Roman" w:eastAsia="Times New Roman" w:hAnsi="Times New Roman" w:cs="Times New Roman"/>
          <w:sz w:val="20"/>
          <w:szCs w:val="20"/>
        </w:rPr>
        <w:t>проект</w:t>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FD281C" w:rsidRDefault="00FA19E5" w:rsidP="00FD281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A19E5" w:rsidRPr="002918B9" w:rsidRDefault="00FA19E5" w:rsidP="003062B3">
      <w:pPr>
        <w:pStyle w:val="aa"/>
        <w:spacing w:after="0" w:line="240" w:lineRule="auto"/>
        <w:rPr>
          <w:rFonts w:ascii="Times New Roman" w:hAnsi="Times New Roman" w:cs="Times New Roman"/>
          <w:b/>
          <w:sz w:val="16"/>
          <w:szCs w:val="16"/>
        </w:rPr>
      </w:pP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w:t>
      </w:r>
      <w:r w:rsidR="00D02459">
        <w:rPr>
          <w:rFonts w:ascii="Times New Roman" w:hAnsi="Times New Roman" w:cs="Times New Roman"/>
          <w:b/>
          <w:sz w:val="16"/>
          <w:szCs w:val="16"/>
        </w:rPr>
        <w:t xml:space="preserve">               № 00</w:t>
      </w:r>
      <w:r w:rsidRPr="002918B9">
        <w:rPr>
          <w:rFonts w:ascii="Times New Roman" w:hAnsi="Times New Roman" w:cs="Times New Roman"/>
          <w:b/>
          <w:sz w:val="16"/>
          <w:szCs w:val="16"/>
        </w:rPr>
        <w:t>-ПГ</w:t>
      </w:r>
    </w:p>
    <w:p w:rsidR="00D02459" w:rsidRDefault="00D02459" w:rsidP="00F36FF2">
      <w:pPr>
        <w:pStyle w:val="a5"/>
        <w:spacing w:after="0" w:line="240" w:lineRule="auto"/>
        <w:ind w:left="0"/>
        <w:rPr>
          <w:rFonts w:ascii="Times New Roman" w:hAnsi="Times New Roman"/>
          <w:sz w:val="16"/>
          <w:szCs w:val="16"/>
        </w:rPr>
      </w:pPr>
    </w:p>
    <w:p w:rsidR="00D02459" w:rsidRPr="00040809" w:rsidRDefault="00D02459" w:rsidP="00D02459">
      <w:pPr>
        <w:jc w:val="both"/>
        <w:rPr>
          <w:rFonts w:ascii="Times New Roman" w:hAnsi="Times New Roman" w:cs="Times New Roman"/>
          <w:b/>
          <w:iCs/>
          <w:sz w:val="16"/>
          <w:szCs w:val="16"/>
        </w:rPr>
      </w:pPr>
      <w:r w:rsidRPr="00D02459">
        <w:rPr>
          <w:rFonts w:ascii="Times New Roman" w:hAnsi="Times New Roman" w:cs="Times New Roman"/>
          <w:b/>
          <w:iCs/>
          <w:sz w:val="16"/>
          <w:szCs w:val="16"/>
        </w:rPr>
        <w:t>Об утверждении административного регламента предоставления муниципальной услуги «Выдача документов (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D02459" w:rsidRPr="00D02459" w:rsidRDefault="00D02459" w:rsidP="00040809">
      <w:pPr>
        <w:spacing w:after="0" w:line="240" w:lineRule="auto"/>
        <w:jc w:val="both"/>
        <w:rPr>
          <w:sz w:val="16"/>
          <w:szCs w:val="16"/>
        </w:rPr>
      </w:pPr>
      <w:r w:rsidRPr="00D02459">
        <w:rPr>
          <w:sz w:val="16"/>
          <w:szCs w:val="16"/>
        </w:rPr>
        <w:t xml:space="preserve">           В соответствии с Жилищным Кодексом,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по выдаче  документов (выписки из похозяйственной книги, </w:t>
      </w:r>
      <w:r w:rsidRPr="00D02459">
        <w:rPr>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D02459">
        <w:rPr>
          <w:sz w:val="16"/>
          <w:szCs w:val="16"/>
        </w:rPr>
        <w:t>, справок, выписок из финансово-лицевого счета и иных документов),  руководствуясь  ст.14, ст.17 Устава Лапшихинского сельсовета, ПОСТАНОВЛЯЮ:</w:t>
      </w:r>
      <w:r w:rsidRPr="00D02459">
        <w:rPr>
          <w:b/>
          <w:bCs/>
          <w:sz w:val="16"/>
          <w:szCs w:val="16"/>
        </w:rPr>
        <w:t xml:space="preserve"> </w:t>
      </w:r>
    </w:p>
    <w:p w:rsidR="00D02459" w:rsidRPr="00D02459" w:rsidRDefault="00D02459" w:rsidP="00040809">
      <w:pPr>
        <w:spacing w:after="0" w:line="240" w:lineRule="auto"/>
        <w:jc w:val="both"/>
        <w:rPr>
          <w:iCs/>
          <w:sz w:val="16"/>
          <w:szCs w:val="16"/>
        </w:rPr>
      </w:pPr>
      <w:r w:rsidRPr="00D02459">
        <w:rPr>
          <w:sz w:val="16"/>
          <w:szCs w:val="16"/>
        </w:rPr>
        <w:t xml:space="preserve">        1.Утвердить административный регламент предоставления муниципальной услуги «Выдача </w:t>
      </w:r>
      <w:r w:rsidRPr="00D02459">
        <w:rPr>
          <w:iCs/>
          <w:sz w:val="16"/>
          <w:szCs w:val="16"/>
        </w:rPr>
        <w:t xml:space="preserve">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выписки из финансово-лицевого счета справок и иных документов», </w:t>
      </w:r>
      <w:r w:rsidRPr="00D02459">
        <w:rPr>
          <w:sz w:val="16"/>
          <w:szCs w:val="16"/>
        </w:rPr>
        <w:t>согласно приложению.</w:t>
      </w:r>
    </w:p>
    <w:p w:rsidR="00D02459" w:rsidRPr="00D02459" w:rsidRDefault="00D02459" w:rsidP="00040809">
      <w:pPr>
        <w:autoSpaceDE w:val="0"/>
        <w:autoSpaceDN w:val="0"/>
        <w:adjustRightInd w:val="0"/>
        <w:spacing w:after="0" w:line="240" w:lineRule="auto"/>
        <w:jc w:val="both"/>
        <w:rPr>
          <w:sz w:val="16"/>
          <w:szCs w:val="16"/>
        </w:rPr>
      </w:pPr>
      <w:r w:rsidRPr="00D02459">
        <w:rPr>
          <w:sz w:val="16"/>
          <w:szCs w:val="16"/>
        </w:rPr>
        <w:tab/>
        <w:t>2. Признать утратившими силу:</w:t>
      </w:r>
    </w:p>
    <w:p w:rsidR="00D02459" w:rsidRPr="00D02459" w:rsidRDefault="00D02459" w:rsidP="00040809">
      <w:pPr>
        <w:autoSpaceDE w:val="0"/>
        <w:autoSpaceDN w:val="0"/>
        <w:adjustRightInd w:val="0"/>
        <w:spacing w:after="0" w:line="240" w:lineRule="auto"/>
        <w:jc w:val="both"/>
        <w:rPr>
          <w:bCs/>
          <w:sz w:val="16"/>
          <w:szCs w:val="16"/>
        </w:rPr>
      </w:pPr>
      <w:r w:rsidRPr="00D02459">
        <w:rPr>
          <w:sz w:val="16"/>
          <w:szCs w:val="16"/>
        </w:rPr>
        <w:tab/>
        <w:t>- постановление от 11.03.2012 «Об утверждении административного регламента предоставления муниципальной услуги администрацией Лапшихинского сельсовета «</w:t>
      </w:r>
      <w:r w:rsidRPr="00D02459">
        <w:rPr>
          <w:bCs/>
          <w:sz w:val="16"/>
          <w:szCs w:val="16"/>
        </w:rPr>
        <w:t>Выдача документов (выписки из финансово-лицевого счета, домовой книги, карточки учета собственника жилого помещения, справок и иных документов);</w:t>
      </w:r>
    </w:p>
    <w:p w:rsidR="00D02459" w:rsidRPr="00D02459" w:rsidRDefault="00D02459" w:rsidP="00040809">
      <w:pPr>
        <w:autoSpaceDE w:val="0"/>
        <w:autoSpaceDN w:val="0"/>
        <w:adjustRightInd w:val="0"/>
        <w:spacing w:after="0" w:line="240" w:lineRule="auto"/>
        <w:jc w:val="both"/>
        <w:rPr>
          <w:bCs/>
          <w:sz w:val="16"/>
          <w:szCs w:val="16"/>
        </w:rPr>
      </w:pPr>
      <w:r w:rsidRPr="00D02459">
        <w:rPr>
          <w:sz w:val="16"/>
          <w:szCs w:val="16"/>
        </w:rPr>
        <w:tab/>
        <w:t>- постановление от 20.01.2014  № 16-ПГ «О внесении изменений в пункт 5 Приложения к Постановлению от 11.03.2012 № 17-ПГ «Об утверждении административного регламента предоставления муниципальной услуги администрацией Лапшихинского сельсовета «</w:t>
      </w:r>
      <w:r w:rsidRPr="00D02459">
        <w:rPr>
          <w:bCs/>
          <w:sz w:val="16"/>
          <w:szCs w:val="16"/>
        </w:rPr>
        <w:t>Выдача документов (выписки из финансово-лицевого счета, домовой книги, карточки учета собственника жилого помещения, справок и иных документов);</w:t>
      </w:r>
    </w:p>
    <w:p w:rsidR="00D02459" w:rsidRPr="00D02459" w:rsidRDefault="00D02459" w:rsidP="00040809">
      <w:pPr>
        <w:autoSpaceDE w:val="0"/>
        <w:autoSpaceDN w:val="0"/>
        <w:adjustRightInd w:val="0"/>
        <w:spacing w:after="0" w:line="240" w:lineRule="auto"/>
        <w:jc w:val="both"/>
        <w:rPr>
          <w:bCs/>
          <w:sz w:val="16"/>
          <w:szCs w:val="16"/>
        </w:rPr>
      </w:pPr>
      <w:r w:rsidRPr="00D02459">
        <w:rPr>
          <w:sz w:val="16"/>
          <w:szCs w:val="16"/>
        </w:rPr>
        <w:tab/>
        <w:t>- постановление администрации Лапшихинского сельсовета Ачинского района Красноярского края от 02.07.2020 № 33-ПГ «О внесении изменений в постановление от 11.03.2012 № 17-ПГ «Об утверждении административного регламента предоставления муниципальной услуги администрацией Лапшихинского сельсовета «</w:t>
      </w:r>
      <w:r w:rsidRPr="00D02459">
        <w:rPr>
          <w:bCs/>
          <w:sz w:val="16"/>
          <w:szCs w:val="16"/>
        </w:rPr>
        <w:t>Выдача документов (выписки из финансово-лицевого счета, домовой книги, карточки учета собственника жилого помещения, справок и иных документов).</w:t>
      </w:r>
    </w:p>
    <w:p w:rsidR="00D02459" w:rsidRPr="00D02459" w:rsidRDefault="00D02459" w:rsidP="00040809">
      <w:pPr>
        <w:autoSpaceDE w:val="0"/>
        <w:autoSpaceDN w:val="0"/>
        <w:adjustRightInd w:val="0"/>
        <w:spacing w:after="0" w:line="240" w:lineRule="auto"/>
        <w:jc w:val="both"/>
        <w:rPr>
          <w:sz w:val="16"/>
          <w:szCs w:val="16"/>
        </w:rPr>
      </w:pPr>
      <w:r w:rsidRPr="00D02459">
        <w:rPr>
          <w:sz w:val="16"/>
          <w:szCs w:val="16"/>
        </w:rPr>
        <w:t>3. Контроль за исполнением настоящего постановления оставляю за собой.</w:t>
      </w:r>
    </w:p>
    <w:p w:rsidR="00D02459" w:rsidRPr="00D02459" w:rsidRDefault="00D02459" w:rsidP="00040809">
      <w:pPr>
        <w:spacing w:after="0" w:line="240" w:lineRule="auto"/>
        <w:jc w:val="both"/>
        <w:rPr>
          <w:sz w:val="16"/>
          <w:szCs w:val="16"/>
        </w:rPr>
      </w:pPr>
      <w:r w:rsidRPr="00D02459">
        <w:rPr>
          <w:sz w:val="16"/>
          <w:szCs w:val="16"/>
        </w:rPr>
        <w:t xml:space="preserve">4.Постановление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D02459">
        <w:rPr>
          <w:sz w:val="16"/>
          <w:szCs w:val="16"/>
          <w:lang w:val="en-US"/>
        </w:rPr>
        <w:t>http</w:t>
      </w:r>
      <w:r w:rsidRPr="00D02459">
        <w:rPr>
          <w:sz w:val="16"/>
          <w:szCs w:val="16"/>
        </w:rPr>
        <w:t>://</w:t>
      </w:r>
      <w:r w:rsidRPr="00D02459">
        <w:rPr>
          <w:sz w:val="16"/>
          <w:szCs w:val="16"/>
          <w:lang w:val="en-US"/>
        </w:rPr>
        <w:t>lapshiha</w:t>
      </w:r>
      <w:r w:rsidRPr="00D02459">
        <w:rPr>
          <w:sz w:val="16"/>
          <w:szCs w:val="16"/>
        </w:rPr>
        <w:t>.</w:t>
      </w:r>
      <w:r w:rsidRPr="00D02459">
        <w:rPr>
          <w:sz w:val="16"/>
          <w:szCs w:val="16"/>
          <w:lang w:val="en-US"/>
        </w:rPr>
        <w:t>ru</w:t>
      </w:r>
      <w:r w:rsidRPr="00D02459">
        <w:rPr>
          <w:sz w:val="16"/>
          <w:szCs w:val="16"/>
        </w:rPr>
        <w:t>.</w:t>
      </w:r>
    </w:p>
    <w:p w:rsidR="00D02459" w:rsidRPr="00D02459" w:rsidRDefault="00D02459" w:rsidP="00040809">
      <w:pPr>
        <w:pStyle w:val="ConsPlusNormal"/>
        <w:ind w:firstLine="0"/>
        <w:rPr>
          <w:rFonts w:ascii="Times New Roman" w:hAnsi="Times New Roman" w:cs="Times New Roman"/>
          <w:sz w:val="16"/>
          <w:szCs w:val="16"/>
        </w:rPr>
      </w:pPr>
    </w:p>
    <w:p w:rsidR="00D02459" w:rsidRPr="00A56DCA" w:rsidRDefault="00D02459" w:rsidP="00A56DCA">
      <w:pPr>
        <w:pStyle w:val="ConsPlusNormal"/>
        <w:ind w:firstLine="0"/>
        <w:rPr>
          <w:rFonts w:ascii="Times New Roman" w:hAnsi="Times New Roman" w:cs="Times New Roman"/>
          <w:sz w:val="16"/>
          <w:szCs w:val="16"/>
        </w:rPr>
      </w:pPr>
      <w:r w:rsidRPr="00D02459">
        <w:rPr>
          <w:rFonts w:ascii="Times New Roman" w:hAnsi="Times New Roman" w:cs="Times New Roman"/>
          <w:sz w:val="16"/>
          <w:szCs w:val="16"/>
        </w:rPr>
        <w:t xml:space="preserve">Глава  сельсовета                                                                     О.А. Шмырь </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Приложение</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 xml:space="preserve">к постановлению администрации </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 xml:space="preserve">Лапшихинского сельсовета </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от 00.00.2020 №00-ПГ</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p>
    <w:p w:rsidR="00D02459" w:rsidRPr="00A56DCA" w:rsidRDefault="00D02459" w:rsidP="00076A5A">
      <w:pPr>
        <w:autoSpaceDE w:val="0"/>
        <w:autoSpaceDN w:val="0"/>
        <w:adjustRightInd w:val="0"/>
        <w:spacing w:after="0" w:line="240" w:lineRule="auto"/>
        <w:jc w:val="both"/>
        <w:outlineLvl w:val="0"/>
        <w:rPr>
          <w:rFonts w:ascii="Times New Roman" w:hAnsi="Times New Roman" w:cs="Times New Roman"/>
          <w:iCs/>
          <w:sz w:val="16"/>
          <w:szCs w:val="16"/>
        </w:rPr>
      </w:pPr>
      <w:r w:rsidRPr="00A56DCA">
        <w:rPr>
          <w:rFonts w:ascii="Times New Roman" w:hAnsi="Times New Roman" w:cs="Times New Roman"/>
          <w:iCs/>
          <w:sz w:val="16"/>
          <w:szCs w:val="16"/>
        </w:rPr>
        <w:t xml:space="preserve">                                                                                                   </w:t>
      </w:r>
      <w:r w:rsidR="00A56DCA">
        <w:rPr>
          <w:rFonts w:ascii="Times New Roman" w:hAnsi="Times New Roman" w:cs="Times New Roman"/>
          <w:iCs/>
          <w:sz w:val="16"/>
          <w:szCs w:val="16"/>
        </w:rPr>
        <w:t xml:space="preserve">                               </w:t>
      </w:r>
      <w:r w:rsidRPr="00A56DCA">
        <w:rPr>
          <w:rFonts w:ascii="Times New Roman" w:hAnsi="Times New Roman" w:cs="Times New Roman"/>
          <w:iCs/>
          <w:sz w:val="16"/>
          <w:szCs w:val="16"/>
        </w:rPr>
        <w:t xml:space="preserve"> </w:t>
      </w:r>
    </w:p>
    <w:p w:rsidR="00D02459" w:rsidRPr="00A56DCA" w:rsidRDefault="00D02459" w:rsidP="00076A5A">
      <w:pPr>
        <w:pStyle w:val="ConsPlusTitle"/>
        <w:spacing w:line="240" w:lineRule="auto"/>
        <w:jc w:val="both"/>
        <w:outlineLvl w:val="0"/>
        <w:rPr>
          <w:rFonts w:ascii="Times New Roman" w:hAnsi="Times New Roman" w:cs="Times New Roman"/>
          <w:sz w:val="16"/>
          <w:szCs w:val="16"/>
        </w:rPr>
      </w:pPr>
      <w:r w:rsidRPr="00A56DCA">
        <w:rPr>
          <w:rFonts w:ascii="Times New Roman" w:hAnsi="Times New Roman" w:cs="Times New Roman"/>
          <w:sz w:val="16"/>
          <w:szCs w:val="16"/>
        </w:rPr>
        <w:t xml:space="preserve">                                </w:t>
      </w:r>
      <w:r w:rsidR="00076A5A" w:rsidRPr="00A56DCA">
        <w:rPr>
          <w:rFonts w:ascii="Times New Roman" w:hAnsi="Times New Roman" w:cs="Times New Roman"/>
          <w:sz w:val="16"/>
          <w:szCs w:val="16"/>
        </w:rPr>
        <w:t xml:space="preserve">                                  </w:t>
      </w:r>
      <w:r w:rsidRPr="00A56DCA">
        <w:rPr>
          <w:rFonts w:ascii="Times New Roman" w:hAnsi="Times New Roman" w:cs="Times New Roman"/>
          <w:sz w:val="16"/>
          <w:szCs w:val="16"/>
        </w:rPr>
        <w:t xml:space="preserve"> АДМИНИСТРАТИВНЫЙ РЕГЛАМЕНТ</w:t>
      </w:r>
    </w:p>
    <w:p w:rsidR="00D02459" w:rsidRPr="00A56DCA" w:rsidRDefault="00D02459" w:rsidP="00076A5A">
      <w:pPr>
        <w:pStyle w:val="ConsPlusTitle"/>
        <w:spacing w:line="240" w:lineRule="auto"/>
        <w:jc w:val="both"/>
        <w:outlineLvl w:val="0"/>
        <w:rPr>
          <w:rFonts w:ascii="Times New Roman" w:hAnsi="Times New Roman" w:cs="Times New Roman"/>
          <w:b w:val="0"/>
          <w:bCs w:val="0"/>
          <w:sz w:val="16"/>
          <w:szCs w:val="16"/>
        </w:rPr>
      </w:pPr>
      <w:r w:rsidRPr="00A56DCA">
        <w:rPr>
          <w:rFonts w:ascii="Times New Roman" w:hAnsi="Times New Roman" w:cs="Times New Roman"/>
          <w:sz w:val="16"/>
          <w:szCs w:val="16"/>
        </w:rPr>
        <w:t xml:space="preserve">предоставления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D02459" w:rsidRPr="00A56DCA" w:rsidRDefault="00D02459" w:rsidP="00076A5A">
      <w:pPr>
        <w:widowControl w:val="0"/>
        <w:autoSpaceDE w:val="0"/>
        <w:autoSpaceDN w:val="0"/>
        <w:adjustRightInd w:val="0"/>
        <w:spacing w:after="0" w:line="240" w:lineRule="auto"/>
        <w:jc w:val="both"/>
        <w:rPr>
          <w:rFonts w:ascii="Times New Roman" w:hAnsi="Times New Roman" w:cs="Times New Roman"/>
          <w:b/>
          <w:bCs/>
          <w:sz w:val="16"/>
          <w:szCs w:val="16"/>
        </w:rPr>
      </w:pPr>
    </w:p>
    <w:p w:rsidR="00D02459" w:rsidRPr="00A56DCA" w:rsidRDefault="00D02459" w:rsidP="00076A5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0" w:name="Par33"/>
      <w:bookmarkEnd w:id="0"/>
      <w:r w:rsidRPr="00A56DCA">
        <w:rPr>
          <w:rFonts w:ascii="Times New Roman" w:hAnsi="Times New Roman" w:cs="Times New Roman"/>
          <w:sz w:val="16"/>
          <w:szCs w:val="16"/>
        </w:rPr>
        <w:t>I. ОБЩИЕ ПОЛОЖЕНИЯ</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1.1 Настоящий административный регламент по предоставлению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выписки из финансово-лицевого счета справок и иных документов»,</w:t>
      </w:r>
      <w:r w:rsidRPr="00A56DCA">
        <w:rPr>
          <w:rFonts w:ascii="Times New Roman" w:hAnsi="Times New Roman" w:cs="Times New Roman"/>
          <w:bCs/>
          <w:sz w:val="16"/>
          <w:szCs w:val="16"/>
        </w:rPr>
        <w:t xml:space="preserve"> </w:t>
      </w:r>
      <w:r w:rsidRPr="00A56DCA">
        <w:rPr>
          <w:rFonts w:ascii="Times New Roman" w:hAnsi="Times New Roman" w:cs="Times New Roman"/>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02459" w:rsidRPr="00A56DCA" w:rsidRDefault="00D02459" w:rsidP="00A56DCA">
      <w:pPr>
        <w:spacing w:after="0" w:line="240" w:lineRule="auto"/>
        <w:jc w:val="both"/>
        <w:rPr>
          <w:rFonts w:ascii="Times New Roman" w:hAnsi="Times New Roman" w:cs="Times New Roman"/>
          <w:sz w:val="16"/>
          <w:szCs w:val="16"/>
        </w:rPr>
      </w:pPr>
      <w:r w:rsidRPr="00A56DCA">
        <w:rPr>
          <w:rFonts w:ascii="Times New Roman" w:hAnsi="Times New Roman" w:cs="Times New Roman"/>
          <w:sz w:val="16"/>
          <w:szCs w:val="16"/>
        </w:rPr>
        <w:lastRenderedPageBreak/>
        <w:t xml:space="preserve">1.2. Регламент размещается на Интернет-сайте в сети Интернет на официальном сайте администрации Лапшихинского сельсовета </w:t>
      </w:r>
      <w:r w:rsidRPr="00A56DCA">
        <w:rPr>
          <w:rFonts w:ascii="Times New Roman" w:hAnsi="Times New Roman" w:cs="Times New Roman"/>
          <w:sz w:val="16"/>
          <w:szCs w:val="16"/>
          <w:lang w:val="en-US"/>
        </w:rPr>
        <w:t>http</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lapshiha</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A56DCA">
        <w:rPr>
          <w:rFonts w:ascii="Times New Roman" w:hAnsi="Times New Roman" w:cs="Times New Roman"/>
          <w:sz w:val="16"/>
          <w:szCs w:val="16"/>
          <w:lang w:val="en-US"/>
        </w:rPr>
        <w:t>gosuslugi</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A56DCA">
        <w:rPr>
          <w:rFonts w:ascii="Times New Roman" w:hAnsi="Times New Roman" w:cs="Times New Roman"/>
          <w:sz w:val="16"/>
          <w:szCs w:val="16"/>
          <w:lang w:val="en-US"/>
        </w:rPr>
        <w:t>gosuslugi</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krskstate</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8.</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b/>
          <w:sz w:val="16"/>
          <w:szCs w:val="16"/>
        </w:rPr>
      </w:pPr>
      <w:bookmarkStart w:id="1" w:name="Par51"/>
      <w:bookmarkEnd w:id="1"/>
      <w:r w:rsidRPr="00A56DCA">
        <w:rPr>
          <w:rFonts w:ascii="Times New Roman" w:hAnsi="Times New Roman" w:cs="Times New Roman"/>
          <w:b/>
          <w:sz w:val="16"/>
          <w:szCs w:val="16"/>
        </w:rPr>
        <w:t>2. Стандарт предоставления муниципальной услуги</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2.1. Наименование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r w:rsidRPr="00A56DCA">
        <w:rPr>
          <w:rFonts w:ascii="Times New Roman" w:hAnsi="Times New Roman" w:cs="Times New Roman"/>
          <w:bCs/>
          <w:sz w:val="16"/>
          <w:szCs w:val="16"/>
        </w:rPr>
        <w:t xml:space="preserve"> </w:t>
      </w:r>
      <w:r w:rsidRPr="00A56DCA">
        <w:rPr>
          <w:rFonts w:ascii="Times New Roman" w:hAnsi="Times New Roman" w:cs="Times New Roman"/>
          <w:sz w:val="16"/>
          <w:szCs w:val="16"/>
        </w:rPr>
        <w:t xml:space="preserve"> </w:t>
      </w:r>
      <w:r w:rsidRPr="00A56DCA">
        <w:rPr>
          <w:rFonts w:ascii="Times New Roman" w:hAnsi="Times New Roman" w:cs="Times New Roman"/>
          <w:bCs/>
          <w:sz w:val="16"/>
          <w:szCs w:val="16"/>
        </w:rPr>
        <w:t xml:space="preserve"> </w:t>
      </w:r>
      <w:r w:rsidRPr="00A56DCA">
        <w:rPr>
          <w:rFonts w:ascii="Times New Roman" w:hAnsi="Times New Roman" w:cs="Times New Roman"/>
          <w:sz w:val="16"/>
          <w:szCs w:val="16"/>
        </w:rPr>
        <w:t>(далее – муниципальная услуга).</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Pr="00A56DCA">
        <w:rPr>
          <w:rFonts w:ascii="Times New Roman" w:hAnsi="Times New Roman" w:cs="Times New Roman"/>
          <w:i/>
          <w:sz w:val="16"/>
          <w:szCs w:val="16"/>
        </w:rPr>
        <w:t xml:space="preserve"> </w:t>
      </w:r>
      <w:r w:rsidRPr="00A56DCA">
        <w:rPr>
          <w:rFonts w:ascii="Times New Roman" w:hAnsi="Times New Roman" w:cs="Times New Roman"/>
          <w:sz w:val="16"/>
          <w:szCs w:val="16"/>
        </w:rPr>
        <w:t>(далее - администрация)</w:t>
      </w:r>
      <w:r w:rsidRPr="00A56DCA">
        <w:rPr>
          <w:rFonts w:ascii="Times New Roman" w:hAnsi="Times New Roman" w:cs="Times New Roman"/>
          <w:i/>
          <w:sz w:val="16"/>
          <w:szCs w:val="16"/>
        </w:rPr>
        <w:t xml:space="preserve">. </w:t>
      </w:r>
      <w:r w:rsidRPr="00A56DCA">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Место нахождения: 662177, Красноярский край, Ачинский район, с.Лапшиха, ул.Советская, д8.</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Почтовый адрес: 662177, Красноярский край, Ачинский район, с.Лапшиха, ул.Советская, д.8.</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Приёмные дни: понедельник - четверг - с 8.00 до 16.00, пятница – работа с документами, обеденный перерыв - с 12.00 до 13.00, кроме выходных и праздничных дней.</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График работы: с 8.00 до 16.20, в пятницу с 8.00 до 16.00 (обеденный перерыв с 12.00 до 13.00).</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Телефон/факс: 8(39151) 9-3-36, адрес электронной почты </w:t>
      </w:r>
      <w:r w:rsidRPr="00A56DCA">
        <w:rPr>
          <w:rFonts w:ascii="Times New Roman" w:hAnsi="Times New Roman" w:cs="Times New Roman"/>
          <w:sz w:val="16"/>
          <w:szCs w:val="16"/>
          <w:lang w:val="en-US"/>
        </w:rPr>
        <w:t>Lapshicha</w:t>
      </w:r>
      <w:r w:rsidRPr="00A56DCA">
        <w:rPr>
          <w:rFonts w:ascii="Times New Roman" w:hAnsi="Times New Roman" w:cs="Times New Roman"/>
          <w:sz w:val="16"/>
          <w:szCs w:val="16"/>
        </w:rPr>
        <w:t>13@</w:t>
      </w:r>
      <w:r w:rsidRPr="00A56DCA">
        <w:rPr>
          <w:rFonts w:ascii="Times New Roman" w:hAnsi="Times New Roman" w:cs="Times New Roman"/>
          <w:sz w:val="16"/>
          <w:szCs w:val="16"/>
          <w:lang w:val="en-US"/>
        </w:rPr>
        <w:t>mail</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hyperlink r:id="rId8" w:history="1">
        <w:r w:rsidRPr="00A56DCA">
          <w:rPr>
            <w:rStyle w:val="a3"/>
            <w:rFonts w:ascii="Times New Roman" w:hAnsi="Times New Roman" w:cs="Times New Roman"/>
            <w:sz w:val="16"/>
            <w:szCs w:val="16"/>
            <w:lang w:val="en-US"/>
          </w:rPr>
          <w:t>www</w:t>
        </w:r>
        <w:r w:rsidRPr="00A56DCA">
          <w:rPr>
            <w:rStyle w:val="a3"/>
            <w:rFonts w:ascii="Times New Roman" w:hAnsi="Times New Roman" w:cs="Times New Roman"/>
            <w:sz w:val="16"/>
            <w:szCs w:val="16"/>
          </w:rPr>
          <w:t>.24</w:t>
        </w:r>
        <w:r w:rsidRPr="00A56DCA">
          <w:rPr>
            <w:rStyle w:val="a3"/>
            <w:rFonts w:ascii="Times New Roman" w:hAnsi="Times New Roman" w:cs="Times New Roman"/>
            <w:sz w:val="16"/>
            <w:szCs w:val="16"/>
            <w:lang w:val="en-US"/>
          </w:rPr>
          <w:t>mfc</w:t>
        </w:r>
        <w:r w:rsidRPr="00A56DCA">
          <w:rPr>
            <w:rStyle w:val="a3"/>
            <w:rFonts w:ascii="Times New Roman" w:hAnsi="Times New Roman" w:cs="Times New Roman"/>
            <w:sz w:val="16"/>
            <w:szCs w:val="16"/>
          </w:rPr>
          <w:t>.</w:t>
        </w:r>
        <w:r w:rsidRPr="00A56DCA">
          <w:rPr>
            <w:rStyle w:val="a3"/>
            <w:rFonts w:ascii="Times New Roman" w:hAnsi="Times New Roman" w:cs="Times New Roman"/>
            <w:sz w:val="16"/>
            <w:szCs w:val="16"/>
            <w:lang w:val="en-US"/>
          </w:rPr>
          <w:t>ru</w:t>
        </w:r>
      </w:hyperlink>
      <w:r w:rsidRPr="00A56DCA">
        <w:rPr>
          <w:rFonts w:ascii="Times New Roman" w:hAnsi="Times New Roman" w:cs="Times New Roman"/>
          <w:sz w:val="16"/>
          <w:szCs w:val="16"/>
        </w:rPr>
        <w:t>, раздел «Центры и офисы».</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2.3. Получателями муниципальной услуги являются:</w:t>
      </w:r>
    </w:p>
    <w:p w:rsidR="00D02459" w:rsidRPr="00A56DCA" w:rsidRDefault="00D02459" w:rsidP="00076A5A">
      <w:pPr>
        <w:pStyle w:val="printj"/>
        <w:spacing w:before="0" w:after="0"/>
        <w:rPr>
          <w:sz w:val="16"/>
          <w:szCs w:val="16"/>
        </w:rPr>
      </w:pPr>
      <w:r w:rsidRPr="00A56DCA">
        <w:rPr>
          <w:sz w:val="16"/>
          <w:szCs w:val="16"/>
        </w:rPr>
        <w:t>Граждане Российской Федерации, зарегистрированные  на территории Лапшихинского сельсовета.</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02459" w:rsidRPr="00A56DCA" w:rsidRDefault="00D02459" w:rsidP="00076A5A">
      <w:pPr>
        <w:spacing w:after="0" w:line="240" w:lineRule="auto"/>
        <w:jc w:val="both"/>
        <w:rPr>
          <w:rFonts w:ascii="Times New Roman" w:hAnsi="Times New Roman" w:cs="Times New Roman"/>
          <w:sz w:val="16"/>
          <w:szCs w:val="16"/>
        </w:rPr>
      </w:pPr>
      <w:r w:rsidRPr="00A56DCA">
        <w:rPr>
          <w:rFonts w:ascii="Times New Roman" w:hAnsi="Times New Roman" w:cs="Times New Roman"/>
          <w:sz w:val="16"/>
          <w:szCs w:val="16"/>
        </w:rPr>
        <w:t>2.4. Результатом предоставления муниципальной услуги являются:</w:t>
      </w:r>
    </w:p>
    <w:p w:rsidR="00D02459" w:rsidRPr="00A56DCA" w:rsidRDefault="00D02459" w:rsidP="00076A5A">
      <w:pPr>
        <w:spacing w:after="0" w:line="240" w:lineRule="auto"/>
        <w:jc w:val="both"/>
        <w:rPr>
          <w:rFonts w:ascii="Times New Roman" w:hAnsi="Times New Roman" w:cs="Times New Roman"/>
          <w:sz w:val="16"/>
          <w:szCs w:val="16"/>
        </w:rPr>
      </w:pPr>
      <w:r w:rsidRPr="00A56DCA">
        <w:rPr>
          <w:rFonts w:ascii="Times New Roman" w:hAnsi="Times New Roman" w:cs="Times New Roman"/>
          <w:sz w:val="16"/>
          <w:szCs w:val="16"/>
        </w:rPr>
        <w:t xml:space="preserve"> -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hAnsi="Times New Roman" w:cs="Times New Roman"/>
          <w:sz w:val="16"/>
          <w:szCs w:val="16"/>
        </w:rPr>
        <w:t xml:space="preserve">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r w:rsidRPr="00A56DCA">
        <w:rPr>
          <w:rFonts w:ascii="Times New Roman" w:hAnsi="Times New Roman" w:cs="Times New Roman"/>
          <w:bCs/>
          <w:sz w:val="16"/>
          <w:szCs w:val="16"/>
        </w:rPr>
        <w:t xml:space="preserve"> </w:t>
      </w:r>
      <w:r w:rsidRPr="00A56DCA">
        <w:rPr>
          <w:rFonts w:ascii="Times New Roman" w:hAnsi="Times New Roman" w:cs="Times New Roman"/>
          <w:iCs/>
          <w:sz w:val="16"/>
          <w:szCs w:val="16"/>
        </w:rPr>
        <w:t xml:space="preserve"> справок и иных документов»</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письмо об отказе в предоставлении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hAnsi="Times New Roman" w:cs="Times New Roman"/>
          <w:iCs/>
          <w:sz w:val="16"/>
          <w:szCs w:val="16"/>
        </w:rPr>
        <w:t xml:space="preserve"> </w:t>
      </w:r>
      <w:r w:rsidRPr="00A56DCA">
        <w:rPr>
          <w:rFonts w:ascii="Times New Roman" w:hAnsi="Times New Roman" w:cs="Times New Roman"/>
          <w:iCs/>
          <w:sz w:val="16"/>
          <w:szCs w:val="16"/>
        </w:rPr>
        <w:tab/>
      </w:r>
      <w:r w:rsidRPr="00A56DCA">
        <w:rPr>
          <w:rFonts w:ascii="Times New Roman" w:hAnsi="Times New Roman" w:cs="Times New Roman"/>
          <w:sz w:val="16"/>
          <w:szCs w:val="16"/>
        </w:rPr>
        <w:t xml:space="preserve">2.5. </w:t>
      </w:r>
      <w:r w:rsidRPr="00A56DCA">
        <w:rPr>
          <w:rFonts w:ascii="Times New Roman" w:eastAsiaTheme="minorHAnsi" w:hAnsi="Times New Roman" w:cs="Times New Roman"/>
          <w:sz w:val="16"/>
          <w:szCs w:val="16"/>
          <w:lang w:eastAsia="en-US"/>
        </w:rPr>
        <w:t>Срок предоставления муниципальной услуги составляет не более 10 дней со дня регистрации заявления и приложенных к нему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2.6. Правовыми основаниями для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является: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Конституция Российской Федерации (официальный текст Конституции РФ с внесенными в нее поправками от 30.12.2008 опубликован</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в изданиях «Российская газета», № 7, 21.01.2009, «Собрание  законодательства РФ», 26.01.2009, № 4, ст. 445, «Парламентская газета», № 4,23-29.01.2009.);</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Жилищный кодекс Российской Федерации («Российская газета» от</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12 января 2005 г. N 1, «Парламентская газета» от 15 января 2005 г. N 7-8,Собрание законодательства Российской Федерации от 3 января 2005 г. N 1(часть I) ст. 14);</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Федеральный закон от 06.10.2003 № 131-ФЗ «Об общих принципах</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организации местного самоуправления в Российской Федерации» («Собрание</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законодательства РФ», 06.10.2003, № 40, ст. 3822, «Парламентская газета», №186, 08.10.2003, «Российская газета», № 202, 08.10.2003.);</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Федеральный закон от 02.05.2006 № 59-ФЗ «О порядке рассмотрения</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обращений граждан Российской Федерации» (Собрание законодательства</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Российской Федерации, 08.05.2006, № 19, ст. 2060, Российская газета, 05.05.2006, N 95);</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Федеральный закон от 27.07.2006 № 152-ФЗ «О персональных данных» («Российская газета» от 29.07.2006 N 165, «Парламентская газета»</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от 03.08.2006 N 126-127, Собрание законодательства Российской Федерацииот 31.07.2006 N 31 (часть I) ст. 3451);</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Федеральный закон от 09.02.2009 № 8-ФЗ «Об обеспечении доступа к информации о деятельности государственных органов и органов местного</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самоуправления» («Парламентская газета» от 13.02.2009 N 8, «Российская</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газета» от 13.02.2009 N 25, Собрание законодательства Российской Федерации от 16.02.2009 N 7 ст. 776);</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Федеральный закон от 27.07.2010 № 210-ФЗ «Об организации предоставления государственных и муниципальных услуг» (далее –Федеральный закон № 210-ФЗ) («Российская газета» от 30 июля 2010 г. N</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168, Собрание законодательства Российской Федерации от 2 августа 2010 г.</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N 31 ст. 4179);</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Федеральный закон от 22.10.2004 № 125-ФЗ «Об архивном деле в</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Российской Федерации» («Парламентская газета» от 27.10.2004 N 201, «Российская газета» от 27.10.2004 N 237, Собрание законодательства Российской Федерации от 25.10.2004, N 43, ст. 4169.);</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9) Устав Лапшихинского сельсовета Ачинского района Красноярского</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 xml:space="preserve">края (информационный лист «Лапшихинский вестник»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10) настоящий административный регламент.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2.7. Исчерпывающий перечень документов, необходимых для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муниципальной услуги (далее - документы). Для получения муниципальной услуги заявитель предоставляет заявление по форме, утвержденной приложением 1 к административному регламенту, одним из следующих способов: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лично в администрацию сельсовета;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почтового отправления или через МФЦ (при наличии соглашения).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 заявлению прилагаются следующие документы: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письменное согласие на обработку персональных данных заявителя в</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произвольной форме (заявитель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паспорт или иной документ, удостоверяющий личность заявителя</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ab/>
        <w:t>В случае отсутствия в паспорте или ином документе, удостоверяющем</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личность, сведений о месте жительства - документ, подтверждающий место</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жительства заявителя (выданный органом регистрационного учета граждан</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Российской Федерации документ, содержащий сведения о месте жительства,</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либо решение суда об установлении факта постоянного проживания);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документ, подтверждающий полномочия представителя, если от имени заявителя действует представитель (заявитель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4)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выписка из Единого государственного реестра прав на недвижимое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имущество и сделок с ним, содержащая общедоступные сведения о зарегистрированных правах на объект недвижимости (заявитель вправе представить по собственной инициативе, за исключением случаев, если право собственности на объект недвижимости не зарегистрировано в ЕГРП;</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запрашиваются в органе, в распоряжении которого находятся соответствующие документы);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документы, подтверждающие право пользования жилым помещением, занимаемым заявителем и членами его семьи: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а) наниматель жилого помещения по договору социального найма 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члены его семьи представляют договор социального найма, а в случае его</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отсутствия иной документ, на основании которого может быть установлен</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факт проживания в жилом помещении на условиях социального найма</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(ордер, решение о предоставлении жилого помещения и др.);</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б) гражданин, являющийся собственником жилого помещения, представляет документ, подтверждающий регистрацию права собственности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на это помещение (в случае если право собственности на него не зарегистрировано в Едином государственном реестре недвижимости).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Все документы представляются в фото- или светокопиях с одновременным представлением оригинала или надлежаще заверенной копии.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Требовать от заявителей документы, не предусмотренные данным</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пунктом административного регламента, не допускается.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2.8. Администрация самостоятельно запрашивает документы,</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указанные в подпунктах 5, 6 пункта 2.7. настоящего Административного регламента, в органе, в распоряжении которого находятся соответствующие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документы, в случае, если заявитель не представил указанные документы по</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собственной инициативе.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Однако, в случае, указанном в подпункте 6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2.9. Запрещено требовать от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указанных в части 6 статьи 7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исключением получения услуг, включенных в перечни, указанные в части 1</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9 Федерального закона № 210-ФЗ, и получения документов и информации, предоставляемых в результате предоставления таких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частью 1.1 статьи 16 Федерального закона № 210-ФЗ, при первоначальном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отказе в приеме документов, необходимых для предоставления муниципальной услуги, либо в предоставлении муниципальной услуги, о чем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 письменном виде за подписью руководителя органа, предоставляющего муниципальную услугу, руководителя многофункционального центра при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первоначальном отказе в приеме документов, необходимых для предоставления муниципальной услуги, предусмотренной частью 1.1 статьи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16 Федерального закона №с 210-ФЗ, уведомляется заявитель, а также приносятся извинения за доставленные неудобства;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2.10. Исчерпывающий перечень оснований для отказа в приёме письменного заявления.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Основания для отказа в приеме документов отсутствуют.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2.11. Исчерпывающий перечень оснований для приостановления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муниципальной услуги или отказа в предоставлении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2.11.1. Оснований для приостановления предоставления муниципальной услуги не предусмотрено.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2.11.2. Основания для отказа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обращение гражданина, который в соответствии с настоящим регламентом не может быть получателем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не представлены документы, указанные в пункте 2.7 настоящего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Не является основанием для отказа в предоставлении государственной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услуги непредставление заявителем документов, указанных в подпунктах 5, 6</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пункта 2.7. настоящего Административного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2.12. Муниципальная услуга предоставляется бесплатно.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2.13. Максимальный срок ожидания в очереди при подаче запроса о предоставлении муниципальной услуги составляет 15 минут.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Максимальный срок ожидания при получении результата предоставления муниципальной услуги составляет 15 минут.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2.14. Срок регистрации запроса заявителя о предоставлении муниципальной услуги составляет 1 рабочий день.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случае направления заявления и документов, необходимых для предоставления муниципальной услуги, через филиал КГБУ «МФЦ ГО Ачинск КК» (при наличии соглашения), заявление регистрируется в журнале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регистрации входящей корреспонденции соответствующей датой получения</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от филиала КГБУ «МФЦ ГО Ачинск КК».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ab/>
        <w:t xml:space="preserve">В случае если информация, указанная в п. 2.7, не была представлена  заявителем по собственной инициативе, орган местного самоуправления  запрашивает ее в порядке межведомственного взаимодействия в территориальном органе федерального органа исполнительной власти в сфере внутренних дел.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2.15. Требования к помещениям, в которых предоставляется муниципальная услуга: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 </w:t>
      </w:r>
      <w:r w:rsidRPr="00A56DCA">
        <w:rPr>
          <w:rFonts w:ascii="Times New Roman" w:eastAsiaTheme="minorHAnsi" w:hAnsi="Times New Roman" w:cs="Times New Roman"/>
          <w:sz w:val="16"/>
          <w:szCs w:val="16"/>
          <w:lang w:eastAsia="en-US"/>
        </w:rPr>
        <w:tab/>
        <w:t>Помещения для предоставления муниципальной услуги по возможности  размещаются в максимально удобных для обращения местах.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местах ожидания предоставления муниципальной услуги предусматривается оборудование доступных мест общественного пользования.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местах предоставления муниципальной услуги на видном месте размещаются схемы размещения средств пожаротушения и путей эвакуации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посетителей и работников органов, участвующих в оказании муниципальной</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Места предоставления муниципальной услуги оборудуются средствами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пожаротушения и оповещения о возникновении чрезвычайной ситуации.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Места для ожидания и заполнения заявлений должны быть доступны для инвалидов.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коляски и собак-проводников):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размещение оборудования и носителей информации, необходимых для обеспечения беспрепятственного доступа инвалидов к месту предоставления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муниципальной услуги с учетом ограничений их жизнедеятельности;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оказание специалистами помощи инвалидам в преодолении барьеров,</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мешающих получению ими муниципальной услуги наравне с другими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лицами.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2.16. На информационном стенде в администрации размещаются следующие информационные материалы: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сведения о перечне предоставляемых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перечень предоставляемых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адрес, номера телефонов и факса, график работы, адрес электронной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почты администрации сельсовета;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административный регламент;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адрес официального сайта администрации сельсовета в сети Интернет, содержащего информацию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перечень оснований для отказа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порядок обжалования действий (бездействия) и решений, осуществляемых (принятых) в ходе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необходимая оперативная информация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описание процедуры предоставления муниципальной услуги в текстовом виде и в виде блок-схемы;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Текст материалов, размещаемых на стендах, должен быть напечатан удобным для чтения шрифтом, основные моменты и наиболее важные места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выделены.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2.17. Показателями доступности и качества муниципальной услуги являются: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отсутствие жалоб со стороны заявителей на нарушение требований стандарта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возможность получения услуги в МФЦ;</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2.21.1. Особенности организации предоставления муниципальных услуг в многофункциональных центрах Предоставление муниципальных услуг в многофункциональных центрах осуществляется в соответствии с Федеральным законом № 210-ФЗ,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 xml:space="preserve">Примерная форма комплексного запроса утверждена приказом </w:t>
      </w:r>
      <w:r w:rsidRPr="00A56DCA">
        <w:rPr>
          <w:rFonts w:ascii="Times New Roman" w:eastAsiaTheme="minorHAnsi" w:hAnsi="Times New Roman" w:cs="Times New Roman"/>
          <w:sz w:val="16"/>
          <w:szCs w:val="16"/>
          <w:lang w:eastAsia="en-US"/>
        </w:rPr>
        <w:tab/>
        <w:t>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многофункциональных центрах предоставления государственных и муниципальных услуг и порядка хранения соответствующих запросов».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Многофункциональные центры в соответствии с соглашениями о взаимодействии осуществляют: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приём запросов заявителей о предоставлении муниципальных услуг,</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а также прием комплексных запросов;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 технологической и коммуникационной инфраструктуры;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представление интересов органов, предоставляющих муниципальные услуги, при взаимодействии с заявителями;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приём, обработку информации из информационных систем органов,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иные функции, указанные в соглашении о взаимодействии. При реализации своих функций многофункциональные центры не вправе требовать от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 ФЗ перечень документов. Заявитель вправе представить указанные документы и информацию по собственной инициативе;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исключением получения услуг, включенных в перечни, указанные в части 1</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9 Федерального закона № 210-ФЗ, и получения документов и информации, предоставляемых в результате предоставления таких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реализации своих функций в соответствии с соглашениями о взаимодействии многофункциональный центр обязан:</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центра;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обеспечивать защиту информации, доступ к которой ограничен в соответствии с федеральным законом, а также соблюдать режим обработки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использования персональных данных;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документов, удостоверяющих личность заявителя, в соответствии с законодательством Российской Федерации, а также проверять соответствие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копий представляемых документов (за исключением нотариально заверенных) их оригиналам;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соблюдать требования соглашений о взаимодействии;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2.21.2. Особенности предоставления муниципальных услуг в электронной форме.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региональной информационной системы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«Портал государственных и муниципальных услуг» (далее – Портал).</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Для получения муниципальной услуги в электронном виде необходимо заполнить заявление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ab/>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Заявление в электронном виде поступит в администрацию.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Уточнить текущее состояние заявления можно в разделе «Мои заявки».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ab/>
        <w:t xml:space="preserve"> 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2.21.3. Портал муниципальных услуг обеспечивает: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доступ заявителей к сведениям о муниципальных услугах, а также об</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услугах, предназначенным для распространения с использованием информационно-телекоммуникационной сети «Интернет» и размещенным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информационных системах, обеспечивающих ведение реестров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доступность для копирования запроса и иных документов, необходимых для получения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возможность подачи заявителем с использованием информационно- 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 210-ФЗ, и иных документов, необходимых для получения государственной или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заявления о предоставлении услуги, указанной в части 3 статьи 1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указанных в части 3 статьи 10 Федерального закона № 210-ФЗ, и установить</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порядок определения требований к форматам заявлений и иных документов,</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которым поданные в электронной форме заявления, должны соответствовать.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ab/>
        <w:t xml:space="preserve">3. Состав, последовательность и сроки выполнения </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3.1. Предоставление муниципальной услуги осуществляется в форме: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непосредственное обращение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ответ на письменное обращение.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3.2. Получение консультаций по процедуре предоставления муниципальной услуги может осуществляться следующими способами: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личного обращения;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обращения по телефону;</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письменных обращений по почте;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обращений по электронной почте.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3.3. Основными требованиями к консультации заявителей являются: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актуальность;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своевременность;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четкость в изложении материала;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полнота консультирования;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наглядность форм подачи материала;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удобство и доступность.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3.4. Требования к форме и характеру взаимодействия специалиста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администрации сельсовета с заявителями: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3.6. Ответ на письменное обращение о процедуре предоставления муниципальной услуги предоставляется в течение 3 календарных дней со дня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регистрации этого обращения.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 Предоставление муниципальной услуги включает в себя выполнение следующих административных процедур:</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Прием и регистрация заявления;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Рассмотрение заявления и приложенных к нему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Выдача (направление) результата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Блок-схема предоставления муниципальной услуги приведена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приложении 2 к административному регламенту.</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3.7.1. Прием и регистрация заявления.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основанием для начала административной процедуры является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поступление в администрацию или филиал КГБУ «МФЦ ГО Ачинск КК»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 наличии соглашения) заявления с приложенными документами;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специалист, уполномоченный на регистрацию входящей корреспонденции: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-устанавливает личность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-проверяет документ, удостоверяющий личность или проверяет полномочия представителя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-проверяет соответствие представленных копий документов оригиналам и заверяет копии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-регистрирует и выдает заявителю копию заявления с входящим номером и текущей датой;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результатом административной процедуры является регистрация поступившего заявления с приложенными документами и выдача заявителю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копии заявления с входящим номером и текущей датой;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ответственным за выполнение данной административной процедуры является специалист, уполномоченный на регистрацию входящей корреспонденции;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срок выполнения административной процедуры составляет 1 рабочий день.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3.7.2. Рассмотрение заявления и приложенных к нему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основанием для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специалист, ответственный за предоставление муниципальной услуги, проверяет комплект документов на предмет: соответствия перечню, установленному пунктом 2.7. настоящего регламента; 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 срок действия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документов не истек;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в случае, если заявителем не представлены документы, указанные в подпунктах пятом, шестом пункта 2.7. настоящего административного регламента специалист в течение 2 рабочих дней формирует и направляет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рамках межведомственного информационного взаимодействия межведомственные запросы.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при отсутствии оснований для отказа в предоставлении муниципальной услуги, предусмотренных настоящим Регламентом, специалист, ответственный за предоставление муниципальной услуги, подготавливает проект запрашиваемого документа ( выписка из похозяйственной книги,  ,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выписки из финансово-лицевого счета , справки или иного документа).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наличии оснований для отказа в предоставлении муниципальной услуги, предусмотренных настоящим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5) подготовленный проект документа (выписка из похозяйственной книги,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выписка из финансово-лицевого счета или домовой книги, справки или иной документ) подписывается Главой  Лапшихинского сельсовета или уполномоченным лицом и заверяется печатью администрации сельсовета либо печатью «ДЛЯ СПРАВОК».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Проект письма об отказе в предоставлении муниципальной услуги подписывается Главой  Лапшихинского сельсовета и заверяется печатью администрации сельсовета;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6) результатом административной процедуры является подписание уполномоченным лицом запрашиваемого документа ( выписка из похозяйственной книги ,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 выписки из финансово- лицевого счета, справок и иных документов) либо письма об отказе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ответственным исполнителем муниципальной услуги является специалист администрации сельсовета, в чьи должностные обязанности входит предоставление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срок выполнения административной процедуры составляет 7 рабочих дней.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3.7.3. Выдача (направление) результата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1) основанием для начала административной процедуры является наличие подписанного запрашиваемого документа (выписка из похозяйственной  книги, </w:t>
      </w:r>
      <w:r w:rsidRPr="00A56DCA">
        <w:rPr>
          <w:rFonts w:ascii="Times New Roman" w:hAnsi="Times New Roman" w:cs="Times New Roman"/>
          <w:iCs/>
          <w:sz w:val="16"/>
          <w:szCs w:val="16"/>
        </w:rPr>
        <w:t xml:space="preserve">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r w:rsidRPr="00A56DCA">
        <w:rPr>
          <w:rFonts w:ascii="Times New Roman" w:eastAsiaTheme="minorHAnsi" w:hAnsi="Times New Roman" w:cs="Times New Roman"/>
          <w:sz w:val="16"/>
          <w:szCs w:val="16"/>
          <w:lang w:eastAsia="en-US"/>
        </w:rPr>
        <w:t xml:space="preserve">  выписки из финансово- лицевого счета , справки или иного документа) или письма об отказе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запрашиваемый документ ( выписка из похозяйственной книги,</w:t>
      </w:r>
      <w:r w:rsidRPr="00A56DCA">
        <w:rPr>
          <w:rFonts w:ascii="Times New Roman" w:hAnsi="Times New Roman" w:cs="Times New Roman"/>
          <w:iCs/>
          <w:sz w:val="16"/>
          <w:szCs w:val="16"/>
        </w:rPr>
        <w:t xml:space="preserve">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r w:rsidRPr="00A56DCA">
        <w:rPr>
          <w:rFonts w:ascii="Times New Roman" w:eastAsiaTheme="minorHAnsi" w:hAnsi="Times New Roman" w:cs="Times New Roman"/>
          <w:sz w:val="16"/>
          <w:szCs w:val="16"/>
          <w:lang w:eastAsia="en-US"/>
        </w:rPr>
        <w:t>выписка из финансово-лицевого счета , справки или иной документ) 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либо через филиал КГБУ «МФЦ ГО Ачинск КК» (при наличии соглашения).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При выдаче запрашиваемого документа (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выписки из финансово- лицевого счета , справки или иного документа) на экземпляре втором экземпляре запрашиваемого документа ( выписка из похозяйственной книги ,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 выписки из финансово-лицевого счета , справки или иного документа) ставится подпись лица, получившего документ.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Письмо об отказе в предоставлении муниципальной услуги выдается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филиал КГБУ «МФЦ ГО Ачинск КК» (при наличии соглашения);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результатом административной процедуры является выдача (направление) заявителю (его уполномоченному представителю):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-запрашиваемого документа ( выписка из похозяйственной книги,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-выписки из финансово-лицевого счета , справки или иного документа);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-письма об отказе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ответственным исполнителем муниципальной услуги является специалист администрации сельсовета, в чьи должностные обязанности входит предоставление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срок выполнения административной процедуры составляет 2 рабочих дня.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4. Формы контроля за исполнением административного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4.1. Текущий контроль за соблюдением последовательности действий,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определенных Регламентом осуществляется Главой  Лапшихинского  сельсовета и включает в себя проведение проверок соблюдения и исполнения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ответственными лицами (специалистами) действующего законодательства, 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также положений административного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4.2. Персональная ответственность ответственных лиц (специалистов)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закрепляется в соответствующих положениях должностных инструкций.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4.3. Контроль за полнотой и качеством предоставления муниципальной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услуги включает в себя проведение проверок, выявление и устранение нарушений прав заявителей, рассмотрение, принятие решений и подготовку</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ответов на обращения заявителей, содержащие жалобы на решения, действия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(бездействия) ответственных лиц (специалистов).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ab/>
        <w:t>5. Досудебный (внесудебный) порядок обжалования решений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нарушение срока регистрации запроса заявителя о предоставлении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муниципальной услуги, комплексного запроса;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16 Федерального закона от 27.07.2010 № 210-ФЗ «Об организации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отказ в приеме документов, предоставление которых предусмотрено нормативными правовыми актами Российской Федерации, нормативными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правовыми актами субъектов Российской Федерации, муниципальными правовыми актами для предоставления муниципальной услуги, у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организаций, предусмотренных частью 1.1 статьи 16 Федерального закона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 результате предоставления муниципальной услуги документах либо нарушение установленного срока таких исправлений. В указанном случае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16 Федерального закона от 27.07.2010 № 210-ФЗ «Об организации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нарушение срока или порядка выдачи документов по результатам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статьи 16 Федерального закона от 27.07.2010 № 210-ФЗ «Об организации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10) требование у заявителя при предоставлении муниципальной услуги документов или информации, отсутствие и (или) недостоверность которых не</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указывались при первоначальном отказе в приеме документов, необходимых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для предоставления муниципальной услуги, либо в предоставлении муниципальной услуги, за исключением случаев, предусмотренных пунктом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4 части 1 статьи 7 Федерального закона от 27.07.2010 № 210-ФЗ «Об организации предоставления государственных и муниципальных услуг». В</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указанном случае досудебное (внесудебное) обжалование заявителем решений и действий (бездействия) многофункционального центра, работника</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статьи 16 Федерального закона от 27.07.2010 № 210-ФЗ «Об организации 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5.2. Обращения подлежат обязательному рассмотрению. Рассмотрение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обращений осуществляется бесплатно.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центра (далее - учредитель многофункционального центра), а также в организации, предусмотренные частью 1.1 статьи 16 Федерального закона от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услуг». Жалобы на решения и действия (бездействие) руководителя органа, предоставляющего муниципальную услугу, подаются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вышестоящий орган (при его наличии) либо в случае его отсутствия рассматриваются непосредственно руководителем органа, предоставляющего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5.5. Жалоба должна содержать: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услуг», их руководителей и (или) работников, решения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действия (бездействие) которых обжалуются;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многофункционального центра, работника многофункционального центра,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организаций, предусмотренных частью 1.1 статьи 16 Федерального закона от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услуг», их работников;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частью 1.1 статьи 16 Федерального закона от 27.07.2010 № 210-ФЗ «Об организации предоставления государственных и муниципальных услуг», их</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работников. Заявителем могут быть представлены документы (при наличии),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подтверждающие доводы заявителя, либо их копии.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5.6. Жалоба, поступившая в орган, предоставляющий муниципальную услугу, многофункциональный центр, учредителю многофункционального</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центра, в организации, предусмотренные частью 1.1 статьи 16 Федерального</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закона от 27.07.2010 № 210-ФЗ «Об организации предоставления государственных и муниципальных услуг», либо вышестоящий орган (при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его наличии), подлежит рассмотрению в течение пятнадцати рабочих дней со</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дня ее регистрации, а в случае обжалования отказа органа, предоставляющего муниципальную услугу, многофункционального центра,</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организаций, предусмотренных частью 1.1 статьи 16 Федерального закона от</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5.7. По результатам рассмотрения жалобы принимается одно из следующих решений: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в удовлетворении жалобы отказывается.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решения, а также информация о порядке обжалования принятого решения.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Приложение 1</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 административному регламенту</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Главе  Лапшихинского сельсовета</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 гр. 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проживающего(ей) по адресу:</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паспорт: серия, номер, кем и когда выдан)</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Контактный телефон: _________________</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ЗАЯВЛЕНИЕ</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Прошу предоставить мне муниципальную услугу «Выдача документов</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(выписки из финансово-лицевого счета,</w:t>
      </w:r>
      <w:r w:rsidRPr="00A56DCA">
        <w:rPr>
          <w:rFonts w:ascii="Times New Roman" w:hAnsi="Times New Roman" w:cs="Times New Roman"/>
          <w:sz w:val="16"/>
          <w:szCs w:val="16"/>
        </w:rPr>
        <w:t xml:space="preserve"> </w:t>
      </w:r>
      <w:r w:rsidRPr="00A56DCA">
        <w:rPr>
          <w:rFonts w:ascii="Times New Roman" w:eastAsiaTheme="minorHAnsi" w:hAnsi="Times New Roman" w:cs="Times New Roman"/>
          <w:sz w:val="16"/>
          <w:szCs w:val="16"/>
          <w:lang w:eastAsia="en-US"/>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справок или иных документов)»</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выдать_____________________________________</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(указать запрашиваемую информацию)</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__________________________________________________________________</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Результат предоставления муниципальной услуги прошу (отметить</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нужное):</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выдать на руки;</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направить почтовой связью;</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Примечание:</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__________________________________________________________________.</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 _____________ /___________________/</w:t>
      </w: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дата подпись заявителя фамилия, инициалы</w:t>
      </w: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pStyle w:val="Textbody"/>
        <w:spacing w:after="0"/>
        <w:jc w:val="right"/>
        <w:rPr>
          <w:rFonts w:cs="Times New Roman"/>
          <w:bCs/>
          <w:sz w:val="16"/>
          <w:szCs w:val="16"/>
        </w:rPr>
      </w:pPr>
      <w:r w:rsidRPr="00A56DCA">
        <w:rPr>
          <w:rFonts w:cs="Times New Roman"/>
          <w:bCs/>
          <w:sz w:val="16"/>
          <w:szCs w:val="16"/>
        </w:rPr>
        <w:t xml:space="preserve">Приложение №2 к  </w:t>
      </w:r>
    </w:p>
    <w:p w:rsidR="00D02459" w:rsidRPr="00A56DCA" w:rsidRDefault="00D02459" w:rsidP="00076A5A">
      <w:pPr>
        <w:pStyle w:val="Textbody"/>
        <w:spacing w:after="0"/>
        <w:jc w:val="right"/>
        <w:rPr>
          <w:rFonts w:cs="Times New Roman"/>
          <w:bCs/>
          <w:sz w:val="16"/>
          <w:szCs w:val="16"/>
        </w:rPr>
      </w:pPr>
      <w:r w:rsidRPr="00A56DCA">
        <w:rPr>
          <w:rFonts w:cs="Times New Roman"/>
          <w:bCs/>
          <w:sz w:val="16"/>
          <w:szCs w:val="16"/>
        </w:rPr>
        <w:t>административному  регламенту</w:t>
      </w:r>
    </w:p>
    <w:p w:rsidR="00D02459" w:rsidRPr="00A56DCA" w:rsidRDefault="00D02459" w:rsidP="00076A5A">
      <w:pPr>
        <w:pStyle w:val="Textbody"/>
        <w:spacing w:after="0"/>
        <w:jc w:val="center"/>
        <w:rPr>
          <w:rFonts w:cs="Times New Roman"/>
          <w:b/>
          <w:bCs/>
          <w:sz w:val="16"/>
          <w:szCs w:val="16"/>
        </w:rPr>
      </w:pPr>
    </w:p>
    <w:p w:rsidR="00D02459" w:rsidRPr="00A56DCA" w:rsidRDefault="00D02459" w:rsidP="00076A5A">
      <w:pPr>
        <w:pStyle w:val="Textbody"/>
        <w:spacing w:after="0"/>
        <w:jc w:val="center"/>
        <w:rPr>
          <w:rFonts w:cs="Times New Roman"/>
          <w:b/>
          <w:bCs/>
          <w:sz w:val="16"/>
          <w:szCs w:val="16"/>
        </w:rPr>
      </w:pPr>
      <w:r w:rsidRPr="00A56DCA">
        <w:rPr>
          <w:rFonts w:cs="Times New Roman"/>
          <w:b/>
          <w:bCs/>
          <w:sz w:val="16"/>
          <w:szCs w:val="16"/>
        </w:rPr>
        <w:t>Блок-схема</w:t>
      </w:r>
    </w:p>
    <w:p w:rsidR="00D02459" w:rsidRPr="00A56DCA" w:rsidRDefault="00D02459" w:rsidP="00076A5A">
      <w:pPr>
        <w:pStyle w:val="ConsPlusTitle"/>
        <w:spacing w:line="240" w:lineRule="auto"/>
        <w:jc w:val="center"/>
        <w:outlineLvl w:val="0"/>
        <w:rPr>
          <w:rFonts w:ascii="Times New Roman" w:hAnsi="Times New Roman" w:cs="Times New Roman"/>
          <w:iCs/>
          <w:sz w:val="16"/>
          <w:szCs w:val="16"/>
        </w:rPr>
      </w:pPr>
      <w:r w:rsidRPr="00A56DCA">
        <w:rPr>
          <w:rFonts w:ascii="Times New Roman" w:hAnsi="Times New Roman" w:cs="Times New Roman"/>
          <w:sz w:val="16"/>
          <w:szCs w:val="16"/>
        </w:rPr>
        <w:t xml:space="preserve">предоставления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D02459" w:rsidRPr="00A56DCA" w:rsidRDefault="00D02459" w:rsidP="00076A5A">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A56DCA">
        <w:rPr>
          <w:rFonts w:ascii="Times New Roman" w:hAnsi="Times New Roman" w:cs="Times New Roman"/>
          <w:sz w:val="16"/>
          <w:szCs w:val="16"/>
        </w:rPr>
        <w:t>Прием и регистрация заявления с приложенными документами</w:t>
      </w:r>
    </w:p>
    <w:p w:rsidR="00D02459" w:rsidRPr="00A56DCA" w:rsidRDefault="00D02459" w:rsidP="00076A5A">
      <w:pPr>
        <w:widowControl w:val="0"/>
        <w:autoSpaceDE w:val="0"/>
        <w:autoSpaceDN w:val="0"/>
        <w:adjustRightInd w:val="0"/>
        <w:spacing w:after="0" w:line="240" w:lineRule="auto"/>
        <w:jc w:val="center"/>
        <w:rPr>
          <w:rFonts w:ascii="Times New Roman" w:hAnsi="Times New Roman" w:cs="Times New Roman"/>
          <w:sz w:val="16"/>
          <w:szCs w:val="16"/>
        </w:rPr>
      </w:pPr>
      <w:r w:rsidRPr="00A56DCA">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222.45pt;margin-top:3.65pt;width:.75pt;height:27pt;z-index:251660288" o:connectortype="straight">
            <v:stroke endarrow="block"/>
          </v:shape>
        </w:pict>
      </w:r>
    </w:p>
    <w:p w:rsidR="00D02459" w:rsidRPr="00A56DCA" w:rsidRDefault="00D02459" w:rsidP="00076A5A">
      <w:pPr>
        <w:widowControl w:val="0"/>
        <w:autoSpaceDE w:val="0"/>
        <w:autoSpaceDN w:val="0"/>
        <w:adjustRightInd w:val="0"/>
        <w:spacing w:after="0" w:line="240" w:lineRule="auto"/>
        <w:jc w:val="center"/>
        <w:rPr>
          <w:rFonts w:ascii="Times New Roman" w:hAnsi="Times New Roman" w:cs="Times New Roman"/>
          <w:sz w:val="16"/>
          <w:szCs w:val="16"/>
        </w:rPr>
      </w:pPr>
    </w:p>
    <w:p w:rsidR="00D02459" w:rsidRPr="00A56DCA" w:rsidRDefault="00D02459" w:rsidP="00076A5A">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r w:rsidRPr="00A56DCA">
        <w:rPr>
          <w:rFonts w:ascii="Times New Roman" w:hAnsi="Times New Roman" w:cs="Times New Roman"/>
          <w:noProof/>
          <w:sz w:val="16"/>
          <w:szCs w:val="16"/>
        </w:rPr>
        <w:pict>
          <v:shape id="_x0000_s1027" type="#_x0000_t32" style="position:absolute;margin-left:223.2pt;margin-top:16.4pt;width:0;height:97.5pt;z-index:251661312" o:connectortype="straight">
            <v:stroke endarrow="block"/>
          </v:shape>
        </w:pict>
      </w:r>
      <w:r w:rsidRPr="00A56DCA">
        <w:rPr>
          <w:rFonts w:ascii="Times New Roman" w:hAnsi="Times New Roman" w:cs="Times New Roman"/>
          <w:noProof/>
          <w:sz w:val="16"/>
          <w:szCs w:val="16"/>
        </w:rPr>
        <w:pict>
          <v:shape id="_x0000_s1037" type="#_x0000_t32" style="position:absolute;margin-left:64.2pt;margin-top:16.4pt;width:0;height:30pt;z-index:251671552" o:connectortype="straight">
            <v:stroke endarrow="block"/>
          </v:shape>
        </w:pict>
      </w:r>
      <w:r w:rsidRPr="00A56DCA">
        <w:rPr>
          <w:rFonts w:ascii="Times New Roman" w:hAnsi="Times New Roman" w:cs="Times New Roman"/>
          <w:sz w:val="16"/>
          <w:szCs w:val="16"/>
        </w:rPr>
        <w:t xml:space="preserve">Рассмотрение заявления с приложенными документами   </w: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sz w:val="16"/>
          <w:szCs w:val="16"/>
        </w:rPr>
        <w:t xml:space="preserve">        </w:t>
      </w:r>
    </w:p>
    <w:p w:rsidR="00D02459" w:rsidRPr="00A56DCA" w:rsidRDefault="00D02459" w:rsidP="00076A5A">
      <w:pPr>
        <w:pStyle w:val="ConsPlusNonformat"/>
        <w:jc w:val="center"/>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tbl>
      <w:tblPr>
        <w:tblStyle w:val="a9"/>
        <w:tblW w:w="0" w:type="auto"/>
        <w:tblLook w:val="04A0"/>
      </w:tblPr>
      <w:tblGrid>
        <w:gridCol w:w="3085"/>
      </w:tblGrid>
      <w:tr w:rsidR="00D02459" w:rsidRPr="00A56DCA" w:rsidTr="00D02459">
        <w:tc>
          <w:tcPr>
            <w:tcW w:w="3085" w:type="dxa"/>
          </w:tcPr>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sz w:val="16"/>
                <w:szCs w:val="16"/>
              </w:rPr>
              <w:t>Направление межведомственных запросов (при необходимости)</w:t>
            </w:r>
          </w:p>
        </w:tc>
      </w:tr>
    </w:tbl>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pBdr>
          <w:top w:val="single" w:sz="4" w:space="15"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A56DCA">
        <w:rPr>
          <w:rFonts w:ascii="Times New Roman" w:hAnsi="Times New Roman" w:cs="Times New Roman"/>
          <w:sz w:val="16"/>
          <w:szCs w:val="16"/>
        </w:rPr>
        <w:t>Наличие оснований для отказа в предоставлении</w:t>
      </w:r>
    </w:p>
    <w:p w:rsidR="00D02459" w:rsidRPr="00A56DCA" w:rsidRDefault="00D02459" w:rsidP="00076A5A">
      <w:pPr>
        <w:pStyle w:val="ConsPlusNonformat"/>
        <w:pBdr>
          <w:top w:val="single" w:sz="4" w:space="15"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A56DCA">
        <w:rPr>
          <w:rFonts w:ascii="Times New Roman" w:hAnsi="Times New Roman" w:cs="Times New Roman"/>
          <w:sz w:val="16"/>
          <w:szCs w:val="16"/>
        </w:rPr>
        <w:t xml:space="preserve">муниципальной услуги </w: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noProof/>
          <w:sz w:val="16"/>
          <w:szCs w:val="16"/>
        </w:rPr>
        <w:lastRenderedPageBreak/>
        <w:pict>
          <v:shape id="_x0000_s1036" type="#_x0000_t32" style="position:absolute;margin-left:222.45pt;margin-top:.55pt;width:0;height:13.45pt;z-index:251670528" o:connectortype="straight"/>
        </w:pic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noProof/>
          <w:sz w:val="16"/>
          <w:szCs w:val="16"/>
        </w:rPr>
        <w:pict>
          <v:shape id="_x0000_s1034" type="#_x0000_t32" style="position:absolute;margin-left:313.2pt;margin-top:2.5pt;width:.75pt;height:20.25pt;z-index:251668480" o:connectortype="straight">
            <v:stroke endarrow="block"/>
          </v:shape>
        </w:pict>
      </w:r>
      <w:r w:rsidRPr="00A56DCA">
        <w:rPr>
          <w:rFonts w:ascii="Times New Roman" w:hAnsi="Times New Roman" w:cs="Times New Roman"/>
          <w:noProof/>
          <w:sz w:val="16"/>
          <w:szCs w:val="16"/>
        </w:rPr>
        <w:pict>
          <v:shape id="_x0000_s1035" type="#_x0000_t32" style="position:absolute;margin-left:119.7pt;margin-top:2.5pt;width:194.25pt;height:0;z-index:251669504" o:connectortype="straight"/>
        </w:pict>
      </w:r>
      <w:r w:rsidRPr="00A56DCA">
        <w:rPr>
          <w:rFonts w:ascii="Times New Roman" w:hAnsi="Times New Roman" w:cs="Times New Roman"/>
          <w:noProof/>
          <w:sz w:val="16"/>
          <w:szCs w:val="16"/>
        </w:rPr>
        <w:pict>
          <v:shape id="_x0000_s1028" type="#_x0000_t32" style="position:absolute;margin-left:119.7pt;margin-top:2.5pt;width:0;height:20.25pt;z-index:251662336" o:connectortype="straight">
            <v:stroke endarrow="block"/>
          </v:shape>
        </w:pic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noProof/>
          <w:sz w:val="16"/>
          <w:szCs w:val="16"/>
        </w:rPr>
        <w:pict>
          <v:rect id="_x0000_s1030" style="position:absolute;margin-left:263.7pt;margin-top:11.25pt;width:111pt;height:36pt;z-index:251664384">
            <v:textbox>
              <w:txbxContent>
                <w:p w:rsidR="00D02459" w:rsidRPr="00BE2E29" w:rsidRDefault="00D02459" w:rsidP="00D02459">
                  <w:pPr>
                    <w:jc w:val="center"/>
                    <w:rPr>
                      <w:sz w:val="28"/>
                      <w:szCs w:val="28"/>
                    </w:rPr>
                  </w:pPr>
                  <w:r w:rsidRPr="00BE2E29">
                    <w:rPr>
                      <w:sz w:val="28"/>
                      <w:szCs w:val="28"/>
                    </w:rPr>
                    <w:t>НЕТ</w:t>
                  </w:r>
                </w:p>
              </w:txbxContent>
            </v:textbox>
          </v:rect>
        </w:pic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noProof/>
          <w:sz w:val="16"/>
          <w:szCs w:val="16"/>
        </w:rPr>
        <w:pict>
          <v:rect id="_x0000_s1029" style="position:absolute;margin-left:69.45pt;margin-top:3.15pt;width:107.25pt;height:32.25pt;z-index:251663360">
            <v:textbox>
              <w:txbxContent>
                <w:p w:rsidR="00D02459" w:rsidRPr="00040809" w:rsidRDefault="00D02459" w:rsidP="00D02459">
                  <w:pPr>
                    <w:jc w:val="center"/>
                    <w:rPr>
                      <w:sz w:val="16"/>
                      <w:szCs w:val="16"/>
                    </w:rPr>
                  </w:pPr>
                  <w:r w:rsidRPr="00040809">
                    <w:rPr>
                      <w:sz w:val="16"/>
                      <w:szCs w:val="16"/>
                    </w:rPr>
                    <w:t>ДА</w:t>
                  </w:r>
                </w:p>
              </w:txbxContent>
            </v:textbox>
          </v:rect>
        </w:pict>
      </w: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noProof/>
          <w:sz w:val="16"/>
          <w:szCs w:val="16"/>
        </w:rPr>
        <w:pict>
          <v:shape id="_x0000_s1032" type="#_x0000_t32" style="position:absolute;margin-left:317.7pt;margin-top:4.65pt;width:0;height:22.5pt;z-index:251666432" o:connectortype="straight">
            <v:stroke endarrow="block"/>
          </v:shape>
        </w:pict>
      </w:r>
      <w:r w:rsidRPr="00A56DCA">
        <w:rPr>
          <w:rFonts w:ascii="Times New Roman" w:hAnsi="Times New Roman" w:cs="Times New Roman"/>
          <w:noProof/>
          <w:sz w:val="16"/>
          <w:szCs w:val="16"/>
        </w:rPr>
        <w:pict>
          <v:shape id="_x0000_s1031" type="#_x0000_t32" style="position:absolute;margin-left:119.7pt;margin-top:4.65pt;width:0;height:18.75pt;z-index:251665408" o:connectortype="straight">
            <v:stroke endarrow="block"/>
          </v:shape>
        </w:pict>
      </w:r>
      <w:r w:rsidRPr="00A56DCA">
        <w:rPr>
          <w:rFonts w:ascii="Times New Roman" w:hAnsi="Times New Roman" w:cs="Times New Roman"/>
          <w:sz w:val="16"/>
          <w:szCs w:val="16"/>
        </w:rPr>
        <w:t xml:space="preserve">                         </w: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sz w:val="16"/>
          <w:szCs w:val="16"/>
        </w:rPr>
        <w:t xml:space="preserve">                               </w: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noProof/>
          <w:sz w:val="16"/>
          <w:szCs w:val="16"/>
        </w:rPr>
        <w:pict>
          <v:rect id="_x0000_s1033" style="position:absolute;margin-left:-13.8pt;margin-top:8.65pt;width:237pt;height:61.9pt;z-index:251667456">
            <v:textbox>
              <w:txbxContent>
                <w:p w:rsidR="00D02459" w:rsidRPr="00040809" w:rsidRDefault="00D02459" w:rsidP="00D02459">
                  <w:pPr>
                    <w:jc w:val="center"/>
                    <w:rPr>
                      <w:sz w:val="16"/>
                      <w:szCs w:val="16"/>
                    </w:rPr>
                  </w:pPr>
                  <w:r w:rsidRPr="00040809">
                    <w:rPr>
                      <w:sz w:val="16"/>
                      <w:szCs w:val="16"/>
                    </w:rPr>
                    <w:t>Выдача заявителю письма об отказе в предоставлении  муниципальной услуги</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D02459" w:rsidRPr="00A56DCA" w:rsidTr="00D02459">
        <w:trPr>
          <w:trHeight w:val="1131"/>
        </w:trPr>
        <w:tc>
          <w:tcPr>
            <w:tcW w:w="4361" w:type="dxa"/>
          </w:tcPr>
          <w:p w:rsidR="00D02459" w:rsidRPr="00A56DCA" w:rsidRDefault="00D02459" w:rsidP="00076A5A">
            <w:pPr>
              <w:pStyle w:val="ConsPlusNonformat"/>
              <w:jc w:val="center"/>
              <w:rPr>
                <w:rFonts w:ascii="Times New Roman" w:hAnsi="Times New Roman" w:cs="Times New Roman"/>
                <w:sz w:val="16"/>
                <w:szCs w:val="16"/>
              </w:rPr>
            </w:pPr>
            <w:r w:rsidRPr="00A56DCA">
              <w:rPr>
                <w:rFonts w:ascii="Times New Roman" w:hAnsi="Times New Roman" w:cs="Times New Roman"/>
                <w:sz w:val="16"/>
                <w:szCs w:val="16"/>
              </w:rPr>
              <w:t xml:space="preserve">Выдача заявителю  запрашиваемой информации </w:t>
            </w:r>
            <w:r w:rsidRPr="00A56DCA">
              <w:rPr>
                <w:rFonts w:ascii="Times New Roman" w:hAnsi="Times New Roman" w:cs="Times New Roman"/>
                <w:iCs/>
                <w:sz w:val="16"/>
                <w:szCs w:val="16"/>
              </w:rPr>
              <w:t>(выписка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r w:rsidRPr="00A56DCA">
              <w:rPr>
                <w:rFonts w:ascii="Times New Roman" w:hAnsi="Times New Roman" w:cs="Times New Roman"/>
                <w:sz w:val="16"/>
                <w:szCs w:val="16"/>
              </w:rPr>
              <w:t xml:space="preserve">  </w:t>
            </w:r>
          </w:p>
          <w:p w:rsidR="00D02459" w:rsidRPr="00A56DCA" w:rsidRDefault="00D02459" w:rsidP="00076A5A">
            <w:pPr>
              <w:pStyle w:val="ConsPlusNonformat"/>
              <w:jc w:val="center"/>
              <w:rPr>
                <w:rFonts w:ascii="Times New Roman" w:hAnsi="Times New Roman" w:cs="Times New Roman"/>
                <w:sz w:val="16"/>
                <w:szCs w:val="16"/>
              </w:rPr>
            </w:pPr>
          </w:p>
        </w:tc>
      </w:tr>
    </w:tbl>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a5"/>
        <w:spacing w:after="0" w:line="240" w:lineRule="auto"/>
        <w:ind w:left="0"/>
        <w:rPr>
          <w:rFonts w:ascii="Times New Roman" w:hAnsi="Times New Roman"/>
          <w:sz w:val="16"/>
          <w:szCs w:val="16"/>
        </w:rPr>
      </w:pPr>
    </w:p>
    <w:p w:rsidR="00891376" w:rsidRPr="00A56DCA" w:rsidRDefault="00891376" w:rsidP="00076A5A">
      <w:pPr>
        <w:pStyle w:val="a5"/>
        <w:spacing w:after="0" w:line="240" w:lineRule="auto"/>
        <w:ind w:left="0"/>
        <w:rPr>
          <w:rFonts w:ascii="Times New Roman" w:hAnsi="Times New Roman"/>
          <w:sz w:val="16"/>
          <w:szCs w:val="16"/>
        </w:rPr>
      </w:pPr>
    </w:p>
    <w:p w:rsidR="00891376" w:rsidRPr="00A56DCA" w:rsidRDefault="00891376" w:rsidP="00076A5A">
      <w:pPr>
        <w:pStyle w:val="a5"/>
        <w:spacing w:after="0" w:line="240" w:lineRule="auto"/>
        <w:ind w:left="0"/>
        <w:rPr>
          <w:rFonts w:ascii="Times New Roman" w:hAnsi="Times New Roman"/>
          <w:sz w:val="16"/>
          <w:szCs w:val="16"/>
        </w:rPr>
      </w:pPr>
    </w:p>
    <w:p w:rsidR="00891376" w:rsidRPr="00A56DCA" w:rsidRDefault="00891376" w:rsidP="00F36FF2">
      <w:pPr>
        <w:pStyle w:val="a5"/>
        <w:spacing w:after="0" w:line="240" w:lineRule="auto"/>
        <w:ind w:left="0"/>
        <w:rPr>
          <w:rFonts w:ascii="Times New Roman" w:hAnsi="Times New Roman"/>
          <w:sz w:val="16"/>
          <w:szCs w:val="16"/>
        </w:rPr>
      </w:pPr>
    </w:p>
    <w:p w:rsidR="00891376" w:rsidRPr="00A56DCA" w:rsidRDefault="00891376" w:rsidP="00F36FF2">
      <w:pPr>
        <w:pStyle w:val="a5"/>
        <w:spacing w:after="0" w:line="240" w:lineRule="auto"/>
        <w:ind w:left="0"/>
        <w:rPr>
          <w:rFonts w:ascii="Times New Roman" w:hAnsi="Times New Roman"/>
          <w:sz w:val="16"/>
          <w:szCs w:val="16"/>
        </w:rPr>
      </w:pPr>
    </w:p>
    <w:p w:rsidR="00891376" w:rsidRPr="00D02459" w:rsidRDefault="00891376" w:rsidP="00F36FF2">
      <w:pPr>
        <w:pStyle w:val="a5"/>
        <w:spacing w:after="0" w:line="240" w:lineRule="auto"/>
        <w:ind w:left="0"/>
        <w:rPr>
          <w:rFonts w:ascii="Times New Roman" w:hAnsi="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D02459"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sz w:val="16"/>
                <w:szCs w:val="16"/>
              </w:rPr>
            </w:pPr>
            <w:r w:rsidRPr="00D02459">
              <w:rPr>
                <w:rFonts w:ascii="Times New Roman" w:hAnsi="Times New Roman" w:cs="Times New Roman"/>
                <w:sz w:val="16"/>
                <w:szCs w:val="16"/>
              </w:rPr>
              <w:t xml:space="preserve">Лапшихинский вестник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Адрес издателя:</w:t>
            </w:r>
          </w:p>
          <w:p w:rsidR="005F6D4D" w:rsidRPr="00D02459" w:rsidRDefault="005F6D4D" w:rsidP="00891376">
            <w:pPr>
              <w:spacing w:after="0" w:line="240" w:lineRule="auto"/>
              <w:rPr>
                <w:rFonts w:ascii="Times New Roman" w:hAnsi="Times New Roman" w:cs="Times New Roman"/>
                <w:sz w:val="16"/>
                <w:szCs w:val="16"/>
              </w:rPr>
            </w:pPr>
            <w:r w:rsidRPr="00D02459">
              <w:rPr>
                <w:rFonts w:ascii="Times New Roman" w:hAnsi="Times New Roman" w:cs="Times New Roman"/>
                <w:b/>
                <w:sz w:val="16"/>
                <w:szCs w:val="16"/>
              </w:rPr>
              <w:t>С</w:t>
            </w:r>
            <w:r w:rsidRPr="00D02459">
              <w:rPr>
                <w:rFonts w:ascii="Times New Roman" w:hAnsi="Times New Roman" w:cs="Times New Roman"/>
                <w:sz w:val="16"/>
                <w:szCs w:val="16"/>
              </w:rPr>
              <w:t>. Лапшиха, ул. Советская, дом 8</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sz w:val="16"/>
                <w:szCs w:val="16"/>
              </w:rPr>
              <w:t>Т</w:t>
            </w:r>
            <w:r w:rsidRPr="00D02459">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Учредитель: администрация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Ответственный за издание: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Пергунова Татьяна Владимировна</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Исполнитель: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Т.В. Пергунова</w:t>
            </w:r>
          </w:p>
        </w:tc>
      </w:tr>
      <w:tr w:rsidR="005F6D4D" w:rsidRPr="00D02459"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D02459"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D02459"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2459" w:rsidRPr="00D02459" w:rsidRDefault="00D02459"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2459" w:rsidRPr="000E4711" w:rsidRDefault="00D02459"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D02459" w:rsidRPr="000E4711" w:rsidSect="00FB2EE7">
          <w:headerReference w:type="even" r:id="rId9"/>
          <w:footerReference w:type="default" r:id="rId10"/>
          <w:footerReference w:type="first" r:id="rId11"/>
          <w:pgSz w:w="11906" w:h="16838"/>
          <w:pgMar w:top="851" w:right="1134" w:bottom="993" w:left="1701" w:header="0" w:footer="0" w:gutter="0"/>
          <w:pgNumType w:start="1"/>
          <w:cols w:space="708"/>
          <w:titlePg/>
          <w:docGrid w:linePitch="360"/>
        </w:sectPr>
      </w:pPr>
    </w:p>
    <w:p w:rsidR="005F6D4D" w:rsidRPr="00F36FF2" w:rsidRDefault="005F6D4D" w:rsidP="00F36FF2">
      <w:pPr>
        <w:pStyle w:val="a5"/>
        <w:spacing w:after="0" w:line="240" w:lineRule="auto"/>
        <w:ind w:left="0"/>
        <w:rPr>
          <w:rFonts w:ascii="Times New Roman" w:hAnsi="Times New Roman"/>
          <w:sz w:val="16"/>
          <w:szCs w:val="16"/>
        </w:rPr>
        <w:sectPr w:rsidR="005F6D4D" w:rsidRPr="00F36FF2" w:rsidSect="00891376">
          <w:pgSz w:w="11906" w:h="16838"/>
          <w:pgMar w:top="568" w:right="850" w:bottom="1134" w:left="1701" w:header="708" w:footer="708" w:gutter="0"/>
          <w:cols w:space="708"/>
          <w:docGrid w:linePitch="360"/>
        </w:sectPr>
      </w:pPr>
    </w:p>
    <w:p w:rsidR="00131900" w:rsidRPr="000E4711" w:rsidRDefault="00131900"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131900"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C24" w:rsidRDefault="005D6C24" w:rsidP="00CD5121">
      <w:pPr>
        <w:spacing w:after="0" w:line="240" w:lineRule="auto"/>
      </w:pPr>
      <w:r>
        <w:separator/>
      </w:r>
    </w:p>
  </w:endnote>
  <w:endnote w:type="continuationSeparator" w:id="1">
    <w:p w:rsidR="005D6C24" w:rsidRDefault="005D6C24"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Pr="00B3525B" w:rsidRDefault="00D02459" w:rsidP="00131900">
    <w:pPr>
      <w:pStyle w:val="ae"/>
      <w:rPr>
        <w:sz w:val="20"/>
        <w:szCs w:val="20"/>
      </w:rPr>
    </w:pPr>
  </w:p>
  <w:p w:rsidR="00D02459" w:rsidRPr="00BD5265" w:rsidRDefault="00D02459"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Pr="00B3525B" w:rsidRDefault="00D02459" w:rsidP="00131900">
    <w:pPr>
      <w:pStyle w:val="ae"/>
      <w:rPr>
        <w:sz w:val="20"/>
        <w:szCs w:val="20"/>
      </w:rPr>
    </w:pPr>
  </w:p>
  <w:p w:rsidR="00D02459" w:rsidRPr="00BD5265" w:rsidRDefault="00D02459"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C24" w:rsidRDefault="005D6C24" w:rsidP="00CD5121">
      <w:pPr>
        <w:spacing w:after="0" w:line="240" w:lineRule="auto"/>
      </w:pPr>
      <w:r>
        <w:separator/>
      </w:r>
    </w:p>
  </w:footnote>
  <w:footnote w:type="continuationSeparator" w:id="1">
    <w:p w:rsidR="005D6C24" w:rsidRDefault="005D6C24"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02459" w:rsidRDefault="00D0245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02459" w:rsidRDefault="00D0245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B7CBD"/>
    <w:multiLevelType w:val="hybridMultilevel"/>
    <w:tmpl w:val="3C62E550"/>
    <w:lvl w:ilvl="0" w:tplc="3CE80A9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2C142AFC"/>
    <w:multiLevelType w:val="hybridMultilevel"/>
    <w:tmpl w:val="98FA2860"/>
    <w:lvl w:ilvl="0" w:tplc="A5FC1E1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3E5287"/>
    <w:multiLevelType w:val="hybridMultilevel"/>
    <w:tmpl w:val="FFF044EC"/>
    <w:lvl w:ilvl="0" w:tplc="3CE80A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4">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8">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9">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88621FF"/>
    <w:multiLevelType w:val="hybridMultilevel"/>
    <w:tmpl w:val="35FEC6A0"/>
    <w:lvl w:ilvl="0" w:tplc="EF202314">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2">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7"/>
  </w:num>
  <w:num w:numId="3">
    <w:abstractNumId w:val="34"/>
  </w:num>
  <w:num w:numId="4">
    <w:abstractNumId w:val="26"/>
  </w:num>
  <w:num w:numId="5">
    <w:abstractNumId w:val="25"/>
  </w:num>
  <w:num w:numId="6">
    <w:abstractNumId w:val="45"/>
  </w:num>
  <w:num w:numId="7">
    <w:abstractNumId w:val="29"/>
  </w:num>
  <w:num w:numId="8">
    <w:abstractNumId w:val="15"/>
  </w:num>
  <w:num w:numId="9">
    <w:abstractNumId w:val="12"/>
  </w:num>
  <w:num w:numId="10">
    <w:abstractNumId w:val="35"/>
  </w:num>
  <w:num w:numId="11">
    <w:abstractNumId w:val="22"/>
  </w:num>
  <w:num w:numId="12">
    <w:abstractNumId w:val="10"/>
  </w:num>
  <w:num w:numId="13">
    <w:abstractNumId w:val="32"/>
  </w:num>
  <w:num w:numId="14">
    <w:abstractNumId w:val="2"/>
  </w:num>
  <w:num w:numId="15">
    <w:abstractNumId w:val="36"/>
  </w:num>
  <w:num w:numId="16">
    <w:abstractNumId w:val="13"/>
  </w:num>
  <w:num w:numId="17">
    <w:abstractNumId w:val="44"/>
  </w:num>
  <w:num w:numId="18">
    <w:abstractNumId w:val="19"/>
  </w:num>
  <w:num w:numId="19">
    <w:abstractNumId w:val="4"/>
  </w:num>
  <w:num w:numId="20">
    <w:abstractNumId w:val="43"/>
  </w:num>
  <w:num w:numId="21">
    <w:abstractNumId w:val="24"/>
  </w:num>
  <w:num w:numId="22">
    <w:abstractNumId w:val="42"/>
  </w:num>
  <w:num w:numId="23">
    <w:abstractNumId w:val="40"/>
  </w:num>
  <w:num w:numId="24">
    <w:abstractNumId w:val="9"/>
  </w:num>
  <w:num w:numId="25">
    <w:abstractNumId w:val="1"/>
  </w:num>
  <w:num w:numId="26">
    <w:abstractNumId w:val="39"/>
  </w:num>
  <w:num w:numId="27">
    <w:abstractNumId w:val="20"/>
  </w:num>
  <w:num w:numId="28">
    <w:abstractNumId w:val="11"/>
  </w:num>
  <w:num w:numId="29">
    <w:abstractNumId w:val="3"/>
  </w:num>
  <w:num w:numId="30">
    <w:abstractNumId w:val="17"/>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6"/>
  </w:num>
  <w:num w:numId="33">
    <w:abstractNumId w:val="23"/>
  </w:num>
  <w:num w:numId="34">
    <w:abstractNumId w:val="30"/>
  </w:num>
  <w:num w:numId="35">
    <w:abstractNumId w:val="8"/>
  </w:num>
  <w:num w:numId="36">
    <w:abstractNumId w:val="38"/>
  </w:num>
  <w:num w:numId="37">
    <w:abstractNumId w:val="27"/>
  </w:num>
  <w:num w:numId="38">
    <w:abstractNumId w:val="28"/>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31"/>
  </w:num>
  <w:num w:numId="45">
    <w:abstractNumId w:val="6"/>
  </w:num>
  <w:num w:numId="46">
    <w:abstractNumId w:val="21"/>
  </w:num>
  <w:num w:numId="47">
    <w:abstractNumId w:val="16"/>
  </w:num>
  <w:num w:numId="48">
    <w:abstractNumId w:val="41"/>
  </w:num>
  <w:num w:numId="49">
    <w:abstractNumId w:val="3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23C58"/>
    <w:rsid w:val="00030BF6"/>
    <w:rsid w:val="0003137A"/>
    <w:rsid w:val="00035FF1"/>
    <w:rsid w:val="00036133"/>
    <w:rsid w:val="00036A46"/>
    <w:rsid w:val="00040809"/>
    <w:rsid w:val="000411DB"/>
    <w:rsid w:val="00042EFF"/>
    <w:rsid w:val="000434D8"/>
    <w:rsid w:val="00044500"/>
    <w:rsid w:val="00045410"/>
    <w:rsid w:val="00055480"/>
    <w:rsid w:val="0006040E"/>
    <w:rsid w:val="00062646"/>
    <w:rsid w:val="0006526F"/>
    <w:rsid w:val="00070DB1"/>
    <w:rsid w:val="00076A5A"/>
    <w:rsid w:val="00077D0B"/>
    <w:rsid w:val="00084AAC"/>
    <w:rsid w:val="00085C8B"/>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C1A58"/>
    <w:rsid w:val="002D1FEE"/>
    <w:rsid w:val="002D350F"/>
    <w:rsid w:val="002D6E0E"/>
    <w:rsid w:val="002E324C"/>
    <w:rsid w:val="002F18F4"/>
    <w:rsid w:val="002F36E8"/>
    <w:rsid w:val="002F7835"/>
    <w:rsid w:val="003049F2"/>
    <w:rsid w:val="003062B3"/>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C6F0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1E5B"/>
    <w:rsid w:val="00431123"/>
    <w:rsid w:val="00435E87"/>
    <w:rsid w:val="00436214"/>
    <w:rsid w:val="004463D5"/>
    <w:rsid w:val="004512EF"/>
    <w:rsid w:val="00451813"/>
    <w:rsid w:val="00457188"/>
    <w:rsid w:val="00462AC4"/>
    <w:rsid w:val="004678CB"/>
    <w:rsid w:val="00470266"/>
    <w:rsid w:val="0047248D"/>
    <w:rsid w:val="00473E17"/>
    <w:rsid w:val="00477371"/>
    <w:rsid w:val="00481A82"/>
    <w:rsid w:val="00483EE3"/>
    <w:rsid w:val="0049087F"/>
    <w:rsid w:val="004C27E7"/>
    <w:rsid w:val="004D0DE3"/>
    <w:rsid w:val="004E18F2"/>
    <w:rsid w:val="004E1C53"/>
    <w:rsid w:val="004E1CEF"/>
    <w:rsid w:val="004E2D02"/>
    <w:rsid w:val="004F1960"/>
    <w:rsid w:val="004F2335"/>
    <w:rsid w:val="004F6A74"/>
    <w:rsid w:val="005208D2"/>
    <w:rsid w:val="00522215"/>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D6C24"/>
    <w:rsid w:val="005E0845"/>
    <w:rsid w:val="005E4F27"/>
    <w:rsid w:val="005F1831"/>
    <w:rsid w:val="005F271D"/>
    <w:rsid w:val="005F6D4D"/>
    <w:rsid w:val="005F7304"/>
    <w:rsid w:val="006034C5"/>
    <w:rsid w:val="006040CD"/>
    <w:rsid w:val="00620442"/>
    <w:rsid w:val="006206AD"/>
    <w:rsid w:val="00621018"/>
    <w:rsid w:val="0062357A"/>
    <w:rsid w:val="006317FE"/>
    <w:rsid w:val="00632C8E"/>
    <w:rsid w:val="00636246"/>
    <w:rsid w:val="00641637"/>
    <w:rsid w:val="00642A29"/>
    <w:rsid w:val="006478A8"/>
    <w:rsid w:val="006542F5"/>
    <w:rsid w:val="00655D1A"/>
    <w:rsid w:val="00660F87"/>
    <w:rsid w:val="00664CC8"/>
    <w:rsid w:val="00666D67"/>
    <w:rsid w:val="00671727"/>
    <w:rsid w:val="00693858"/>
    <w:rsid w:val="006A3B20"/>
    <w:rsid w:val="006A5F50"/>
    <w:rsid w:val="006B6395"/>
    <w:rsid w:val="006D44BD"/>
    <w:rsid w:val="006D5681"/>
    <w:rsid w:val="006E04B2"/>
    <w:rsid w:val="006E434E"/>
    <w:rsid w:val="006F24A8"/>
    <w:rsid w:val="00703C4F"/>
    <w:rsid w:val="007155AB"/>
    <w:rsid w:val="007217AD"/>
    <w:rsid w:val="007300A2"/>
    <w:rsid w:val="00736B2B"/>
    <w:rsid w:val="00745347"/>
    <w:rsid w:val="00745F21"/>
    <w:rsid w:val="00751DA8"/>
    <w:rsid w:val="00753FA7"/>
    <w:rsid w:val="00762D92"/>
    <w:rsid w:val="007633D9"/>
    <w:rsid w:val="00766C36"/>
    <w:rsid w:val="00771A4B"/>
    <w:rsid w:val="007A102A"/>
    <w:rsid w:val="007A1A41"/>
    <w:rsid w:val="007B7F33"/>
    <w:rsid w:val="007C097D"/>
    <w:rsid w:val="007C1257"/>
    <w:rsid w:val="007C3B02"/>
    <w:rsid w:val="007D23DB"/>
    <w:rsid w:val="007E2DF5"/>
    <w:rsid w:val="007E4B77"/>
    <w:rsid w:val="007F5312"/>
    <w:rsid w:val="007F5F5F"/>
    <w:rsid w:val="00804607"/>
    <w:rsid w:val="008051B2"/>
    <w:rsid w:val="00807BB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1376"/>
    <w:rsid w:val="00893DB5"/>
    <w:rsid w:val="00894C63"/>
    <w:rsid w:val="008963D1"/>
    <w:rsid w:val="008A6D4C"/>
    <w:rsid w:val="008A736E"/>
    <w:rsid w:val="008B09FF"/>
    <w:rsid w:val="008B1D6E"/>
    <w:rsid w:val="008B2311"/>
    <w:rsid w:val="008B4A3F"/>
    <w:rsid w:val="008B563A"/>
    <w:rsid w:val="008B6AB4"/>
    <w:rsid w:val="008B75A0"/>
    <w:rsid w:val="008C5A16"/>
    <w:rsid w:val="008D4504"/>
    <w:rsid w:val="008D6B43"/>
    <w:rsid w:val="008E6882"/>
    <w:rsid w:val="008E762C"/>
    <w:rsid w:val="008F0C2F"/>
    <w:rsid w:val="008F3A23"/>
    <w:rsid w:val="009023E2"/>
    <w:rsid w:val="00920B30"/>
    <w:rsid w:val="009244AA"/>
    <w:rsid w:val="00924521"/>
    <w:rsid w:val="00926550"/>
    <w:rsid w:val="0093108D"/>
    <w:rsid w:val="0094082C"/>
    <w:rsid w:val="009424B6"/>
    <w:rsid w:val="00954858"/>
    <w:rsid w:val="00961AC8"/>
    <w:rsid w:val="00963E88"/>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D09DD"/>
    <w:rsid w:val="009D5E4A"/>
    <w:rsid w:val="009D6B5B"/>
    <w:rsid w:val="009F3090"/>
    <w:rsid w:val="009F4225"/>
    <w:rsid w:val="00A0098B"/>
    <w:rsid w:val="00A05BD4"/>
    <w:rsid w:val="00A07BD8"/>
    <w:rsid w:val="00A105AC"/>
    <w:rsid w:val="00A17E6E"/>
    <w:rsid w:val="00A22A12"/>
    <w:rsid w:val="00A26248"/>
    <w:rsid w:val="00A30179"/>
    <w:rsid w:val="00A34775"/>
    <w:rsid w:val="00A36CBC"/>
    <w:rsid w:val="00A40DF2"/>
    <w:rsid w:val="00A460DD"/>
    <w:rsid w:val="00A528A5"/>
    <w:rsid w:val="00A56DCA"/>
    <w:rsid w:val="00A65071"/>
    <w:rsid w:val="00A6633D"/>
    <w:rsid w:val="00A77BB9"/>
    <w:rsid w:val="00A8546C"/>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2819"/>
    <w:rsid w:val="00B05182"/>
    <w:rsid w:val="00B11EC0"/>
    <w:rsid w:val="00B13480"/>
    <w:rsid w:val="00B14076"/>
    <w:rsid w:val="00B14565"/>
    <w:rsid w:val="00B15BC1"/>
    <w:rsid w:val="00B25362"/>
    <w:rsid w:val="00B61311"/>
    <w:rsid w:val="00BA18CA"/>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1A86"/>
    <w:rsid w:val="00C935A1"/>
    <w:rsid w:val="00C95272"/>
    <w:rsid w:val="00CA280F"/>
    <w:rsid w:val="00CA34B4"/>
    <w:rsid w:val="00CA6767"/>
    <w:rsid w:val="00CB13E2"/>
    <w:rsid w:val="00CC488C"/>
    <w:rsid w:val="00CC5DBA"/>
    <w:rsid w:val="00CD2C0F"/>
    <w:rsid w:val="00CD50F3"/>
    <w:rsid w:val="00CD5121"/>
    <w:rsid w:val="00CD7788"/>
    <w:rsid w:val="00CE1DF2"/>
    <w:rsid w:val="00CE7D0D"/>
    <w:rsid w:val="00CF4748"/>
    <w:rsid w:val="00D00209"/>
    <w:rsid w:val="00D01072"/>
    <w:rsid w:val="00D02459"/>
    <w:rsid w:val="00D05DC9"/>
    <w:rsid w:val="00D0684E"/>
    <w:rsid w:val="00D10C36"/>
    <w:rsid w:val="00D11BD8"/>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4D15"/>
    <w:rsid w:val="00E97580"/>
    <w:rsid w:val="00EA3DAB"/>
    <w:rsid w:val="00EA4A54"/>
    <w:rsid w:val="00EB657B"/>
    <w:rsid w:val="00EC08FB"/>
    <w:rsid w:val="00EC1AA7"/>
    <w:rsid w:val="00EC1AC1"/>
    <w:rsid w:val="00EC1C0F"/>
    <w:rsid w:val="00EC1CA9"/>
    <w:rsid w:val="00EE1103"/>
    <w:rsid w:val="00EE229F"/>
    <w:rsid w:val="00EE2406"/>
    <w:rsid w:val="00EE48D9"/>
    <w:rsid w:val="00EE4948"/>
    <w:rsid w:val="00EF42E5"/>
    <w:rsid w:val="00F013BE"/>
    <w:rsid w:val="00F079C7"/>
    <w:rsid w:val="00F1348B"/>
    <w:rsid w:val="00F13F54"/>
    <w:rsid w:val="00F157BA"/>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2EE7"/>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_x0000_s1035"/>
        <o:r id="V:Rule2" type="connector" idref="#_x0000_s1028"/>
        <o:r id="V:Rule3" type="connector" idref="#_x0000_s1037"/>
        <o:r id="V:Rule4" type="connector" idref="#_x0000_s1031"/>
        <o:r id="V:Rule5" type="connector" idref="#_x0000_s1032"/>
        <o:r id="V:Rule6" type="connector" idref="#_x0000_s1036"/>
        <o:r id="V:Rule7" type="connector" idref="#_x0000_s1027"/>
        <o:r id="V:Rule8" type="connector" idref="#_x0000_s1026"/>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99"/>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rintj">
    <w:name w:val="printj"/>
    <w:basedOn w:val="a"/>
    <w:rsid w:val="00D02459"/>
    <w:pPr>
      <w:spacing w:before="144" w:after="288" w:line="240" w:lineRule="auto"/>
      <w:jc w:val="both"/>
    </w:pPr>
    <w:rPr>
      <w:rFonts w:ascii="Times New Roman" w:eastAsia="Times New Roman" w:hAnsi="Times New Roman" w:cs="Times New Roman"/>
      <w:sz w:val="24"/>
      <w:szCs w:val="24"/>
    </w:rPr>
  </w:style>
  <w:style w:type="paragraph" w:customStyle="1" w:styleId="Textbody">
    <w:name w:val="Text body"/>
    <w:basedOn w:val="Standard"/>
    <w:rsid w:val="00D02459"/>
    <w:pPr>
      <w:spacing w:after="120"/>
    </w:pPr>
  </w:style>
  <w:style w:type="paragraph" w:customStyle="1" w:styleId="Standard">
    <w:name w:val="Standard"/>
    <w:rsid w:val="00D0245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mfc.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2949</TotalTime>
  <Pages>13</Pages>
  <Words>9744</Words>
  <Characters>55545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2020-03-03T06:44:00Z</cp:lastPrinted>
  <dcterms:created xsi:type="dcterms:W3CDTF">2017-01-18T02:16:00Z</dcterms:created>
  <dcterms:modified xsi:type="dcterms:W3CDTF">2020-10-13T07:08:00Z</dcterms:modified>
</cp:coreProperties>
</file>