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E2" w:rsidRDefault="00CA77E2" w:rsidP="00CA77E2">
      <w:pPr>
        <w:tabs>
          <w:tab w:val="left" w:pos="4500"/>
          <w:tab w:val="left" w:pos="9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E2" w:rsidRDefault="00CA77E2" w:rsidP="00CA7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</w:p>
    <w:p w:rsidR="00CA77E2" w:rsidRDefault="00CA77E2" w:rsidP="00D50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</w:t>
      </w:r>
      <w:r w:rsidR="00D500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АЧИНСКИЙ РАЙОН</w:t>
      </w:r>
    </w:p>
    <w:p w:rsidR="00CA77E2" w:rsidRDefault="00CA77E2" w:rsidP="00CA7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CA77E2" w:rsidRDefault="00CA77E2" w:rsidP="00CA7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ВТОРОГО СОЗЫВА</w:t>
      </w:r>
    </w:p>
    <w:p w:rsidR="00CA77E2" w:rsidRDefault="00CA77E2" w:rsidP="00CA77E2">
      <w:pPr>
        <w:shd w:val="clear" w:color="auto" w:fill="FFFFFF"/>
        <w:tabs>
          <w:tab w:val="left" w:pos="746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</w:t>
      </w:r>
    </w:p>
    <w:p w:rsidR="00CA77E2" w:rsidRDefault="00CA77E2" w:rsidP="00CA77E2">
      <w:pPr>
        <w:shd w:val="clear" w:color="auto" w:fill="FFFFFF"/>
        <w:tabs>
          <w:tab w:val="left" w:pos="746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РЕШЕНИЕ</w:t>
      </w:r>
    </w:p>
    <w:p w:rsidR="00CA77E2" w:rsidRDefault="00CA77E2" w:rsidP="00CA77E2">
      <w:pPr>
        <w:shd w:val="clear" w:color="auto" w:fill="FFFFFF"/>
        <w:tabs>
          <w:tab w:val="left" w:pos="746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</w:t>
      </w:r>
    </w:p>
    <w:p w:rsidR="00CA77E2" w:rsidRDefault="0062414A" w:rsidP="00CA77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28.11.12</w:t>
      </w:r>
      <w:r w:rsidR="00CA77E2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9-28</w:t>
      </w:r>
      <w:r w:rsidR="00CA77E2">
        <w:rPr>
          <w:rFonts w:ascii="Times New Roman" w:hAnsi="Times New Roman"/>
          <w:b/>
          <w:sz w:val="28"/>
          <w:szCs w:val="28"/>
        </w:rPr>
        <w:t>Р</w:t>
      </w:r>
    </w:p>
    <w:p w:rsidR="00CA77E2" w:rsidRDefault="00CA77E2" w:rsidP="00CA7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DB" w:rsidRDefault="00D500DB" w:rsidP="00CA7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77E2" w:rsidRPr="00D500DB" w:rsidRDefault="00CA77E2" w:rsidP="00CA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0DB">
        <w:rPr>
          <w:rFonts w:ascii="Times New Roman" w:hAnsi="Times New Roman"/>
          <w:sz w:val="28"/>
          <w:szCs w:val="28"/>
        </w:rPr>
        <w:t xml:space="preserve">Об утверждении правил землепользования </w:t>
      </w:r>
      <w:r w:rsidR="00D500DB">
        <w:rPr>
          <w:rFonts w:ascii="Times New Roman" w:hAnsi="Times New Roman"/>
          <w:sz w:val="28"/>
          <w:szCs w:val="28"/>
        </w:rPr>
        <w:t xml:space="preserve"> </w:t>
      </w:r>
      <w:r w:rsidRPr="00D500DB">
        <w:rPr>
          <w:rFonts w:ascii="Times New Roman" w:hAnsi="Times New Roman"/>
          <w:sz w:val="28"/>
          <w:szCs w:val="28"/>
        </w:rPr>
        <w:t>и застройки Лапшихинского сельсовета</w:t>
      </w:r>
    </w:p>
    <w:p w:rsidR="00CA77E2" w:rsidRDefault="00CA77E2" w:rsidP="00CA7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0DB" w:rsidRDefault="00D500DB" w:rsidP="00CA7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7E2" w:rsidRDefault="00CA77E2" w:rsidP="00CA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32 Градостроительного кодекса РФ, частью 20 статьи 14 Федерального закона от 06.10.2003 № 131-ФЗ «Об общих принципах организации местного самоуправления в РФ», протоколов публичных слушаний по проекту правил землепользования и застройки, заключения о результатах публичных слушаний, руководствуясь  статьями  20,24 Устава Лапшихинского  сельсовета,  Лапшихинский сельский  Совет депутатов,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7E2" w:rsidRDefault="00CA77E2" w:rsidP="00CA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правила землепользования и застройки Лапшихинского сельсовета согласно приложению</w:t>
      </w:r>
      <w:r w:rsidR="006241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2414A" w:rsidRPr="0062414A" w:rsidRDefault="00CA77E2" w:rsidP="0062414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2414A">
        <w:rPr>
          <w:rFonts w:ascii="Times New Roman" w:hAnsi="Times New Roman" w:cs="Times New Roman"/>
          <w:sz w:val="28"/>
          <w:szCs w:val="28"/>
        </w:rPr>
        <w:tab/>
      </w:r>
      <w:r w:rsidR="0062414A">
        <w:rPr>
          <w:rFonts w:ascii="Times New Roman" w:hAnsi="Times New Roman" w:cs="Times New Roman"/>
          <w:b/>
          <w:sz w:val="28"/>
          <w:szCs w:val="28"/>
        </w:rPr>
        <w:t>2</w:t>
      </w:r>
      <w:r w:rsidR="0062414A" w:rsidRPr="0062414A">
        <w:rPr>
          <w:rFonts w:ascii="Times New Roman" w:hAnsi="Times New Roman" w:cs="Times New Roman"/>
          <w:b/>
          <w:sz w:val="28"/>
          <w:szCs w:val="28"/>
        </w:rPr>
        <w:t>.</w:t>
      </w:r>
      <w:r w:rsidR="0062414A" w:rsidRPr="0062414A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Главу Лапшихинского сельсовета Ачинского района Красноярского края  </w:t>
      </w:r>
      <w:proofErr w:type="spellStart"/>
      <w:r w:rsidR="0062414A" w:rsidRPr="0062414A">
        <w:rPr>
          <w:rFonts w:ascii="Times New Roman" w:hAnsi="Times New Roman" w:cs="Times New Roman"/>
          <w:sz w:val="28"/>
          <w:szCs w:val="28"/>
        </w:rPr>
        <w:t>Байкову</w:t>
      </w:r>
      <w:proofErr w:type="spellEnd"/>
      <w:r w:rsidR="0062414A" w:rsidRPr="0062414A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2414A" w:rsidRPr="0062414A" w:rsidRDefault="0062414A" w:rsidP="0062414A">
      <w:p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414A">
        <w:rPr>
          <w:rFonts w:ascii="Times New Roman" w:hAnsi="Times New Roman" w:cs="Times New Roman"/>
          <w:b/>
          <w:sz w:val="28"/>
          <w:szCs w:val="28"/>
        </w:rPr>
        <w:t>.</w:t>
      </w:r>
      <w:r w:rsidRPr="0062414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в информационном листе «Лапшихинский вестник» и размещению на официальном сайте Ачинского района </w:t>
      </w:r>
      <w:r w:rsidRPr="0062414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414A">
        <w:rPr>
          <w:rFonts w:ascii="Times New Roman" w:hAnsi="Times New Roman" w:cs="Times New Roman"/>
          <w:sz w:val="28"/>
          <w:szCs w:val="28"/>
        </w:rPr>
        <w:t>: //</w:t>
      </w:r>
      <w:r w:rsidRPr="006241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414A">
        <w:rPr>
          <w:rFonts w:ascii="Times New Roman" w:hAnsi="Times New Roman" w:cs="Times New Roman"/>
          <w:sz w:val="28"/>
          <w:szCs w:val="28"/>
        </w:rPr>
        <w:t>.</w:t>
      </w:r>
      <w:r w:rsidRPr="0062414A">
        <w:rPr>
          <w:rFonts w:ascii="Times New Roman" w:hAnsi="Times New Roman" w:cs="Times New Roman"/>
          <w:sz w:val="28"/>
          <w:szCs w:val="28"/>
          <w:lang w:val="en-US"/>
        </w:rPr>
        <w:t>ach</w:t>
      </w:r>
      <w:r w:rsidRPr="006241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414A">
        <w:rPr>
          <w:rFonts w:ascii="Times New Roman" w:hAnsi="Times New Roman" w:cs="Times New Roman"/>
          <w:sz w:val="28"/>
          <w:szCs w:val="28"/>
          <w:lang w:val="en-US"/>
        </w:rPr>
        <w:t>rajon</w:t>
      </w:r>
      <w:proofErr w:type="spellEnd"/>
      <w:r w:rsidRPr="006241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41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414A">
        <w:rPr>
          <w:rFonts w:ascii="Times New Roman" w:hAnsi="Times New Roman" w:cs="Times New Roman"/>
          <w:sz w:val="28"/>
          <w:szCs w:val="28"/>
        </w:rPr>
        <w:t>.</w:t>
      </w:r>
    </w:p>
    <w:p w:rsidR="0062414A" w:rsidRPr="0062414A" w:rsidRDefault="0062414A" w:rsidP="0062414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62414A">
        <w:rPr>
          <w:rFonts w:ascii="Times New Roman" w:hAnsi="Times New Roman" w:cs="Times New Roman"/>
          <w:b/>
          <w:sz w:val="28"/>
          <w:szCs w:val="28"/>
        </w:rPr>
        <w:t>.</w:t>
      </w:r>
      <w:r w:rsidRPr="0062414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день, следующий за днем официального опубликования в информационном листе «Лапшихинский вестник».</w:t>
      </w:r>
    </w:p>
    <w:p w:rsidR="00CA77E2" w:rsidRDefault="00CA77E2" w:rsidP="00CA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E2" w:rsidRDefault="00CA77E2" w:rsidP="00CA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E2" w:rsidRDefault="00CA77E2" w:rsidP="00CA7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сельского Совета   депутатов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Глава сельсовета</w:t>
      </w:r>
    </w:p>
    <w:p w:rsidR="00CA77E2" w:rsidRDefault="00CA77E2" w:rsidP="00CA7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Т.А.Замятина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В. Г. Байкова</w:t>
      </w:r>
    </w:p>
    <w:p w:rsidR="007D5A54" w:rsidRDefault="007D5A54"/>
    <w:sectPr w:rsidR="007D5A54" w:rsidSect="0048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7E2"/>
    <w:rsid w:val="004802CF"/>
    <w:rsid w:val="0062414A"/>
    <w:rsid w:val="007D5A54"/>
    <w:rsid w:val="00AC46F5"/>
    <w:rsid w:val="00CA77E2"/>
    <w:rsid w:val="00D500DB"/>
    <w:rsid w:val="00E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2012-11-29T08:46:00Z</cp:lastPrinted>
  <dcterms:created xsi:type="dcterms:W3CDTF">2012-10-31T06:17:00Z</dcterms:created>
  <dcterms:modified xsi:type="dcterms:W3CDTF">2012-11-29T08:47:00Z</dcterms:modified>
</cp:coreProperties>
</file>