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AF0A28" w:rsidRDefault="00F13F54" w:rsidP="004F196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EE1103">
        <w:rPr>
          <w:rFonts w:ascii="Times New Roman" w:eastAsia="Times New Roman" w:hAnsi="Times New Roman" w:cs="Times New Roman"/>
          <w:b/>
          <w:sz w:val="28"/>
          <w:szCs w:val="28"/>
        </w:rPr>
        <w:t>21</w:t>
      </w:r>
      <w:r w:rsidR="00B15BC1">
        <w:rPr>
          <w:rFonts w:ascii="Times New Roman" w:eastAsia="Times New Roman" w:hAnsi="Times New Roman" w:cs="Times New Roman"/>
          <w:b/>
          <w:sz w:val="28"/>
          <w:szCs w:val="28"/>
        </w:rPr>
        <w:t xml:space="preserve"> сентября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EE1103">
        <w:rPr>
          <w:rFonts w:ascii="Times New Roman" w:eastAsia="Times New Roman" w:hAnsi="Times New Roman" w:cs="Times New Roman"/>
          <w:b/>
          <w:sz w:val="28"/>
          <w:szCs w:val="28"/>
        </w:rPr>
        <w:t>47</w:t>
      </w:r>
    </w:p>
    <w:p w:rsidR="005F271D" w:rsidRDefault="005F271D" w:rsidP="00DB5EB5">
      <w:pPr>
        <w:pStyle w:val="1"/>
        <w:spacing w:before="0" w:after="0" w:line="240" w:lineRule="auto"/>
        <w:rPr>
          <w:rFonts w:ascii="Times New Roman" w:hAnsi="Times New Roman"/>
          <w:bCs w:val="0"/>
          <w:sz w:val="16"/>
          <w:szCs w:val="16"/>
        </w:rPr>
      </w:pPr>
    </w:p>
    <w:p w:rsidR="00FA19E5" w:rsidRDefault="00FA19E5" w:rsidP="00FA19E5">
      <w:pPr>
        <w:rPr>
          <w:lang w:eastAsia="en-US"/>
        </w:rPr>
      </w:pP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FA19E5" w:rsidRPr="00131900" w:rsidRDefault="00FA19E5" w:rsidP="00FA19E5">
      <w:pPr>
        <w:tabs>
          <w:tab w:val="left" w:pos="3000"/>
        </w:tabs>
        <w:spacing w:after="0" w:line="240" w:lineRule="auto"/>
        <w:jc w:val="center"/>
        <w:rPr>
          <w:rFonts w:ascii="Times New Roman" w:eastAsia="Times New Roman" w:hAnsi="Times New Roman" w:cs="Times New Roman"/>
          <w:sz w:val="16"/>
          <w:szCs w:val="16"/>
        </w:rPr>
      </w:pPr>
      <w:r w:rsidRPr="001040A6">
        <w:rPr>
          <w:rFonts w:ascii="Times New Roman" w:eastAsia="Times New Roman" w:hAnsi="Times New Roman" w:cs="Times New Roman"/>
          <w:noProof/>
          <w:sz w:val="16"/>
          <w:szCs w:val="16"/>
        </w:rPr>
        <w:drawing>
          <wp:inline distT="0" distB="0" distL="0" distR="0">
            <wp:extent cx="428625" cy="531254"/>
            <wp:effectExtent l="19050" t="0" r="9525" b="0"/>
            <wp:docPr id="1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p>
    <w:p w:rsidR="00FA19E5" w:rsidRPr="00131900" w:rsidRDefault="00FA19E5" w:rsidP="00FA19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FA19E5" w:rsidRPr="002918B9" w:rsidRDefault="00FA19E5" w:rsidP="00FA19E5">
      <w:pPr>
        <w:spacing w:after="0" w:line="240" w:lineRule="auto"/>
        <w:jc w:val="center"/>
        <w:rPr>
          <w:rFonts w:ascii="Times New Roman" w:hAnsi="Times New Roman" w:cs="Times New Roman"/>
          <w:b/>
          <w:bCs/>
          <w:sz w:val="16"/>
          <w:szCs w:val="16"/>
        </w:rPr>
      </w:pPr>
      <w:r w:rsidRPr="002918B9">
        <w:rPr>
          <w:rFonts w:ascii="Times New Roman" w:hAnsi="Times New Roman" w:cs="Times New Roman"/>
          <w:b/>
          <w:bCs/>
          <w:sz w:val="16"/>
          <w:szCs w:val="16"/>
        </w:rPr>
        <w:t>КРАСНОЯРСКИЙ  КРАЙ АЧИНСКИЙ  РАЙОН</w:t>
      </w:r>
    </w:p>
    <w:p w:rsidR="00FA19E5" w:rsidRPr="002918B9" w:rsidRDefault="00FA19E5" w:rsidP="00FA19E5">
      <w:pPr>
        <w:pStyle w:val="1"/>
        <w:spacing w:before="0" w:after="0" w:line="240" w:lineRule="auto"/>
        <w:rPr>
          <w:rFonts w:ascii="Times New Roman" w:hAnsi="Times New Roman"/>
          <w:bCs w:val="0"/>
          <w:sz w:val="16"/>
          <w:szCs w:val="16"/>
        </w:rPr>
      </w:pPr>
      <w:r w:rsidRPr="002918B9">
        <w:rPr>
          <w:rFonts w:ascii="Times New Roman" w:hAnsi="Times New Roman"/>
          <w:sz w:val="16"/>
          <w:szCs w:val="16"/>
        </w:rPr>
        <w:t xml:space="preserve">                                                                      АДМИНИСТРАЦИЯ ЛАПШИХИНСКОГО СЕЛЬСОВЕТА</w:t>
      </w:r>
    </w:p>
    <w:p w:rsidR="00FA19E5" w:rsidRPr="002918B9" w:rsidRDefault="00FA19E5" w:rsidP="00FA19E5">
      <w:pPr>
        <w:spacing w:after="0" w:line="240" w:lineRule="auto"/>
        <w:jc w:val="center"/>
        <w:rPr>
          <w:rFonts w:ascii="Times New Roman" w:hAnsi="Times New Roman" w:cs="Times New Roman"/>
          <w:b/>
          <w:bCs/>
          <w:sz w:val="16"/>
          <w:szCs w:val="16"/>
        </w:rPr>
      </w:pPr>
    </w:p>
    <w:p w:rsidR="00FA19E5" w:rsidRPr="002918B9" w:rsidRDefault="00FA19E5" w:rsidP="00FA19E5">
      <w:pPr>
        <w:pStyle w:val="2"/>
        <w:spacing w:before="0" w:line="240" w:lineRule="auto"/>
        <w:jc w:val="center"/>
        <w:rPr>
          <w:rFonts w:ascii="Times New Roman" w:hAnsi="Times New Roman" w:cs="Times New Roman"/>
          <w:color w:val="auto"/>
          <w:sz w:val="16"/>
          <w:szCs w:val="16"/>
        </w:rPr>
      </w:pPr>
      <w:r w:rsidRPr="002918B9">
        <w:rPr>
          <w:rFonts w:ascii="Times New Roman" w:hAnsi="Times New Roman" w:cs="Times New Roman"/>
          <w:color w:val="auto"/>
          <w:sz w:val="16"/>
          <w:szCs w:val="16"/>
        </w:rPr>
        <w:t>П О С Т А Н О В Л Е Н И Е</w:t>
      </w:r>
    </w:p>
    <w:p w:rsidR="00FA19E5" w:rsidRPr="002918B9" w:rsidRDefault="00FA19E5" w:rsidP="00FA19E5">
      <w:pPr>
        <w:spacing w:after="0" w:line="240" w:lineRule="auto"/>
        <w:jc w:val="center"/>
        <w:rPr>
          <w:rFonts w:ascii="Times New Roman" w:hAnsi="Times New Roman" w:cs="Times New Roman"/>
          <w:b/>
          <w:sz w:val="16"/>
          <w:szCs w:val="16"/>
        </w:rPr>
      </w:pPr>
    </w:p>
    <w:p w:rsidR="00FA19E5" w:rsidRPr="002918B9" w:rsidRDefault="00FA19E5" w:rsidP="00FA19E5">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21.09</w:t>
      </w:r>
      <w:r w:rsidRPr="002918B9">
        <w:rPr>
          <w:rFonts w:ascii="Times New Roman" w:hAnsi="Times New Roman" w:cs="Times New Roman"/>
          <w:b/>
          <w:sz w:val="16"/>
          <w:szCs w:val="16"/>
        </w:rPr>
        <w:t xml:space="preserve">.2020 г.                                                                                             </w:t>
      </w:r>
      <w:r>
        <w:rPr>
          <w:rFonts w:ascii="Times New Roman" w:hAnsi="Times New Roman" w:cs="Times New Roman"/>
          <w:b/>
          <w:sz w:val="16"/>
          <w:szCs w:val="16"/>
        </w:rPr>
        <w:t xml:space="preserve">                                                                                                            № 45</w:t>
      </w:r>
      <w:r w:rsidRPr="002918B9">
        <w:rPr>
          <w:rFonts w:ascii="Times New Roman" w:hAnsi="Times New Roman" w:cs="Times New Roman"/>
          <w:b/>
          <w:sz w:val="16"/>
          <w:szCs w:val="16"/>
        </w:rPr>
        <w:t>-ПГ</w:t>
      </w:r>
    </w:p>
    <w:p w:rsidR="00FA19E5" w:rsidRPr="002918B9" w:rsidRDefault="00FA19E5" w:rsidP="00FA19E5">
      <w:pPr>
        <w:pStyle w:val="aa"/>
        <w:spacing w:after="0" w:line="240" w:lineRule="auto"/>
        <w:rPr>
          <w:rFonts w:ascii="Times New Roman" w:hAnsi="Times New Roman" w:cs="Times New Roman"/>
          <w:b/>
          <w:sz w:val="16"/>
          <w:szCs w:val="16"/>
        </w:rPr>
      </w:pPr>
    </w:p>
    <w:p w:rsidR="00FA19E5" w:rsidRPr="001040A6" w:rsidRDefault="00FA19E5" w:rsidP="00FA19E5">
      <w:pPr>
        <w:autoSpaceDE w:val="0"/>
        <w:autoSpaceDN w:val="0"/>
        <w:spacing w:after="0" w:line="240" w:lineRule="auto"/>
        <w:jc w:val="both"/>
        <w:rPr>
          <w:rFonts w:ascii="Times New Roman" w:hAnsi="Times New Roman" w:cs="Times New Roman"/>
          <w:b/>
          <w:sz w:val="16"/>
          <w:szCs w:val="16"/>
        </w:rPr>
      </w:pPr>
      <w:r w:rsidRPr="001040A6">
        <w:rPr>
          <w:rFonts w:ascii="Times New Roman" w:hAnsi="Times New Roman" w:cs="Times New Roman"/>
          <w:b/>
          <w:sz w:val="16"/>
          <w:szCs w:val="16"/>
        </w:rPr>
        <w:t xml:space="preserve">Об утверждении Порядка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w:t>
      </w:r>
    </w:p>
    <w:p w:rsidR="00FA19E5" w:rsidRPr="001040A6" w:rsidRDefault="00FA19E5" w:rsidP="00FA19E5">
      <w:pPr>
        <w:autoSpaceDE w:val="0"/>
        <w:autoSpaceDN w:val="0"/>
        <w:spacing w:after="0" w:line="240" w:lineRule="auto"/>
        <w:jc w:val="center"/>
        <w:rPr>
          <w:rFonts w:ascii="Times New Roman" w:hAnsi="Times New Roman" w:cs="Times New Roman"/>
          <w:b/>
          <w:i/>
          <w:sz w:val="16"/>
          <w:szCs w:val="16"/>
        </w:rPr>
      </w:pPr>
    </w:p>
    <w:p w:rsidR="00FA19E5" w:rsidRPr="001040A6" w:rsidRDefault="00FA19E5" w:rsidP="00FA19E5">
      <w:pPr>
        <w:widowControl w:val="0"/>
        <w:autoSpaceDE w:val="0"/>
        <w:autoSpaceDN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ab/>
        <w:t xml:space="preserve">В соответствии с пунктом 4 статьи 115.3 Бюджетного кодекса РФ, руководствуясь статьями 7, 14, 17 Устава Лапшихинского сельсовета, </w:t>
      </w:r>
      <w:r w:rsidRPr="001040A6">
        <w:rPr>
          <w:rFonts w:ascii="Times New Roman" w:hAnsi="Times New Roman" w:cs="Times New Roman"/>
          <w:i/>
          <w:sz w:val="16"/>
          <w:szCs w:val="16"/>
        </w:rPr>
        <w:t xml:space="preserve">  </w:t>
      </w:r>
      <w:r w:rsidRPr="001040A6">
        <w:rPr>
          <w:rFonts w:ascii="Times New Roman" w:hAnsi="Times New Roman" w:cs="Times New Roman"/>
          <w:sz w:val="16"/>
          <w:szCs w:val="16"/>
        </w:rPr>
        <w:t>ПОСТАНОВЛЯЮ:</w:t>
      </w:r>
    </w:p>
    <w:p w:rsidR="00FA19E5" w:rsidRPr="001040A6" w:rsidRDefault="00FA19E5" w:rsidP="00FA19E5">
      <w:pPr>
        <w:widowControl w:val="0"/>
        <w:autoSpaceDE w:val="0"/>
        <w:autoSpaceDN w:val="0"/>
        <w:spacing w:after="0" w:line="240" w:lineRule="auto"/>
        <w:jc w:val="both"/>
        <w:rPr>
          <w:rFonts w:ascii="Times New Roman" w:hAnsi="Times New Roman" w:cs="Times New Roman"/>
          <w:sz w:val="16"/>
          <w:szCs w:val="16"/>
        </w:rPr>
      </w:pPr>
    </w:p>
    <w:p w:rsidR="00FA19E5" w:rsidRPr="001040A6" w:rsidRDefault="00FA19E5" w:rsidP="00FA19E5">
      <w:pPr>
        <w:widowControl w:val="0"/>
        <w:autoSpaceDE w:val="0"/>
        <w:autoSpaceDN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ab/>
        <w:t>1. Утвердить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согласно приложению.</w:t>
      </w:r>
    </w:p>
    <w:p w:rsidR="00FA19E5" w:rsidRPr="001040A6" w:rsidRDefault="00FA19E5" w:rsidP="00FA19E5">
      <w:pPr>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xml:space="preserve">          2.Контроль за  исполнением настоящего постановления оставляю за собой. </w:t>
      </w:r>
    </w:p>
    <w:p w:rsidR="00FA19E5" w:rsidRPr="001040A6" w:rsidRDefault="00FA19E5" w:rsidP="00FA19E5">
      <w:pPr>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ab/>
        <w:t xml:space="preserve">3. 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1040A6">
        <w:rPr>
          <w:rFonts w:ascii="Times New Roman" w:hAnsi="Times New Roman" w:cs="Times New Roman"/>
          <w:sz w:val="16"/>
          <w:szCs w:val="16"/>
          <w:lang w:val="en-US"/>
        </w:rPr>
        <w:t>https</w:t>
      </w:r>
      <w:r w:rsidRPr="001040A6">
        <w:rPr>
          <w:rFonts w:ascii="Times New Roman" w:hAnsi="Times New Roman" w:cs="Times New Roman"/>
          <w:sz w:val="16"/>
          <w:szCs w:val="16"/>
        </w:rPr>
        <w:t>//</w:t>
      </w:r>
      <w:r w:rsidRPr="001040A6">
        <w:rPr>
          <w:rFonts w:ascii="Times New Roman" w:hAnsi="Times New Roman" w:cs="Times New Roman"/>
          <w:sz w:val="16"/>
          <w:szCs w:val="16"/>
          <w:lang w:val="en-US"/>
        </w:rPr>
        <w:t>lapshiha</w:t>
      </w:r>
      <w:r w:rsidRPr="001040A6">
        <w:rPr>
          <w:rFonts w:ascii="Times New Roman" w:hAnsi="Times New Roman" w:cs="Times New Roman"/>
          <w:sz w:val="16"/>
          <w:szCs w:val="16"/>
        </w:rPr>
        <w:t>.</w:t>
      </w:r>
      <w:r w:rsidRPr="001040A6">
        <w:rPr>
          <w:rFonts w:ascii="Times New Roman" w:hAnsi="Times New Roman" w:cs="Times New Roman"/>
          <w:sz w:val="16"/>
          <w:szCs w:val="16"/>
          <w:lang w:val="en-US"/>
        </w:rPr>
        <w:t>ru</w:t>
      </w:r>
      <w:r w:rsidRPr="001040A6">
        <w:rPr>
          <w:rFonts w:ascii="Times New Roman" w:hAnsi="Times New Roman" w:cs="Times New Roman"/>
          <w:sz w:val="16"/>
          <w:szCs w:val="16"/>
        </w:rPr>
        <w:t>.</w:t>
      </w:r>
    </w:p>
    <w:p w:rsidR="00FA19E5" w:rsidRPr="001040A6" w:rsidRDefault="00FA19E5" w:rsidP="00FA19E5">
      <w:pPr>
        <w:spacing w:after="0" w:line="240" w:lineRule="auto"/>
        <w:jc w:val="both"/>
        <w:rPr>
          <w:rFonts w:ascii="Times New Roman" w:hAnsi="Times New Roman" w:cs="Times New Roman"/>
          <w:sz w:val="16"/>
          <w:szCs w:val="16"/>
        </w:rPr>
      </w:pPr>
    </w:p>
    <w:p w:rsidR="00FA19E5" w:rsidRPr="001040A6" w:rsidRDefault="00FA19E5" w:rsidP="00FA19E5">
      <w:pPr>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spacing w:after="0" w:line="240" w:lineRule="auto"/>
        <w:rPr>
          <w:rFonts w:ascii="Times New Roman" w:hAnsi="Times New Roman" w:cs="Times New Roman"/>
          <w:sz w:val="16"/>
          <w:szCs w:val="16"/>
          <w:highlight w:val="yellow"/>
        </w:rPr>
        <w:sectPr w:rsidR="00FA19E5" w:rsidRPr="001040A6" w:rsidSect="007E2DF5">
          <w:headerReference w:type="even" r:id="rId8"/>
          <w:headerReference w:type="default" r:id="rId9"/>
          <w:pgSz w:w="11906" w:h="16838"/>
          <w:pgMar w:top="1134" w:right="567" w:bottom="709" w:left="1701" w:header="709" w:footer="709" w:gutter="0"/>
          <w:cols w:space="720"/>
          <w:titlePg/>
        </w:sectPr>
      </w:pPr>
      <w:r w:rsidRPr="001040A6">
        <w:rPr>
          <w:rFonts w:ascii="Times New Roman" w:hAnsi="Times New Roman" w:cs="Times New Roman"/>
          <w:sz w:val="16"/>
          <w:szCs w:val="16"/>
        </w:rPr>
        <w:t>Глава Лапшихинского сельсовета                                       О.А. Шмырь</w:t>
      </w:r>
    </w:p>
    <w:p w:rsidR="00FA19E5" w:rsidRPr="001040A6" w:rsidRDefault="00FA19E5" w:rsidP="00FA19E5">
      <w:pPr>
        <w:autoSpaceDE w:val="0"/>
        <w:autoSpaceDN w:val="0"/>
        <w:adjustRightInd w:val="0"/>
        <w:spacing w:after="0" w:line="240" w:lineRule="auto"/>
        <w:jc w:val="right"/>
        <w:outlineLvl w:val="0"/>
        <w:rPr>
          <w:rFonts w:ascii="Times New Roman" w:hAnsi="Times New Roman" w:cs="Times New Roman"/>
          <w:sz w:val="16"/>
          <w:szCs w:val="16"/>
        </w:rPr>
      </w:pPr>
      <w:r w:rsidRPr="001040A6">
        <w:rPr>
          <w:rFonts w:ascii="Times New Roman" w:hAnsi="Times New Roman" w:cs="Times New Roman"/>
          <w:sz w:val="16"/>
          <w:szCs w:val="16"/>
        </w:rPr>
        <w:lastRenderedPageBreak/>
        <w:t xml:space="preserve">Приложение </w:t>
      </w:r>
    </w:p>
    <w:p w:rsidR="00FA19E5" w:rsidRPr="001040A6" w:rsidRDefault="00FA19E5" w:rsidP="00FA19E5">
      <w:pPr>
        <w:autoSpaceDE w:val="0"/>
        <w:autoSpaceDN w:val="0"/>
        <w:adjustRightInd w:val="0"/>
        <w:spacing w:after="0" w:line="240" w:lineRule="auto"/>
        <w:jc w:val="right"/>
        <w:rPr>
          <w:rFonts w:ascii="Times New Roman" w:hAnsi="Times New Roman" w:cs="Times New Roman"/>
          <w:sz w:val="16"/>
          <w:szCs w:val="16"/>
        </w:rPr>
      </w:pPr>
      <w:r w:rsidRPr="001040A6">
        <w:rPr>
          <w:rFonts w:ascii="Times New Roman" w:hAnsi="Times New Roman" w:cs="Times New Roman"/>
          <w:sz w:val="16"/>
          <w:szCs w:val="16"/>
        </w:rPr>
        <w:t>к постановлению администрации</w:t>
      </w:r>
    </w:p>
    <w:p w:rsidR="00FA19E5" w:rsidRPr="001040A6" w:rsidRDefault="00FA19E5" w:rsidP="00FA19E5">
      <w:pPr>
        <w:autoSpaceDE w:val="0"/>
        <w:autoSpaceDN w:val="0"/>
        <w:adjustRightInd w:val="0"/>
        <w:spacing w:after="0" w:line="240" w:lineRule="auto"/>
        <w:jc w:val="right"/>
        <w:rPr>
          <w:rFonts w:ascii="Times New Roman" w:hAnsi="Times New Roman" w:cs="Times New Roman"/>
          <w:sz w:val="16"/>
          <w:szCs w:val="16"/>
        </w:rPr>
      </w:pPr>
      <w:r w:rsidRPr="001040A6">
        <w:rPr>
          <w:rFonts w:ascii="Times New Roman" w:hAnsi="Times New Roman" w:cs="Times New Roman"/>
          <w:sz w:val="16"/>
          <w:szCs w:val="16"/>
        </w:rPr>
        <w:t>Лапшихинского сельсовета</w:t>
      </w:r>
    </w:p>
    <w:p w:rsidR="00FA19E5" w:rsidRPr="001040A6" w:rsidRDefault="00FA19E5" w:rsidP="00FA19E5">
      <w:pPr>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от 21.09.2020 №45</w:t>
      </w:r>
      <w:r w:rsidRPr="001040A6">
        <w:rPr>
          <w:rFonts w:ascii="Times New Roman" w:hAnsi="Times New Roman" w:cs="Times New Roman"/>
          <w:sz w:val="16"/>
          <w:szCs w:val="16"/>
        </w:rPr>
        <w:t>-ПГ</w:t>
      </w:r>
    </w:p>
    <w:p w:rsidR="00FA19E5" w:rsidRPr="001040A6" w:rsidRDefault="00FA19E5" w:rsidP="00FA19E5">
      <w:pPr>
        <w:spacing w:after="0" w:line="240" w:lineRule="auto"/>
        <w:jc w:val="center"/>
        <w:rPr>
          <w:rFonts w:ascii="Times New Roman" w:hAnsi="Times New Roman" w:cs="Times New Roman"/>
          <w:b/>
          <w:color w:val="000000"/>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b/>
          <w:bCs/>
          <w:sz w:val="16"/>
          <w:szCs w:val="16"/>
        </w:rPr>
      </w:pPr>
      <w:r w:rsidRPr="001040A6">
        <w:rPr>
          <w:rFonts w:ascii="Times New Roman" w:hAnsi="Times New Roman" w:cs="Times New Roman"/>
          <w:b/>
          <w:bCs/>
          <w:sz w:val="16"/>
          <w:szCs w:val="16"/>
        </w:rPr>
        <w:t>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w:t>
      </w:r>
    </w:p>
    <w:p w:rsidR="00FA19E5" w:rsidRPr="001040A6" w:rsidRDefault="00FA19E5" w:rsidP="00FA19E5">
      <w:pPr>
        <w:autoSpaceDE w:val="0"/>
        <w:autoSpaceDN w:val="0"/>
        <w:adjustRightInd w:val="0"/>
        <w:spacing w:after="0" w:line="240" w:lineRule="auto"/>
        <w:jc w:val="center"/>
        <w:rPr>
          <w:rFonts w:ascii="Times New Roman" w:hAnsi="Times New Roman" w:cs="Times New Roman"/>
          <w:b/>
          <w:bCs/>
          <w:sz w:val="16"/>
          <w:szCs w:val="16"/>
        </w:rPr>
      </w:pPr>
      <w:r w:rsidRPr="001040A6">
        <w:rPr>
          <w:rFonts w:ascii="Times New Roman" w:hAnsi="Times New Roman" w:cs="Times New Roman"/>
          <w:b/>
          <w:bCs/>
          <w:sz w:val="16"/>
          <w:szCs w:val="16"/>
        </w:rPr>
        <w:t>ФИНАНСОВОГО СОСТОЯНИЯ ПРИНЦИПАЛА</w:t>
      </w:r>
    </w:p>
    <w:p w:rsidR="00FA19E5" w:rsidRPr="001040A6" w:rsidRDefault="00FA19E5" w:rsidP="00FA19E5">
      <w:pPr>
        <w:autoSpaceDE w:val="0"/>
        <w:autoSpaceDN w:val="0"/>
        <w:adjustRightInd w:val="0"/>
        <w:spacing w:after="0" w:line="240" w:lineRule="auto"/>
        <w:outlineLvl w:val="0"/>
        <w:rPr>
          <w:rFonts w:ascii="Times New Roman" w:hAnsi="Times New Roman" w:cs="Times New Roman"/>
          <w:b/>
          <w:sz w:val="16"/>
          <w:szCs w:val="16"/>
        </w:rPr>
      </w:pPr>
    </w:p>
    <w:p w:rsidR="00FA19E5" w:rsidRPr="001040A6" w:rsidRDefault="00FA19E5" w:rsidP="00FA19E5">
      <w:pPr>
        <w:numPr>
          <w:ilvl w:val="0"/>
          <w:numId w:val="49"/>
        </w:numPr>
        <w:autoSpaceDE w:val="0"/>
        <w:autoSpaceDN w:val="0"/>
        <w:adjustRightInd w:val="0"/>
        <w:spacing w:after="0" w:line="240" w:lineRule="auto"/>
        <w:ind w:left="0" w:firstLine="0"/>
        <w:jc w:val="center"/>
        <w:rPr>
          <w:rFonts w:ascii="Times New Roman" w:hAnsi="Times New Roman" w:cs="Times New Roman"/>
          <w:b/>
          <w:sz w:val="16"/>
          <w:szCs w:val="16"/>
        </w:rPr>
      </w:pPr>
      <w:r w:rsidRPr="001040A6">
        <w:rPr>
          <w:rFonts w:ascii="Times New Roman" w:hAnsi="Times New Roman" w:cs="Times New Roman"/>
          <w:b/>
          <w:sz w:val="16"/>
          <w:szCs w:val="16"/>
        </w:rPr>
        <w:t>Общие положения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1.1. Настоящий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(далее - Порядок) разработан в целях обеспечения реализации в Лапшихинском сельсовете, требований пункта 4 статьи 115.3 Бюджетного кодекса Российской Федерации.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1.2. Проверка финансового состояния принципала проводит Администрация Лапшихинского сельсовета</w:t>
      </w:r>
      <w:r w:rsidRPr="001040A6">
        <w:rPr>
          <w:rFonts w:ascii="Times New Roman" w:hAnsi="Times New Roman" w:cs="Times New Roman"/>
          <w:i/>
          <w:sz w:val="16"/>
          <w:szCs w:val="16"/>
        </w:rPr>
        <w:t xml:space="preserve"> </w:t>
      </w:r>
      <w:r w:rsidRPr="001040A6">
        <w:rPr>
          <w:rFonts w:ascii="Times New Roman" w:hAnsi="Times New Roman" w:cs="Times New Roman"/>
          <w:sz w:val="16"/>
          <w:szCs w:val="16"/>
        </w:rPr>
        <w:t xml:space="preserve"> (далее - Администрация). </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1.3. Период, за который проводится анализ финансового состояния, включает:</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а) последний отчетный период текущего года (последний отчетный период);</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б) предыдущий финансовый год (2-й отчетный период);</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в) год, предшествующий предыдущему финансовому году (1-й отчетный период).В случае если составление промежуточной бухгалтерской (финансовой) отчетности принципала в соответствии с законодательством Российской Федерации не предусмотрено, анализируемым периодом являются последние три финансовых года, являющихся в этом случае соответственно 1-м, 2-м и последним отчетными периодами.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В случае отсутствия по объективным причинам в бухгалтерской (финансовой) отчетности принципала данных за 1-й и (или) 2-й отчетные периоды (например, вследствие создания принципала в текущем или предыдущем финансовом году) анализ финансового состояния принципала осуществляется на основании данных 2-го и (или) последнего отчетных периодов соответственно, являющихся в этом случае анализируемым периодом.</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1.4.. Для проведения анализа финансового состояния принципалом предоставляются: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данные бухгалтерского баланса (форма по ОКУД 0710001, утвержденная приказом Министерства финансов Российской Федерации от 02.07.2010 № 66н «О формах бухгалтерской отчетности организаций»);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копия отчета о финансовых результатах (форма по ОКУД 0710002, утвержденная приказом Министерства финансов Российской Федерации от 02.07.2010 № 66н «О формах бухгалтерской отчетности организаций»);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расшифровка дебиторской и кредиторской задолженности к указанной бухгалтерской отчетности с указанием дат возникновения;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аудиторское заключение о достоверности бухгалтерской отчетности принципала (для юридических лиц, которые в соответствии с законодательством Российской Федерации подлежат ежегодной аудиторской проверке).</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1.5. Администрация проводит проверку финансового состояния принципала в течение 20 рабочих дней со дня предоставления перечисленных документов.</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numPr>
          <w:ilvl w:val="0"/>
          <w:numId w:val="49"/>
        </w:numPr>
        <w:autoSpaceDE w:val="0"/>
        <w:autoSpaceDN w:val="0"/>
        <w:adjustRightInd w:val="0"/>
        <w:spacing w:after="0" w:line="240" w:lineRule="auto"/>
        <w:ind w:left="0" w:firstLine="0"/>
        <w:jc w:val="center"/>
        <w:rPr>
          <w:rFonts w:ascii="Times New Roman" w:hAnsi="Times New Roman" w:cs="Times New Roman"/>
          <w:b/>
          <w:sz w:val="16"/>
          <w:szCs w:val="16"/>
        </w:rPr>
      </w:pPr>
      <w:r w:rsidRPr="001040A6">
        <w:rPr>
          <w:rFonts w:ascii="Times New Roman" w:hAnsi="Times New Roman" w:cs="Times New Roman"/>
          <w:b/>
          <w:sz w:val="16"/>
          <w:szCs w:val="16"/>
        </w:rPr>
        <w:t>Проведение анализа финансового состояния принципала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b/>
          <w:sz w:val="16"/>
          <w:szCs w:val="16"/>
        </w:rPr>
      </w:pPr>
      <w:r w:rsidRPr="001040A6">
        <w:rPr>
          <w:rFonts w:ascii="Times New Roman" w:hAnsi="Times New Roman" w:cs="Times New Roman"/>
          <w:b/>
          <w:sz w:val="16"/>
          <w:szCs w:val="16"/>
        </w:rPr>
        <w:t xml:space="preserve">2.1. Финансовые показатели </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2.1.1. Анализ финансового состояния принципала в целях предоставления муниципальной гарантии в обеспечение обязательств такой организации перед кредиторами проводится на основании оценки следующих финансовых показателей: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стоимость чистых активов (К1);</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коэффициент покрытия основных средств собственными средствами (К2);</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коэффициент текущей ликвидности (К3);</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рентабельность продаж (К4);</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норма чистой прибыли (К5).</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b/>
          <w:sz w:val="16"/>
          <w:szCs w:val="16"/>
        </w:rPr>
      </w:pPr>
      <w:r w:rsidRPr="001040A6">
        <w:rPr>
          <w:rFonts w:ascii="Times New Roman" w:hAnsi="Times New Roman" w:cs="Times New Roman"/>
          <w:b/>
          <w:sz w:val="16"/>
          <w:szCs w:val="16"/>
        </w:rPr>
        <w:t>2.2. Методика расчета финансовых показателей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2.2.1. В целях анализа финансового состояния принципала стоимость чистых активов принципала (К1) по состоянию на конец каждого отчетного периода определяется по формуле:</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sz w:val="16"/>
          <w:szCs w:val="16"/>
        </w:rPr>
      </w:pPr>
      <w:r w:rsidRPr="001040A6">
        <w:rPr>
          <w:rFonts w:ascii="Times New Roman" w:hAnsi="Times New Roman" w:cs="Times New Roman"/>
          <w:sz w:val="16"/>
          <w:szCs w:val="16"/>
        </w:rPr>
        <w:t>К1 = СА - ДО - КО + ДБП, где:</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СА - совокупные активы (код строки бухгалтерского баланса 1600);</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ДО - долгосрочные обязательства (код строки бухгалтерского баланса 1400);</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КО - краткосрочные обязательства (код строки бухгалтерского баланса 1500);</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ДБП - доходы будущих периодов (код строки бухгалтерского баланса 1530).</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2.2.2. Финансовое состояние принципала признается неудовлетворительным (при этом дальнейший расчет показателей К2, К3, К4 и К5 не осуществляется) в следующих случаях:</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а) по состоянию на конец 1-го и 2-го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б) по состоянию на конец последнего отчетного периода стоимость чистых активов принципала меньше определенного законодательством минимального размера уставного капитала.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2.2.3. При удовлетворительном результате анализа величины чистых активов принципала производится расчет показателей К2, К3, К4 и К5.</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2.2.4. Коэффициент покрытия основных средств собственными средствами (К2) характеризует необходимость продажи организацией своих основных средств для осуществления полного расчета с кредиторами.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Коэффициент покрытия основных средств собственными средствами рассчитывается по данным бухгалтерского баланса по формуле:</w:t>
      </w:r>
    </w:p>
    <w:p w:rsidR="00FA19E5" w:rsidRPr="001040A6" w:rsidRDefault="00FA19E5" w:rsidP="00FA19E5">
      <w:pPr>
        <w:autoSpaceDE w:val="0"/>
        <w:autoSpaceDN w:val="0"/>
        <w:adjustRightInd w:val="0"/>
        <w:spacing w:after="0" w:line="240" w:lineRule="auto"/>
        <w:rPr>
          <w:rFonts w:ascii="Times New Roman" w:hAnsi="Times New Roman" w:cs="Times New Roman"/>
          <w:sz w:val="16"/>
          <w:szCs w:val="16"/>
        </w:rPr>
      </w:pPr>
      <w:r w:rsidRPr="001040A6">
        <w:rPr>
          <w:rFonts w:ascii="Times New Roman" w:hAnsi="Times New Roman" w:cs="Times New Roman"/>
          <w:noProof/>
          <w:sz w:val="16"/>
          <w:szCs w:val="16"/>
        </w:rPr>
        <w:lastRenderedPageBreak/>
        <w:drawing>
          <wp:inline distT="0" distB="0" distL="0" distR="0">
            <wp:extent cx="981075" cy="390525"/>
            <wp:effectExtent l="0" t="0" r="0" b="0"/>
            <wp:docPr id="18" name="Рисунок 2" descr="base_23910_12692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10_126921_32769"/>
                    <pic:cNvPicPr preferRelativeResize="0">
                      <a:picLocks noChangeArrowheads="1"/>
                    </pic:cNvPicPr>
                  </pic:nvPicPr>
                  <pic:blipFill>
                    <a:blip r:embed="rId10"/>
                    <a:srcRect/>
                    <a:stretch>
                      <a:fillRect/>
                    </a:stretch>
                  </pic:blipFill>
                  <pic:spPr bwMode="auto">
                    <a:xfrm>
                      <a:off x="0" y="0"/>
                      <a:ext cx="981075" cy="390525"/>
                    </a:xfrm>
                    <a:custGeom>
                      <a:avLst/>
                      <a:gdLst/>
                      <a:ahLst/>
                      <a:cxnLst/>
                      <a:rect l="0" t="0" r="r" b="b"/>
                      <a:pathLst/>
                    </a:custGeom>
                    <a:noFill/>
                    <a:ln w="9525">
                      <a:noFill/>
                      <a:miter lim="800000"/>
                      <a:headEnd/>
                      <a:tailEnd/>
                    </a:ln>
                  </pic:spPr>
                </pic:pic>
              </a:graphicData>
            </a:graphic>
          </wp:inline>
        </w:drawing>
      </w:r>
      <w:r>
        <w:rPr>
          <w:rFonts w:ascii="Times New Roman" w:hAnsi="Times New Roman" w:cs="Times New Roman"/>
          <w:sz w:val="16"/>
          <w:szCs w:val="16"/>
        </w:rPr>
        <w:t>К2=</w:t>
      </w:r>
      <w:r w:rsidRPr="00E063E1">
        <w:rPr>
          <w:rFonts w:ascii="Times New Roman" w:hAnsi="Times New Roman" w:cs="Times New Roman"/>
          <w:sz w:val="16"/>
          <w:szCs w:val="16"/>
          <w:u w:val="single"/>
        </w:rPr>
        <w:t>СК+ДБП</w:t>
      </w:r>
      <w:r w:rsidRPr="00E063E1">
        <w:rPr>
          <w:rFonts w:ascii="Times New Roman" w:hAnsi="Times New Roman" w:cs="Times New Roman"/>
          <w:sz w:val="16"/>
          <w:szCs w:val="16"/>
        </w:rPr>
        <w:t>, где:</w:t>
      </w:r>
      <w:r w:rsidRPr="00E063E1">
        <w:rPr>
          <w:rFonts w:ascii="Times New Roman" w:hAnsi="Times New Roman" w:cs="Times New Roman"/>
          <w:sz w:val="16"/>
          <w:szCs w:val="16"/>
          <w:u w:val="single"/>
        </w:rPr>
        <w:br w:type="textWrapping" w:clear="all"/>
      </w:r>
      <w:r>
        <w:rPr>
          <w:rFonts w:ascii="Times New Roman" w:hAnsi="Times New Roman" w:cs="Times New Roman"/>
          <w:sz w:val="16"/>
          <w:szCs w:val="16"/>
        </w:rPr>
        <w:t xml:space="preserve">                                                   ОС</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sz w:val="16"/>
          <w:szCs w:val="16"/>
        </w:rPr>
      </w:pPr>
      <w:r w:rsidRPr="001040A6">
        <w:rPr>
          <w:rFonts w:ascii="Times New Roman" w:hAnsi="Times New Roman" w:cs="Times New Roman"/>
          <w:noProof/>
          <w:sz w:val="16"/>
          <w:szCs w:val="16"/>
        </w:rPr>
        <w:drawing>
          <wp:inline distT="0" distB="0" distL="0" distR="0">
            <wp:extent cx="1381125" cy="390525"/>
            <wp:effectExtent l="0" t="0" r="0" b="0"/>
            <wp:docPr id="16" name="Рисунок 1" descr="base_23910_12692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10_126921_32768"/>
                    <pic:cNvPicPr preferRelativeResize="0">
                      <a:picLocks noChangeArrowheads="1"/>
                    </pic:cNvPicPr>
                  </pic:nvPicPr>
                  <pic:blipFill>
                    <a:blip r:embed="rId11"/>
                    <a:srcRect/>
                    <a:stretch>
                      <a:fillRect/>
                    </a:stretch>
                  </pic:blipFill>
                  <pic:spPr bwMode="auto">
                    <a:xfrm>
                      <a:off x="0" y="0"/>
                      <a:ext cx="1381125" cy="390525"/>
                    </a:xfrm>
                    <a:custGeom>
                      <a:avLst/>
                      <a:gdLst/>
                      <a:ahLst/>
                      <a:cxnLst/>
                      <a:rect l="0" t="0" r="r" b="b"/>
                      <a:pathLst/>
                    </a:custGeom>
                    <a:noFill/>
                    <a:ln w="9525">
                      <a:noFill/>
                      <a:miter lim="800000"/>
                      <a:headEnd/>
                      <a:tailEnd/>
                    </a:ln>
                  </pic:spPr>
                </pic:pic>
              </a:graphicData>
            </a:graphic>
          </wp:inline>
        </w:drawing>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СК - собственный капитал (код строки 1300 (на начало отчетного периода (далее - н.п.) + код строки 1300 (на конец отчетного периода (далее - к.п.);</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ДБП - доходы будущих периодов (код строки 1530 (н.п.) + код строки 1530 (к.п.);</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ОС - основные средства (код строки 1150 (н.п.) + код строки 1150 (к.п.).</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2.2.5. Коэффициент текущей ликвидности (К3) показывает достаточность оборотных средств организации для погашения своих текущих обязательств.</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Коэффициент текущей ликвидности рассчитывается по данным бухгалтерского баланса по формуле:</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359B4" w:rsidRDefault="00FA19E5" w:rsidP="00FA19E5">
      <w:pPr>
        <w:tabs>
          <w:tab w:val="left" w:pos="1740"/>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ab/>
        <w:t>К3=</w:t>
      </w:r>
      <w:r w:rsidRPr="001359B4">
        <w:rPr>
          <w:rFonts w:ascii="Times New Roman" w:hAnsi="Times New Roman" w:cs="Times New Roman"/>
          <w:sz w:val="16"/>
          <w:szCs w:val="16"/>
          <w:u w:val="single"/>
        </w:rPr>
        <w:t>ОА</w:t>
      </w:r>
      <w:r w:rsidRPr="001359B4">
        <w:rPr>
          <w:rFonts w:ascii="Times New Roman" w:hAnsi="Times New Roman" w:cs="Times New Roman"/>
          <w:sz w:val="16"/>
          <w:szCs w:val="16"/>
        </w:rPr>
        <w:t>, где:</w:t>
      </w:r>
    </w:p>
    <w:p w:rsidR="00FA19E5" w:rsidRPr="001359B4" w:rsidRDefault="00FA19E5" w:rsidP="00FA19E5">
      <w:pPr>
        <w:tabs>
          <w:tab w:val="left" w:pos="1740"/>
        </w:tabs>
        <w:autoSpaceDE w:val="0"/>
        <w:autoSpaceDN w:val="0"/>
        <w:adjustRightInd w:val="0"/>
        <w:spacing w:after="0" w:line="240" w:lineRule="auto"/>
        <w:jc w:val="both"/>
        <w:rPr>
          <w:rFonts w:ascii="Times New Roman" w:hAnsi="Times New Roman" w:cs="Times New Roman"/>
          <w:sz w:val="16"/>
          <w:szCs w:val="16"/>
        </w:rPr>
      </w:pPr>
      <w:r w:rsidRPr="001359B4">
        <w:rPr>
          <w:rFonts w:ascii="Times New Roman" w:hAnsi="Times New Roman" w:cs="Times New Roman"/>
          <w:sz w:val="16"/>
          <w:szCs w:val="16"/>
        </w:rPr>
        <w:t xml:space="preserve">                                                   ТО</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ОА - оборотные активы (код строки 1200 (н.п.) + код строки 1200 (к.п.);</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ТО - текущие обязательства (код строки 1510 (н.п.) + код строки 1510 (к.п.) + код строки 1520 (н.п.) + код строки 1520 (к.п.) + код строки 1540 (н.п.) + код строки 1540 (к.п.) + код строки 1550 (н.п.) + код строки 1550 (к.п.).</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2.2.6. Рентабельность продаж (К4) - доля прибыли от продаж в объеме продаж. Характеризует степень эффективности основной деятельности организации.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Рентабельность продаж рассчитывается по данным отчета о финансовых результатах по следующей формуле:</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а) для каждого отчетного периода:</w:t>
      </w:r>
    </w:p>
    <w:p w:rsidR="00FA19E5" w:rsidRPr="003F7FC0" w:rsidRDefault="00FA19E5" w:rsidP="00FA19E5">
      <w:pPr>
        <w:autoSpaceDE w:val="0"/>
        <w:autoSpaceDN w:val="0"/>
        <w:adjustRightInd w:val="0"/>
        <w:spacing w:after="0" w:line="240" w:lineRule="auto"/>
        <w:rPr>
          <w:rFonts w:ascii="Times New Roman" w:hAnsi="Times New Roman" w:cs="Times New Roman"/>
          <w:sz w:val="16"/>
          <w:szCs w:val="16"/>
          <w:u w:val="single"/>
        </w:rPr>
      </w:pPr>
      <w:r w:rsidRPr="001040A6">
        <w:rPr>
          <w:rFonts w:ascii="Times New Roman" w:hAnsi="Times New Roman" w:cs="Times New Roman"/>
          <w:noProof/>
          <w:sz w:val="16"/>
          <w:szCs w:val="16"/>
        </w:rPr>
        <w:drawing>
          <wp:inline distT="0" distB="0" distL="0" distR="0">
            <wp:extent cx="876300" cy="390525"/>
            <wp:effectExtent l="0" t="0" r="0" b="0"/>
            <wp:docPr id="14" name="Рисунок 3" descr="base_23910_1269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10_126921_32770"/>
                    <pic:cNvPicPr preferRelativeResize="0">
                      <a:picLocks noChangeArrowheads="1"/>
                    </pic:cNvPicPr>
                  </pic:nvPicPr>
                  <pic:blipFill>
                    <a:blip r:embed="rId12"/>
                    <a:srcRect/>
                    <a:stretch>
                      <a:fillRect/>
                    </a:stretch>
                  </pic:blipFill>
                  <pic:spPr bwMode="auto">
                    <a:xfrm>
                      <a:off x="0" y="0"/>
                      <a:ext cx="876300" cy="390525"/>
                    </a:xfrm>
                    <a:custGeom>
                      <a:avLst/>
                      <a:gdLst/>
                      <a:ahLst/>
                      <a:cxnLst/>
                      <a:rect l="0" t="0" r="r" b="b"/>
                      <a:pathLst/>
                    </a:custGeom>
                    <a:noFill/>
                    <a:ln w="9525">
                      <a:noFill/>
                      <a:miter lim="800000"/>
                      <a:headEnd/>
                      <a:tailEnd/>
                    </a:ln>
                  </pic:spPr>
                </pic:pic>
              </a:graphicData>
            </a:graphic>
          </wp:inline>
        </w:drawing>
      </w:r>
      <w:r>
        <w:rPr>
          <w:rFonts w:ascii="Times New Roman" w:hAnsi="Times New Roman" w:cs="Times New Roman"/>
          <w:sz w:val="16"/>
          <w:szCs w:val="16"/>
        </w:rPr>
        <w:t>К4=</w:t>
      </w:r>
      <w:r w:rsidRPr="003F7FC0">
        <w:rPr>
          <w:rFonts w:ascii="Times New Roman" w:hAnsi="Times New Roman" w:cs="Times New Roman"/>
          <w:sz w:val="16"/>
          <w:szCs w:val="16"/>
          <w:u w:val="single"/>
        </w:rPr>
        <w:t>П</w:t>
      </w:r>
      <w:r w:rsidRPr="003F7FC0">
        <w:rPr>
          <w:rFonts w:ascii="Times New Roman" w:hAnsi="Times New Roman" w:cs="Times New Roman"/>
          <w:sz w:val="16"/>
          <w:szCs w:val="16"/>
        </w:rPr>
        <w:t>, где:</w:t>
      </w:r>
    </w:p>
    <w:p w:rsidR="00FA19E5" w:rsidRPr="001040A6" w:rsidRDefault="00FA19E5" w:rsidP="00FA19E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В</w:t>
      </w:r>
      <w:r>
        <w:rPr>
          <w:rFonts w:ascii="Times New Roman" w:hAnsi="Times New Roman" w:cs="Times New Roman"/>
          <w:sz w:val="16"/>
          <w:szCs w:val="16"/>
        </w:rPr>
        <w:br w:type="textWrapping" w:clear="all"/>
      </w:r>
      <w:r>
        <w:rPr>
          <w:rFonts w:ascii="Times New Roman" w:hAnsi="Times New Roman" w:cs="Times New Roman"/>
          <w:sz w:val="16"/>
          <w:szCs w:val="16"/>
        </w:rPr>
        <w:br w:type="textWrapping" w:clear="all"/>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П - прибыль от продаж (код строки 2200);</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В - выручка (код строки 2110);</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б) для всего анализируемого периода: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3F7FC0" w:rsidRDefault="00FA19E5" w:rsidP="00FA19E5">
      <w:pPr>
        <w:autoSpaceDE w:val="0"/>
        <w:autoSpaceDN w:val="0"/>
        <w:adjustRightInd w:val="0"/>
        <w:spacing w:after="0" w:line="240" w:lineRule="auto"/>
        <w:rPr>
          <w:rFonts w:ascii="Times New Roman" w:hAnsi="Times New Roman" w:cs="Times New Roman"/>
          <w:sz w:val="16"/>
          <w:szCs w:val="16"/>
          <w:u w:val="single"/>
        </w:rPr>
      </w:pPr>
      <w:r w:rsidRPr="001040A6">
        <w:rPr>
          <w:rFonts w:ascii="Times New Roman" w:hAnsi="Times New Roman" w:cs="Times New Roman"/>
          <w:noProof/>
          <w:sz w:val="16"/>
          <w:szCs w:val="16"/>
        </w:rPr>
        <w:drawing>
          <wp:inline distT="0" distB="0" distL="0" distR="0">
            <wp:extent cx="876300" cy="390525"/>
            <wp:effectExtent l="0" t="0" r="0" b="0"/>
            <wp:docPr id="20" name="Рисунок 3" descr="base_23910_1269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10_126921_32770"/>
                    <pic:cNvPicPr preferRelativeResize="0">
                      <a:picLocks noChangeArrowheads="1"/>
                    </pic:cNvPicPr>
                  </pic:nvPicPr>
                  <pic:blipFill>
                    <a:blip r:embed="rId12"/>
                    <a:srcRect/>
                    <a:stretch>
                      <a:fillRect/>
                    </a:stretch>
                  </pic:blipFill>
                  <pic:spPr bwMode="auto">
                    <a:xfrm>
                      <a:off x="0" y="0"/>
                      <a:ext cx="876300" cy="390525"/>
                    </a:xfrm>
                    <a:custGeom>
                      <a:avLst/>
                      <a:gdLst/>
                      <a:ahLst/>
                      <a:cxnLst/>
                      <a:rect l="0" t="0" r="r" b="b"/>
                      <a:pathLst/>
                    </a:custGeom>
                    <a:noFill/>
                    <a:ln w="9525">
                      <a:noFill/>
                      <a:miter lim="800000"/>
                      <a:headEnd/>
                      <a:tailEnd/>
                    </a:ln>
                  </pic:spPr>
                </pic:pic>
              </a:graphicData>
            </a:graphic>
          </wp:inline>
        </w:drawing>
      </w:r>
      <w:r>
        <w:rPr>
          <w:rFonts w:ascii="Times New Roman" w:hAnsi="Times New Roman" w:cs="Times New Roman"/>
          <w:sz w:val="16"/>
          <w:szCs w:val="16"/>
        </w:rPr>
        <w:t>К4=</w:t>
      </w:r>
      <w:r w:rsidRPr="003F7FC0">
        <w:rPr>
          <w:rFonts w:ascii="Times New Roman" w:hAnsi="Times New Roman" w:cs="Times New Roman"/>
          <w:sz w:val="16"/>
          <w:szCs w:val="16"/>
          <w:u w:val="single"/>
        </w:rPr>
        <w:t>П</w:t>
      </w:r>
      <w:r w:rsidRPr="003F7FC0">
        <w:rPr>
          <w:rFonts w:ascii="Times New Roman" w:hAnsi="Times New Roman" w:cs="Times New Roman"/>
          <w:sz w:val="16"/>
          <w:szCs w:val="16"/>
        </w:rPr>
        <w:t>, где:</w:t>
      </w:r>
    </w:p>
    <w:p w:rsidR="00FA19E5" w:rsidRPr="001040A6" w:rsidRDefault="00FA19E5" w:rsidP="00FA19E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В</w:t>
      </w:r>
      <w:r>
        <w:rPr>
          <w:rFonts w:ascii="Times New Roman" w:hAnsi="Times New Roman" w:cs="Times New Roman"/>
          <w:sz w:val="16"/>
          <w:szCs w:val="16"/>
        </w:rPr>
        <w:br w:type="textWrapping" w:clear="all"/>
      </w:r>
      <w:r w:rsidRPr="001040A6">
        <w:rPr>
          <w:rFonts w:ascii="Times New Roman" w:hAnsi="Times New Roman" w:cs="Times New Roman"/>
          <w:noProof/>
          <w:sz w:val="16"/>
          <w:szCs w:val="16"/>
        </w:rPr>
        <w:drawing>
          <wp:inline distT="0" distB="0" distL="0" distR="0">
            <wp:extent cx="876300" cy="390525"/>
            <wp:effectExtent l="0" t="0" r="0" b="0"/>
            <wp:docPr id="13" name="Рисунок 4" descr="base_23910_12692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10_126921_32771"/>
                    <pic:cNvPicPr preferRelativeResize="0">
                      <a:picLocks noChangeArrowheads="1"/>
                    </pic:cNvPicPr>
                  </pic:nvPicPr>
                  <pic:blipFill>
                    <a:blip r:embed="rId13"/>
                    <a:srcRect/>
                    <a:stretch>
                      <a:fillRect/>
                    </a:stretch>
                  </pic:blipFill>
                  <pic:spPr bwMode="auto">
                    <a:xfrm>
                      <a:off x="0" y="0"/>
                      <a:ext cx="876300" cy="390525"/>
                    </a:xfrm>
                    <a:custGeom>
                      <a:avLst/>
                      <a:gdLst/>
                      <a:ahLst/>
                      <a:cxnLst/>
                      <a:rect l="0" t="0" r="r" b="b"/>
                      <a:pathLst/>
                    </a:custGeom>
                    <a:noFill/>
                    <a:ln w="9525">
                      <a:noFill/>
                      <a:miter lim="800000"/>
                      <a:headEnd/>
                      <a:tailEnd/>
                    </a:ln>
                  </pic:spPr>
                </pic:pic>
              </a:graphicData>
            </a:graphic>
          </wp:inline>
        </w:drawing>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П - прибыль от продаж (код строки 2200</w:t>
      </w:r>
      <w:r w:rsidRPr="001040A6">
        <w:rPr>
          <w:rFonts w:ascii="Times New Roman" w:hAnsi="Times New Roman" w:cs="Times New Roman"/>
          <w:sz w:val="16"/>
          <w:szCs w:val="16"/>
          <w:vertAlign w:val="subscript"/>
        </w:rPr>
        <w:t>1</w:t>
      </w:r>
      <w:r w:rsidRPr="001040A6">
        <w:rPr>
          <w:rFonts w:ascii="Times New Roman" w:hAnsi="Times New Roman" w:cs="Times New Roman"/>
          <w:sz w:val="16"/>
          <w:szCs w:val="16"/>
        </w:rPr>
        <w:t xml:space="preserve"> + код строки 2200</w:t>
      </w:r>
      <w:r w:rsidRPr="001040A6">
        <w:rPr>
          <w:rFonts w:ascii="Times New Roman" w:hAnsi="Times New Roman" w:cs="Times New Roman"/>
          <w:sz w:val="16"/>
          <w:szCs w:val="16"/>
          <w:vertAlign w:val="subscript"/>
        </w:rPr>
        <w:t>2</w:t>
      </w:r>
      <w:r w:rsidRPr="001040A6">
        <w:rPr>
          <w:rFonts w:ascii="Times New Roman" w:hAnsi="Times New Roman" w:cs="Times New Roman"/>
          <w:sz w:val="16"/>
          <w:szCs w:val="16"/>
        </w:rPr>
        <w:t xml:space="preserve"> + код строки 2200</w:t>
      </w:r>
      <w:r w:rsidRPr="001040A6">
        <w:rPr>
          <w:rFonts w:ascii="Times New Roman" w:hAnsi="Times New Roman" w:cs="Times New Roman"/>
          <w:sz w:val="16"/>
          <w:szCs w:val="16"/>
          <w:vertAlign w:val="subscript"/>
        </w:rPr>
        <w:t>3</w:t>
      </w:r>
      <w:r w:rsidRPr="001040A6">
        <w:rPr>
          <w:rFonts w:ascii="Times New Roman" w:hAnsi="Times New Roman" w:cs="Times New Roman"/>
          <w:sz w:val="16"/>
          <w:szCs w:val="16"/>
        </w:rPr>
        <w:t>);</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В - выручка (код строки 2110</w:t>
      </w:r>
      <w:r w:rsidRPr="001040A6">
        <w:rPr>
          <w:rFonts w:ascii="Times New Roman" w:hAnsi="Times New Roman" w:cs="Times New Roman"/>
          <w:sz w:val="16"/>
          <w:szCs w:val="16"/>
          <w:vertAlign w:val="subscript"/>
        </w:rPr>
        <w:t>1</w:t>
      </w:r>
      <w:r w:rsidRPr="001040A6">
        <w:rPr>
          <w:rFonts w:ascii="Times New Roman" w:hAnsi="Times New Roman" w:cs="Times New Roman"/>
          <w:sz w:val="16"/>
          <w:szCs w:val="16"/>
        </w:rPr>
        <w:t xml:space="preserve"> + код строки 2110</w:t>
      </w:r>
      <w:r w:rsidRPr="001040A6">
        <w:rPr>
          <w:rFonts w:ascii="Times New Roman" w:hAnsi="Times New Roman" w:cs="Times New Roman"/>
          <w:sz w:val="16"/>
          <w:szCs w:val="16"/>
          <w:vertAlign w:val="subscript"/>
        </w:rPr>
        <w:t>2</w:t>
      </w:r>
      <w:r w:rsidRPr="001040A6">
        <w:rPr>
          <w:rFonts w:ascii="Times New Roman" w:hAnsi="Times New Roman" w:cs="Times New Roman"/>
          <w:sz w:val="16"/>
          <w:szCs w:val="16"/>
        </w:rPr>
        <w:t xml:space="preserve"> + код строки 2110</w:t>
      </w:r>
      <w:r w:rsidRPr="001040A6">
        <w:rPr>
          <w:rFonts w:ascii="Times New Roman" w:hAnsi="Times New Roman" w:cs="Times New Roman"/>
          <w:sz w:val="16"/>
          <w:szCs w:val="16"/>
          <w:vertAlign w:val="subscript"/>
        </w:rPr>
        <w:t>3</w:t>
      </w:r>
      <w:r w:rsidRPr="001040A6">
        <w:rPr>
          <w:rFonts w:ascii="Times New Roman" w:hAnsi="Times New Roman" w:cs="Times New Roman"/>
          <w:sz w:val="16"/>
          <w:szCs w:val="16"/>
        </w:rPr>
        <w:t>), где 1 - 1-й отчетный период, 2 - 2-й отчетный период, 3 - последний отчетный период.</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2.2.7. Норма чистой прибыли (К5) - доля чистой прибыли в объеме продаж. Характеризует общую экономическую эффективность деятельности организации.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Норма чистой прибыли рассчитывается по данным отчета о финансовых результатах по формуле:</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а) для каждого отчетного периода: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3F7FC0" w:rsidRDefault="00FA19E5" w:rsidP="00FA19E5">
      <w:pPr>
        <w:autoSpaceDE w:val="0"/>
        <w:autoSpaceDN w:val="0"/>
        <w:adjustRightInd w:val="0"/>
        <w:spacing w:after="0" w:line="240" w:lineRule="auto"/>
        <w:rPr>
          <w:rFonts w:ascii="Times New Roman" w:hAnsi="Times New Roman" w:cs="Times New Roman"/>
          <w:sz w:val="16"/>
          <w:szCs w:val="16"/>
          <w:u w:val="single"/>
        </w:rPr>
      </w:pPr>
      <w:r w:rsidRPr="001040A6">
        <w:rPr>
          <w:rFonts w:ascii="Times New Roman" w:hAnsi="Times New Roman" w:cs="Times New Roman"/>
          <w:noProof/>
          <w:sz w:val="16"/>
          <w:szCs w:val="16"/>
        </w:rPr>
        <w:drawing>
          <wp:inline distT="0" distB="0" distL="0" distR="0">
            <wp:extent cx="876300" cy="390525"/>
            <wp:effectExtent l="0" t="0" r="0" b="0"/>
            <wp:docPr id="22" name="Рисунок 3" descr="base_23910_1269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10_126921_32770"/>
                    <pic:cNvPicPr preferRelativeResize="0">
                      <a:picLocks noChangeArrowheads="1"/>
                    </pic:cNvPicPr>
                  </pic:nvPicPr>
                  <pic:blipFill>
                    <a:blip r:embed="rId12"/>
                    <a:srcRect/>
                    <a:stretch>
                      <a:fillRect/>
                    </a:stretch>
                  </pic:blipFill>
                  <pic:spPr bwMode="auto">
                    <a:xfrm>
                      <a:off x="0" y="0"/>
                      <a:ext cx="876300" cy="390525"/>
                    </a:xfrm>
                    <a:custGeom>
                      <a:avLst/>
                      <a:gdLst/>
                      <a:ahLst/>
                      <a:cxnLst/>
                      <a:rect l="0" t="0" r="r" b="b"/>
                      <a:pathLst/>
                    </a:custGeom>
                    <a:noFill/>
                    <a:ln w="9525">
                      <a:noFill/>
                      <a:miter lim="800000"/>
                      <a:headEnd/>
                      <a:tailEnd/>
                    </a:ln>
                  </pic:spPr>
                </pic:pic>
              </a:graphicData>
            </a:graphic>
          </wp:inline>
        </w:drawing>
      </w:r>
      <w:r>
        <w:rPr>
          <w:rFonts w:ascii="Times New Roman" w:hAnsi="Times New Roman" w:cs="Times New Roman"/>
          <w:sz w:val="16"/>
          <w:szCs w:val="16"/>
        </w:rPr>
        <w:t>К5=</w:t>
      </w:r>
      <w:r w:rsidRPr="003F7FC0">
        <w:rPr>
          <w:rFonts w:ascii="Times New Roman" w:hAnsi="Times New Roman" w:cs="Times New Roman"/>
          <w:sz w:val="16"/>
          <w:szCs w:val="16"/>
          <w:u w:val="single"/>
        </w:rPr>
        <w:t>ЧП</w:t>
      </w:r>
      <w:r w:rsidRPr="003F7FC0">
        <w:rPr>
          <w:rFonts w:ascii="Times New Roman" w:hAnsi="Times New Roman" w:cs="Times New Roman"/>
          <w:sz w:val="16"/>
          <w:szCs w:val="16"/>
        </w:rPr>
        <w:t>, где:</w:t>
      </w:r>
    </w:p>
    <w:p w:rsidR="00FA19E5" w:rsidRPr="001040A6" w:rsidRDefault="00FA19E5" w:rsidP="00FA19E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В</w:t>
      </w:r>
      <w:r>
        <w:rPr>
          <w:rFonts w:ascii="Times New Roman" w:hAnsi="Times New Roman" w:cs="Times New Roman"/>
          <w:sz w:val="16"/>
          <w:szCs w:val="16"/>
        </w:rPr>
        <w:br w:type="textWrapping" w:clear="all"/>
      </w:r>
      <w:r w:rsidRPr="001040A6">
        <w:rPr>
          <w:rFonts w:ascii="Times New Roman" w:hAnsi="Times New Roman" w:cs="Times New Roman"/>
          <w:noProof/>
          <w:sz w:val="16"/>
          <w:szCs w:val="16"/>
        </w:rPr>
        <w:drawing>
          <wp:inline distT="0" distB="0" distL="0" distR="0">
            <wp:extent cx="962025" cy="390525"/>
            <wp:effectExtent l="0" t="0" r="0" b="0"/>
            <wp:docPr id="12" name="Рисунок 5" descr="base_23910_12692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10_126921_32772"/>
                    <pic:cNvPicPr preferRelativeResize="0">
                      <a:picLocks noChangeArrowheads="1"/>
                    </pic:cNvPicPr>
                  </pic:nvPicPr>
                  <pic:blipFill>
                    <a:blip r:embed="rId14"/>
                    <a:srcRect/>
                    <a:stretch>
                      <a:fillRect/>
                    </a:stretch>
                  </pic:blipFill>
                  <pic:spPr bwMode="auto">
                    <a:xfrm>
                      <a:off x="0" y="0"/>
                      <a:ext cx="962025" cy="390525"/>
                    </a:xfrm>
                    <a:custGeom>
                      <a:avLst/>
                      <a:gdLst/>
                      <a:ahLst/>
                      <a:cxnLst/>
                      <a:rect l="0" t="0" r="r" b="b"/>
                      <a:pathLst/>
                    </a:custGeom>
                    <a:noFill/>
                    <a:ln w="9525">
                      <a:noFill/>
                      <a:miter lim="800000"/>
                      <a:headEnd/>
                      <a:tailEnd/>
                    </a:ln>
                  </pic:spPr>
                </pic:pic>
              </a:graphicData>
            </a:graphic>
          </wp:inline>
        </w:drawing>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ЧП - чистая прибыль (код строки 2400);</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В - выручка (код строки 2110);</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б) для всего анализируемого периода: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3F7FC0" w:rsidRDefault="00FA19E5" w:rsidP="00FA19E5">
      <w:pPr>
        <w:autoSpaceDE w:val="0"/>
        <w:autoSpaceDN w:val="0"/>
        <w:adjustRightInd w:val="0"/>
        <w:spacing w:after="0" w:line="240" w:lineRule="auto"/>
        <w:rPr>
          <w:rFonts w:ascii="Times New Roman" w:hAnsi="Times New Roman" w:cs="Times New Roman"/>
          <w:sz w:val="16"/>
          <w:szCs w:val="16"/>
          <w:u w:val="single"/>
        </w:rPr>
      </w:pPr>
      <w:r w:rsidRPr="001040A6">
        <w:rPr>
          <w:rFonts w:ascii="Times New Roman" w:hAnsi="Times New Roman" w:cs="Times New Roman"/>
          <w:noProof/>
          <w:sz w:val="16"/>
          <w:szCs w:val="16"/>
        </w:rPr>
        <w:drawing>
          <wp:inline distT="0" distB="0" distL="0" distR="0">
            <wp:extent cx="876300" cy="390525"/>
            <wp:effectExtent l="0" t="0" r="0" b="0"/>
            <wp:docPr id="24" name="Рисунок 3" descr="base_23910_12692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10_126921_32770"/>
                    <pic:cNvPicPr preferRelativeResize="0">
                      <a:picLocks noChangeArrowheads="1"/>
                    </pic:cNvPicPr>
                  </pic:nvPicPr>
                  <pic:blipFill>
                    <a:blip r:embed="rId12"/>
                    <a:srcRect/>
                    <a:stretch>
                      <a:fillRect/>
                    </a:stretch>
                  </pic:blipFill>
                  <pic:spPr bwMode="auto">
                    <a:xfrm>
                      <a:off x="0" y="0"/>
                      <a:ext cx="876300" cy="390525"/>
                    </a:xfrm>
                    <a:custGeom>
                      <a:avLst/>
                      <a:gdLst/>
                      <a:ahLst/>
                      <a:cxnLst/>
                      <a:rect l="0" t="0" r="r" b="b"/>
                      <a:pathLst/>
                    </a:custGeom>
                    <a:noFill/>
                    <a:ln w="9525">
                      <a:noFill/>
                      <a:miter lim="800000"/>
                      <a:headEnd/>
                      <a:tailEnd/>
                    </a:ln>
                  </pic:spPr>
                </pic:pic>
              </a:graphicData>
            </a:graphic>
          </wp:inline>
        </w:drawing>
      </w:r>
      <w:r>
        <w:rPr>
          <w:rFonts w:ascii="Times New Roman" w:hAnsi="Times New Roman" w:cs="Times New Roman"/>
          <w:sz w:val="16"/>
          <w:szCs w:val="16"/>
        </w:rPr>
        <w:t>К5=</w:t>
      </w:r>
      <w:r w:rsidRPr="003F7FC0">
        <w:rPr>
          <w:rFonts w:ascii="Times New Roman" w:hAnsi="Times New Roman" w:cs="Times New Roman"/>
          <w:sz w:val="16"/>
          <w:szCs w:val="16"/>
          <w:u w:val="single"/>
        </w:rPr>
        <w:t>ЧП</w:t>
      </w:r>
      <w:r w:rsidRPr="003F7FC0">
        <w:rPr>
          <w:rFonts w:ascii="Times New Roman" w:hAnsi="Times New Roman" w:cs="Times New Roman"/>
          <w:sz w:val="16"/>
          <w:szCs w:val="16"/>
        </w:rPr>
        <w:t>, где:</w:t>
      </w:r>
    </w:p>
    <w:p w:rsidR="00FA19E5" w:rsidRPr="001040A6" w:rsidRDefault="00FA19E5" w:rsidP="00FA19E5">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В</w:t>
      </w:r>
      <w:r>
        <w:rPr>
          <w:rFonts w:ascii="Times New Roman" w:hAnsi="Times New Roman" w:cs="Times New Roman"/>
          <w:sz w:val="16"/>
          <w:szCs w:val="16"/>
        </w:rPr>
        <w:br w:type="textWrapping" w:clear="all"/>
      </w:r>
      <w:r w:rsidRPr="001040A6">
        <w:rPr>
          <w:rFonts w:ascii="Times New Roman" w:hAnsi="Times New Roman" w:cs="Times New Roman"/>
          <w:noProof/>
          <w:sz w:val="16"/>
          <w:szCs w:val="16"/>
        </w:rPr>
        <w:drawing>
          <wp:inline distT="0" distB="0" distL="0" distR="0">
            <wp:extent cx="962025" cy="390525"/>
            <wp:effectExtent l="0" t="0" r="0" b="0"/>
            <wp:docPr id="11" name="Рисунок 6" descr="base_23910_12692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10_126921_32773"/>
                    <pic:cNvPicPr preferRelativeResize="0">
                      <a:picLocks noChangeArrowheads="1"/>
                    </pic:cNvPicPr>
                  </pic:nvPicPr>
                  <pic:blipFill>
                    <a:blip r:embed="rId15"/>
                    <a:srcRect/>
                    <a:stretch>
                      <a:fillRect/>
                    </a:stretch>
                  </pic:blipFill>
                  <pic:spPr bwMode="auto">
                    <a:xfrm>
                      <a:off x="0" y="0"/>
                      <a:ext cx="962025" cy="390525"/>
                    </a:xfrm>
                    <a:custGeom>
                      <a:avLst/>
                      <a:gdLst/>
                      <a:ahLst/>
                      <a:cxnLst/>
                      <a:rect l="0" t="0" r="r" b="b"/>
                      <a:pathLst/>
                    </a:custGeom>
                    <a:noFill/>
                    <a:ln w="9525">
                      <a:noFill/>
                      <a:miter lim="800000"/>
                      <a:headEnd/>
                      <a:tailEnd/>
                    </a:ln>
                  </pic:spPr>
                </pic:pic>
              </a:graphicData>
            </a:graphic>
          </wp:inline>
        </w:drawing>
      </w:r>
      <w:r>
        <w:rPr>
          <w:rFonts w:ascii="Times New Roman" w:hAnsi="Times New Roman" w:cs="Times New Roman"/>
          <w:sz w:val="16"/>
          <w:szCs w:val="16"/>
        </w:rPr>
        <w:br w:type="textWrapping" w:clear="all"/>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ЧП - чистая прибыль (код строки 2400</w:t>
      </w:r>
      <w:r w:rsidRPr="001040A6">
        <w:rPr>
          <w:rFonts w:ascii="Times New Roman" w:hAnsi="Times New Roman" w:cs="Times New Roman"/>
          <w:sz w:val="16"/>
          <w:szCs w:val="16"/>
          <w:vertAlign w:val="subscript"/>
        </w:rPr>
        <w:t>1</w:t>
      </w:r>
      <w:r w:rsidRPr="001040A6">
        <w:rPr>
          <w:rFonts w:ascii="Times New Roman" w:hAnsi="Times New Roman" w:cs="Times New Roman"/>
          <w:sz w:val="16"/>
          <w:szCs w:val="16"/>
        </w:rPr>
        <w:t xml:space="preserve"> + код строки 2400</w:t>
      </w:r>
      <w:r w:rsidRPr="001040A6">
        <w:rPr>
          <w:rFonts w:ascii="Times New Roman" w:hAnsi="Times New Roman" w:cs="Times New Roman"/>
          <w:sz w:val="16"/>
          <w:szCs w:val="16"/>
          <w:vertAlign w:val="subscript"/>
        </w:rPr>
        <w:t>2</w:t>
      </w:r>
      <w:r w:rsidRPr="001040A6">
        <w:rPr>
          <w:rFonts w:ascii="Times New Roman" w:hAnsi="Times New Roman" w:cs="Times New Roman"/>
          <w:sz w:val="16"/>
          <w:szCs w:val="16"/>
        </w:rPr>
        <w:t xml:space="preserve"> + код строки 2400</w:t>
      </w:r>
      <w:r w:rsidRPr="001040A6">
        <w:rPr>
          <w:rFonts w:ascii="Times New Roman" w:hAnsi="Times New Roman" w:cs="Times New Roman"/>
          <w:sz w:val="16"/>
          <w:szCs w:val="16"/>
          <w:vertAlign w:val="subscript"/>
        </w:rPr>
        <w:t>3</w:t>
      </w:r>
      <w:r w:rsidRPr="001040A6">
        <w:rPr>
          <w:rFonts w:ascii="Times New Roman" w:hAnsi="Times New Roman" w:cs="Times New Roman"/>
          <w:sz w:val="16"/>
          <w:szCs w:val="16"/>
        </w:rPr>
        <w:t>);</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lastRenderedPageBreak/>
        <w:t>В - выручка (код строки 2110</w:t>
      </w:r>
      <w:r w:rsidRPr="001040A6">
        <w:rPr>
          <w:rFonts w:ascii="Times New Roman" w:hAnsi="Times New Roman" w:cs="Times New Roman"/>
          <w:sz w:val="16"/>
          <w:szCs w:val="16"/>
          <w:vertAlign w:val="subscript"/>
        </w:rPr>
        <w:t>1</w:t>
      </w:r>
      <w:r w:rsidRPr="001040A6">
        <w:rPr>
          <w:rFonts w:ascii="Times New Roman" w:hAnsi="Times New Roman" w:cs="Times New Roman"/>
          <w:sz w:val="16"/>
          <w:szCs w:val="16"/>
        </w:rPr>
        <w:t xml:space="preserve"> + код строки 2110</w:t>
      </w:r>
      <w:r w:rsidRPr="001040A6">
        <w:rPr>
          <w:rFonts w:ascii="Times New Roman" w:hAnsi="Times New Roman" w:cs="Times New Roman"/>
          <w:sz w:val="16"/>
          <w:szCs w:val="16"/>
          <w:vertAlign w:val="subscript"/>
        </w:rPr>
        <w:t>2</w:t>
      </w:r>
      <w:r w:rsidRPr="001040A6">
        <w:rPr>
          <w:rFonts w:ascii="Times New Roman" w:hAnsi="Times New Roman" w:cs="Times New Roman"/>
          <w:sz w:val="16"/>
          <w:szCs w:val="16"/>
        </w:rPr>
        <w:t xml:space="preserve"> + код строки 2110</w:t>
      </w:r>
      <w:r w:rsidRPr="001040A6">
        <w:rPr>
          <w:rFonts w:ascii="Times New Roman" w:hAnsi="Times New Roman" w:cs="Times New Roman"/>
          <w:sz w:val="16"/>
          <w:szCs w:val="16"/>
          <w:vertAlign w:val="subscript"/>
        </w:rPr>
        <w:t>3</w:t>
      </w:r>
      <w:r w:rsidRPr="001040A6">
        <w:rPr>
          <w:rFonts w:ascii="Times New Roman" w:hAnsi="Times New Roman" w:cs="Times New Roman"/>
          <w:sz w:val="16"/>
          <w:szCs w:val="16"/>
        </w:rPr>
        <w:t>), где 1 - 1-й отчетный период, 2 - 2-й отчетный период, 3 - последний отчетный период.</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b/>
          <w:sz w:val="16"/>
          <w:szCs w:val="16"/>
        </w:rPr>
      </w:pPr>
      <w:r w:rsidRPr="001040A6">
        <w:rPr>
          <w:rFonts w:ascii="Times New Roman" w:hAnsi="Times New Roman" w:cs="Times New Roman"/>
          <w:b/>
          <w:sz w:val="16"/>
          <w:szCs w:val="16"/>
        </w:rPr>
        <w:t>2.3. Оценка финансового состояния принципала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2.3.1. Оценка расчетных значений показателей заключается в их соотнесении со следующими допустимыми значениями (при этом расчетные значения показателей К2, К3, К4 и К5 округляются до третьего знака после запятой):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FA19E5" w:rsidRPr="001040A6" w:rsidTr="000B7430">
        <w:tc>
          <w:tcPr>
            <w:tcW w:w="3458"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Показатель</w:t>
            </w:r>
          </w:p>
        </w:tc>
        <w:tc>
          <w:tcPr>
            <w:tcW w:w="5613"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Допустимое значение</w:t>
            </w:r>
          </w:p>
        </w:tc>
      </w:tr>
      <w:tr w:rsidR="00FA19E5" w:rsidRPr="001040A6" w:rsidTr="000B7430">
        <w:tc>
          <w:tcPr>
            <w:tcW w:w="3458"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К2</w:t>
            </w:r>
          </w:p>
        </w:tc>
        <w:tc>
          <w:tcPr>
            <w:tcW w:w="5613"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больше или равно 1</w:t>
            </w:r>
          </w:p>
        </w:tc>
      </w:tr>
      <w:tr w:rsidR="00FA19E5" w:rsidRPr="001040A6" w:rsidTr="000B7430">
        <w:tc>
          <w:tcPr>
            <w:tcW w:w="3458"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К3</w:t>
            </w:r>
          </w:p>
        </w:tc>
        <w:tc>
          <w:tcPr>
            <w:tcW w:w="5613"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больше или равно 1</w:t>
            </w:r>
          </w:p>
        </w:tc>
      </w:tr>
      <w:tr w:rsidR="00FA19E5" w:rsidRPr="001040A6" w:rsidTr="000B7430">
        <w:tc>
          <w:tcPr>
            <w:tcW w:w="3458"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К4</w:t>
            </w:r>
          </w:p>
        </w:tc>
        <w:tc>
          <w:tcPr>
            <w:tcW w:w="5613"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больше или равно 0</w:t>
            </w:r>
          </w:p>
        </w:tc>
      </w:tr>
      <w:tr w:rsidR="00FA19E5" w:rsidRPr="001040A6" w:rsidTr="000B7430">
        <w:tc>
          <w:tcPr>
            <w:tcW w:w="3458"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К5</w:t>
            </w:r>
          </w:p>
        </w:tc>
        <w:tc>
          <w:tcPr>
            <w:tcW w:w="5613" w:type="dxa"/>
            <w:vAlign w:val="center"/>
          </w:tcPr>
          <w:p w:rsidR="00FA19E5" w:rsidRPr="001040A6" w:rsidRDefault="00FA19E5" w:rsidP="000B7430">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больше или равно 0</w:t>
            </w:r>
          </w:p>
        </w:tc>
      </w:tr>
    </w:tbl>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2.3.2. В случае если при расчете показателя значение знаменателя в формуле оказывается равным нулю, его значение условно принимается равным 1 рублю.</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2.3.3. Вывод об удовлетворительном значении показателей делается при их допустимом значении: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для показателей К2 и К3 используются средние за отчетный период значения;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для показателей К4 и К5 используются значения, рассчитанные для всего анализируемого периода.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2.3.4. Финансовое состояние принципала признается удовлетворительным в случае удовлетворительного результата анализа величины чистых активов (К1) принципала, при условии, что в отношении каждого из показателей К2, К3, К4 и К5 сделан вывод об удовлетворительном значении в анализируемом периоде.</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В иных случаях финансовое состояние принципала признается неудовлетворительным.</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2.3.5. По результатам проведения анализа финансового состояния принципала  Администрация оформляет заключение о финансовом состоянии принципала (приложение № 1 к Порядку) и направляет в комиссию по отбору юридических лиц на получение муниципальных гарантий.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b/>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b/>
          <w:sz w:val="16"/>
          <w:szCs w:val="16"/>
        </w:rPr>
      </w:pPr>
      <w:r w:rsidRPr="001040A6">
        <w:rPr>
          <w:rFonts w:ascii="Times New Roman" w:hAnsi="Times New Roman" w:cs="Times New Roman"/>
          <w:b/>
          <w:sz w:val="16"/>
          <w:szCs w:val="16"/>
        </w:rPr>
        <w:t>2.4. Мониторинг финансового состояния принципала после предоставления муниципальной гарантии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2.4.1. Мониторинг финансового состояния принципала осуществляется Администрация в целях периодической оценки финансового состояния принципала после предоставления муниципальной гарантии в течение всего срока действия муниципальной гарантии. Мониторинг проводится по данным годовой бухгалтерской (финансовой) отчетности, представляемой принципалом до 15 апреля текущего финансового года, в течение 15 рабочих дней со дня поступления документов в соответствии с пунктами 2.2 - 2.4 настоящего Порядка.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2.4.2. По результатам мониторинга Администрация подготавливает заключение о финансовом состоянии принципала (приложение № 1 к Порядку) и после подписания направляет его принципалу.</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center"/>
        <w:rPr>
          <w:rFonts w:ascii="Times New Roman" w:hAnsi="Times New Roman" w:cs="Times New Roman"/>
          <w:b/>
          <w:sz w:val="16"/>
          <w:szCs w:val="16"/>
        </w:rPr>
      </w:pPr>
      <w:r w:rsidRPr="001040A6">
        <w:rPr>
          <w:rFonts w:ascii="Times New Roman" w:hAnsi="Times New Roman" w:cs="Times New Roman"/>
          <w:b/>
          <w:sz w:val="16"/>
          <w:szCs w:val="16"/>
        </w:rPr>
        <w:t>3. Проверка достаточности, надежности и ликвидности обеспечения исполнения обязательств принципала при предоставлении муниципальной гарантии, контроль за достаточностью, надежностью и ликвидностью предоставленного обеспечения после предоставления муниципальной гарантии, определение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3.1. Проверка достаточности, надежности и ликвидности обеспечения исполнения обязательств принципала необходима при предоставлении муниципальной гарантии, а также для осуществления контроля за достаточностью, надежностью и ликвидностью предоставленного обеспечения после предоставления муниципальной гарантии.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3.2. В качестве обеспечения обязательств принципала по удовлетворению регрессного требования гаранта к принципалу в связи с исполнением в полном объеме или какой-либо части гарантии может приниматься один или несколько из следующих видов обеспечения: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государственная или муниципальная гарантия;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поручительство юридического лица;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банковская гарантия кредитной организации, не являющейся кредитором принципала по кредиту, обеспечиваемому гарантией;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залог имущества принципала или третьего лица.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3.3. Проверка достаточности, надежности и ликвидности обеспечения исполнения обязательств принципала в части банковской гарантии и поручительства проводится в целях:</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принятия решения о предоставлении муниципальной гарантии;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подтверждения достаточности обеспечения исполнения обязательств принципала в части банковской гарантии, поручительства по договорам об обеспечении исполнения возможных обязательств принципала в течение действия предоставленной муниципальной гарантии.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3.4. Проверка достаточности, надежности и ликвидности обеспечения исполнения обязательств принципала в части банковской гарантии и поручительства осуществляется в соответствии с пунктами 2.2 - 2.4 настоящего Порядка.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3.5. Для оценки достаточности, надежности и ликвидности обеспечения гарантом (поручителем) в Администрация представляются следующие документы:</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письмо организации (гаранта/поручителя) о согласии выступить гарантом (поручителем) по обязательствам принципала;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нотариально заверенные копии учредительных документов организации (гаранта/поручителя), включая приложения и изменения;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нотариально заверенная копия документа, подтверждающего факт внесения записи об организации (гаранте/поручителе) как юридическом лице в единый государственный реестр юридических лиц;</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документы, подтверждающие полномочия единоличного исполнительного органа организации (гаранта/поручителя) или иного уполномоченного лица на совершение сделок от имени организации (гаранта/поручителя) и главного бухгалтера организации (гаранта/поручителя) (решение об избрании, приказ о назначении, приказ о вступлении в должность, копия трудового договора (контракта), доверенность и др.), а также нотариально заверенные образцы подписей указанных лиц и оттиска печати организации (при наличии);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lastRenderedPageBreak/>
        <w:t>- нотариально заверенная копия документа, подтверждающего согласие уполномоченного органа управления организации (гаранта/поручителя) на совершение сделки по предоставлению банковской гарантии (поручительство) в обеспечение исполнения обязательств принципала (в случаях, установленных законодательством Российской Федерации, учредительными и иными документами организации);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справка налогового органа о состоянии расчетов организации (гаранта/поручителя) по налогам, сборам и иным обязательным платежам в бюджеты бюджетной системы Российской Федерации, подтверждающая отсутствие недоимки по уплате налогов, сборов, обязательных платежей;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справка территориального органа Федеральной налоговой службы, подтверждающая, что в отношении организации (гаранта/поручителя) не возбуждено дело о несостоятельности (банкротстве) и не введена процедура банкротства в установленном законодательством Российской Федерации о несостоятельности (банкротстве) порядке;</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нотариально заверенная копия лицензии Центрального банка Российской Федерации на осуществление банковских операций (для гаранта);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бухгалтерский баланс организации и отчет о прибылях и убытках за последний год, предшествующий году обращения принципала с заявлением о предоставлении муниципальной гарантии (на каждую отчетную (квартальную) дату) и последнюю отчетную дату;</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расчет собственных средств (капитала) организации (гаранта/поручителя) и показатели обязательных экономических нормативов за последние три года, предшествующих году обращения принципала с заявлением о предоставлении муниципальной гарантии (последний год - поквартально), с приведением диапазона допустимых значений;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справка Центрального банка Российской Федерации о выполнении кредитной организацией в течение последнего полугодия обязательных резервных требований Центрального банка Российской Федерации, об отсутствии задержек в оплате расчетных документов, о том, что к кредитной организации не применяются меры по ее финансовому оздоровлению, реорганизации, не назначена временная администрация (для гаранта);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документы, подтверждающие согласование Центральным банком Российской Федерации кандидатур уполномоченных должностных лиц (для гаранта).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3.6. Представляемые в соответствии с настоящим Порядком документы должны быть подписаны или заверены (за исключением нотариально заверенных копий) уполномоченным лицом, подпись которого должна быть скреплена печатью соответствующего юридического лица (при наличии).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Документы и иные материалы, полученные Администрацией</w:t>
      </w:r>
      <w:r w:rsidRPr="001040A6">
        <w:rPr>
          <w:rFonts w:ascii="Times New Roman" w:hAnsi="Times New Roman" w:cs="Times New Roman"/>
          <w:i/>
          <w:sz w:val="16"/>
          <w:szCs w:val="16"/>
        </w:rPr>
        <w:t xml:space="preserve"> </w:t>
      </w:r>
      <w:r w:rsidRPr="001040A6">
        <w:rPr>
          <w:rFonts w:ascii="Times New Roman" w:hAnsi="Times New Roman" w:cs="Times New Roman"/>
          <w:sz w:val="16"/>
          <w:szCs w:val="16"/>
        </w:rPr>
        <w:t>в соответствии с настоящим Порядком, не возвращаются.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3.7. Минимальный объем (сумма) обеспечения исполнения обязательств принципала по удовлетворению регрессного требования гаранта к принципалу по муниципальной гарантии муниципального образования  должен быть 100 процентов объема (суммы) предоставленной муниципальной гарантии муниципального образования.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3.8. Обеспечение исполнения обязательств принципала в части банковской гарантии (поручительство) по договорам об обеспечении исполнения возможных обязательств принципала признается достаточным, если по результатам проверки: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финансовое состояние гаранта (поручителя) является хорошим или удовлетворительным;</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оценка надежности (ликвидности) банковской гарантии (поручительство) признается надежной;</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 размер обеспечения исполнения обязательств принципала составляет 100 процентов суммы предоставляемой муниципальной гарантии.</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3.9. Обеспечение исполнения обязательств принципала в части банковской гарантии (поручительство) по договорам об исполнении возможных обязательств принципала признается недостаточным при несоблюдении хотя бы одного из условий, указанных в пункте 3.8 настоящего Порядка.</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3.10. По итогам проведения проверки достаточности, надежности и ликвидности обеспечения банковской гарантии и поручительства, предоставляемые принципалом в качестве обеспечения при предоставлении муниципальных гарантий, Администрация оформляет заключение о достаточности обеспечения исполнения обязательств принципала (приложение № 2 к Порядку).</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3.11. В случаях выявления недостаточности обеспечения исполнения обязательств принципала в части банковской гарантии и поручительства Администрация направляет в адрес принципала, гаранта или поручителя уведомление о недостаточности обеспечения исполнения обязательств принципала с требованием предоставления иного или дополнительного обеспечения.</w:t>
      </w:r>
    </w:p>
    <w:p w:rsidR="00FA19E5" w:rsidRPr="001040A6" w:rsidRDefault="00FA19E5" w:rsidP="00FA19E5">
      <w:pPr>
        <w:autoSpaceDE w:val="0"/>
        <w:autoSpaceDN w:val="0"/>
        <w:adjustRightInd w:val="0"/>
        <w:spacing w:after="0" w:line="240" w:lineRule="auto"/>
        <w:jc w:val="both"/>
        <w:rPr>
          <w:rFonts w:ascii="Times New Roman" w:hAnsi="Times New Roman" w:cs="Times New Roman"/>
          <w:sz w:val="16"/>
          <w:szCs w:val="16"/>
        </w:rPr>
      </w:pPr>
      <w:r w:rsidRPr="001040A6">
        <w:rPr>
          <w:rFonts w:ascii="Times New Roman" w:hAnsi="Times New Roman" w:cs="Times New Roman"/>
          <w:sz w:val="16"/>
          <w:szCs w:val="16"/>
        </w:rPr>
        <w:t>3.12. Контроль за достаточностью, надежностью и ликвидностью предоставленного обеспечения после предоставления муниципальных гарантий проводится не реже одного раза в год в соответствии с пунктами 2.2 - 2.4, 3.6 - 3.11 настоящего Порядка.</w:t>
      </w:r>
    </w:p>
    <w:p w:rsidR="00FA19E5" w:rsidRDefault="00FA19E5" w:rsidP="00FA19E5">
      <w:pPr>
        <w:autoSpaceDE w:val="0"/>
        <w:autoSpaceDN w:val="0"/>
        <w:adjustRightInd w:val="0"/>
        <w:spacing w:after="0" w:line="240" w:lineRule="auto"/>
        <w:ind w:firstLine="540"/>
        <w:jc w:val="both"/>
        <w:rPr>
          <w:rFonts w:ascii="Times New Roman" w:hAnsi="Times New Roman"/>
          <w:sz w:val="28"/>
          <w:szCs w:val="28"/>
        </w:rPr>
      </w:pPr>
    </w:p>
    <w:p w:rsidR="00FA19E5" w:rsidRDefault="00FA19E5" w:rsidP="00FA19E5">
      <w:pPr>
        <w:autoSpaceDE w:val="0"/>
        <w:autoSpaceDN w:val="0"/>
        <w:adjustRightInd w:val="0"/>
        <w:spacing w:after="0" w:line="240" w:lineRule="auto"/>
        <w:ind w:firstLine="540"/>
        <w:jc w:val="both"/>
        <w:rPr>
          <w:rFonts w:ascii="Times New Roman" w:hAnsi="Times New Roman"/>
          <w:sz w:val="28"/>
          <w:szCs w:val="28"/>
        </w:rPr>
      </w:pPr>
    </w:p>
    <w:p w:rsidR="00FA19E5" w:rsidRDefault="00FA19E5" w:rsidP="00FA19E5">
      <w:pPr>
        <w:autoSpaceDE w:val="0"/>
        <w:autoSpaceDN w:val="0"/>
        <w:adjustRightInd w:val="0"/>
        <w:spacing w:after="0" w:line="240" w:lineRule="auto"/>
        <w:ind w:firstLine="540"/>
        <w:jc w:val="both"/>
        <w:rPr>
          <w:rFonts w:ascii="Times New Roman" w:hAnsi="Times New Roman"/>
          <w:sz w:val="28"/>
          <w:szCs w:val="28"/>
        </w:rPr>
      </w:pPr>
    </w:p>
    <w:p w:rsidR="00FA19E5" w:rsidRDefault="00FA19E5" w:rsidP="00FA19E5">
      <w:pPr>
        <w:autoSpaceDE w:val="0"/>
        <w:autoSpaceDN w:val="0"/>
        <w:adjustRightInd w:val="0"/>
        <w:spacing w:after="0" w:line="240" w:lineRule="auto"/>
        <w:ind w:firstLine="540"/>
        <w:jc w:val="both"/>
        <w:rPr>
          <w:rFonts w:ascii="Times New Roman" w:hAnsi="Times New Roman"/>
          <w:sz w:val="28"/>
          <w:szCs w:val="28"/>
        </w:rPr>
      </w:pPr>
    </w:p>
    <w:p w:rsidR="00FA19E5" w:rsidRDefault="00FA19E5" w:rsidP="00FA19E5">
      <w:pPr>
        <w:autoSpaceDE w:val="0"/>
        <w:autoSpaceDN w:val="0"/>
        <w:adjustRightInd w:val="0"/>
        <w:spacing w:after="0" w:line="240" w:lineRule="auto"/>
        <w:ind w:firstLine="540"/>
        <w:jc w:val="both"/>
        <w:rPr>
          <w:rFonts w:ascii="Times New Roman" w:hAnsi="Times New Roman"/>
          <w:sz w:val="28"/>
          <w:szCs w:val="28"/>
        </w:rPr>
      </w:pPr>
    </w:p>
    <w:p w:rsidR="00FA19E5" w:rsidRDefault="00FA19E5" w:rsidP="00FA19E5">
      <w:pPr>
        <w:pStyle w:val="ConsPlusNormal"/>
      </w:pPr>
    </w:p>
    <w:p w:rsidR="00FA19E5" w:rsidRPr="001040A6" w:rsidRDefault="00FA19E5" w:rsidP="00FA19E5">
      <w:pPr>
        <w:pStyle w:val="ConsPlusNormal"/>
        <w:jc w:val="right"/>
        <w:outlineLvl w:val="1"/>
        <w:rPr>
          <w:rFonts w:ascii="Times New Roman" w:hAnsi="Times New Roman" w:cs="Times New Roman"/>
          <w:sz w:val="16"/>
          <w:szCs w:val="16"/>
        </w:rPr>
      </w:pPr>
      <w:r>
        <w:br w:type="page"/>
      </w:r>
      <w:r w:rsidRPr="001040A6">
        <w:rPr>
          <w:rFonts w:ascii="Times New Roman" w:hAnsi="Times New Roman" w:cs="Times New Roman"/>
          <w:sz w:val="16"/>
          <w:szCs w:val="16"/>
        </w:rPr>
        <w:lastRenderedPageBreak/>
        <w:t>Приложение № 1</w:t>
      </w:r>
    </w:p>
    <w:p w:rsidR="00FA19E5" w:rsidRPr="001040A6" w:rsidRDefault="00FA19E5" w:rsidP="00FA19E5">
      <w:pPr>
        <w:pStyle w:val="ConsPlusNormal"/>
        <w:jc w:val="right"/>
        <w:rPr>
          <w:rFonts w:ascii="Times New Roman" w:hAnsi="Times New Roman" w:cs="Times New Roman"/>
          <w:sz w:val="16"/>
          <w:szCs w:val="16"/>
        </w:rPr>
      </w:pPr>
      <w:r w:rsidRPr="001040A6">
        <w:rPr>
          <w:rFonts w:ascii="Times New Roman" w:hAnsi="Times New Roman" w:cs="Times New Roman"/>
          <w:sz w:val="16"/>
          <w:szCs w:val="16"/>
        </w:rPr>
        <w:t>к Порядку</w:t>
      </w:r>
    </w:p>
    <w:p w:rsidR="00FA19E5" w:rsidRPr="001040A6" w:rsidRDefault="00FA19E5" w:rsidP="00FA19E5">
      <w:pPr>
        <w:pStyle w:val="ConsPlusNormal"/>
        <w:rPr>
          <w:rFonts w:ascii="Times New Roman" w:hAnsi="Times New Roman" w:cs="Times New Roman"/>
          <w:sz w:val="16"/>
          <w:szCs w:val="16"/>
        </w:rPr>
      </w:pPr>
    </w:p>
    <w:p w:rsidR="00FA19E5" w:rsidRPr="001040A6" w:rsidRDefault="00FA19E5" w:rsidP="00FA19E5">
      <w:pPr>
        <w:pStyle w:val="ConsPlusNonformat"/>
        <w:jc w:val="center"/>
        <w:rPr>
          <w:rFonts w:ascii="Times New Roman" w:hAnsi="Times New Roman" w:cs="Times New Roman"/>
          <w:sz w:val="16"/>
          <w:szCs w:val="16"/>
        </w:rPr>
      </w:pPr>
      <w:r w:rsidRPr="001040A6">
        <w:rPr>
          <w:rFonts w:ascii="Times New Roman" w:hAnsi="Times New Roman" w:cs="Times New Roman"/>
          <w:sz w:val="16"/>
          <w:szCs w:val="16"/>
        </w:rPr>
        <w:t>Заключение</w:t>
      </w:r>
    </w:p>
    <w:p w:rsidR="00FA19E5" w:rsidRPr="001040A6" w:rsidRDefault="00FA19E5" w:rsidP="00FA19E5">
      <w:pPr>
        <w:pStyle w:val="ConsPlusNonformat"/>
        <w:jc w:val="center"/>
        <w:rPr>
          <w:rFonts w:ascii="Times New Roman" w:hAnsi="Times New Roman" w:cs="Times New Roman"/>
          <w:sz w:val="16"/>
          <w:szCs w:val="16"/>
        </w:rPr>
      </w:pPr>
      <w:r w:rsidRPr="001040A6">
        <w:rPr>
          <w:rFonts w:ascii="Times New Roman" w:hAnsi="Times New Roman" w:cs="Times New Roman"/>
          <w:sz w:val="16"/>
          <w:szCs w:val="16"/>
        </w:rPr>
        <w:t>по результатам анализа финансового состояния принципала</w:t>
      </w:r>
    </w:p>
    <w:p w:rsidR="00FA19E5" w:rsidRPr="001040A6" w:rsidRDefault="00FA19E5" w:rsidP="00FA19E5">
      <w:pPr>
        <w:pStyle w:val="ConsPlusNonformat"/>
        <w:jc w:val="center"/>
        <w:rPr>
          <w:rFonts w:ascii="Times New Roman" w:hAnsi="Times New Roman" w:cs="Times New Roman"/>
          <w:sz w:val="16"/>
          <w:szCs w:val="16"/>
        </w:rPr>
      </w:pPr>
    </w:p>
    <w:p w:rsidR="00FA19E5" w:rsidRPr="001040A6" w:rsidRDefault="00FA19E5" w:rsidP="00FA19E5">
      <w:pPr>
        <w:pStyle w:val="ConsPlusNonformat"/>
        <w:jc w:val="both"/>
        <w:rPr>
          <w:rFonts w:ascii="Times New Roman" w:hAnsi="Times New Roman" w:cs="Times New Roman"/>
          <w:sz w:val="16"/>
          <w:szCs w:val="16"/>
        </w:rPr>
      </w:pPr>
      <w:r w:rsidRPr="001040A6">
        <w:rPr>
          <w:rFonts w:ascii="Times New Roman" w:hAnsi="Times New Roman" w:cs="Times New Roman"/>
          <w:sz w:val="16"/>
          <w:szCs w:val="16"/>
        </w:rPr>
        <w:t xml:space="preserve">    Анализ финансового состояния_____________________________________</w:t>
      </w:r>
    </w:p>
    <w:p w:rsidR="00FA19E5" w:rsidRPr="001040A6" w:rsidRDefault="00FA19E5" w:rsidP="00FA19E5">
      <w:pPr>
        <w:pStyle w:val="ConsPlusNonformat"/>
        <w:jc w:val="both"/>
        <w:rPr>
          <w:rFonts w:ascii="Times New Roman" w:hAnsi="Times New Roman" w:cs="Times New Roman"/>
          <w:sz w:val="16"/>
          <w:szCs w:val="16"/>
        </w:rPr>
      </w:pPr>
      <w:r w:rsidRPr="001040A6">
        <w:rPr>
          <w:rFonts w:ascii="Times New Roman" w:hAnsi="Times New Roman" w:cs="Times New Roman"/>
          <w:sz w:val="16"/>
          <w:szCs w:val="16"/>
        </w:rPr>
        <w:t xml:space="preserve">                                   (наименование принципала, ИНН, ОГРН)</w:t>
      </w:r>
    </w:p>
    <w:p w:rsidR="00FA19E5" w:rsidRPr="001040A6" w:rsidRDefault="00FA19E5" w:rsidP="00FA19E5">
      <w:pPr>
        <w:pStyle w:val="ConsPlusNonformat"/>
        <w:jc w:val="both"/>
        <w:rPr>
          <w:rFonts w:ascii="Times New Roman" w:hAnsi="Times New Roman" w:cs="Times New Roman"/>
          <w:sz w:val="16"/>
          <w:szCs w:val="16"/>
        </w:rPr>
      </w:pPr>
      <w:r w:rsidRPr="001040A6">
        <w:rPr>
          <w:rFonts w:ascii="Times New Roman" w:hAnsi="Times New Roman" w:cs="Times New Roman"/>
          <w:sz w:val="16"/>
          <w:szCs w:val="16"/>
        </w:rPr>
        <w:t>проведен за период ________________________________________________________</w:t>
      </w:r>
    </w:p>
    <w:p w:rsidR="00FA19E5" w:rsidRPr="001040A6" w:rsidRDefault="00FA19E5" w:rsidP="00FA19E5">
      <w:pPr>
        <w:pStyle w:val="ConsPlusNonformat"/>
        <w:jc w:val="both"/>
        <w:rPr>
          <w:rFonts w:ascii="Times New Roman" w:hAnsi="Times New Roman" w:cs="Times New Roman"/>
          <w:sz w:val="16"/>
          <w:szCs w:val="16"/>
        </w:rPr>
      </w:pPr>
    </w:p>
    <w:p w:rsidR="00FA19E5" w:rsidRPr="001040A6" w:rsidRDefault="00FA19E5" w:rsidP="00FA19E5">
      <w:pPr>
        <w:pStyle w:val="ConsPlusNonformat"/>
        <w:jc w:val="both"/>
        <w:rPr>
          <w:rFonts w:ascii="Times New Roman" w:hAnsi="Times New Roman" w:cs="Times New Roman"/>
          <w:sz w:val="16"/>
          <w:szCs w:val="16"/>
        </w:rPr>
      </w:pPr>
      <w:r w:rsidRPr="001040A6">
        <w:rPr>
          <w:rFonts w:ascii="Times New Roman" w:hAnsi="Times New Roman" w:cs="Times New Roman"/>
          <w:sz w:val="16"/>
          <w:szCs w:val="16"/>
        </w:rPr>
        <w:t xml:space="preserve">            Результаты оценки финансового состояния принципала</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1134"/>
        <w:gridCol w:w="1701"/>
        <w:gridCol w:w="1275"/>
        <w:gridCol w:w="1985"/>
        <w:gridCol w:w="1418"/>
      </w:tblGrid>
      <w:tr w:rsidR="00FA19E5" w:rsidTr="000B7430">
        <w:tc>
          <w:tcPr>
            <w:tcW w:w="2189" w:type="dxa"/>
            <w:vMerge w:val="restart"/>
          </w:tcPr>
          <w:p w:rsidR="00FA19E5" w:rsidRPr="001040A6" w:rsidRDefault="00FA19E5" w:rsidP="000B7430">
            <w:pPr>
              <w:pStyle w:val="ConsPlusNormal"/>
              <w:ind w:right="697"/>
              <w:jc w:val="center"/>
              <w:rPr>
                <w:sz w:val="16"/>
                <w:szCs w:val="16"/>
              </w:rPr>
            </w:pPr>
            <w:r w:rsidRPr="001040A6">
              <w:rPr>
                <w:sz w:val="16"/>
                <w:szCs w:val="16"/>
              </w:rPr>
              <w:t>Показатель</w:t>
            </w:r>
          </w:p>
        </w:tc>
        <w:tc>
          <w:tcPr>
            <w:tcW w:w="4110" w:type="dxa"/>
            <w:gridSpan w:val="3"/>
          </w:tcPr>
          <w:p w:rsidR="00FA19E5" w:rsidRPr="001040A6" w:rsidRDefault="00FA19E5" w:rsidP="000B7430">
            <w:pPr>
              <w:pStyle w:val="ConsPlusNormal"/>
              <w:jc w:val="center"/>
              <w:rPr>
                <w:sz w:val="16"/>
                <w:szCs w:val="16"/>
              </w:rPr>
            </w:pPr>
            <w:r w:rsidRPr="001040A6">
              <w:rPr>
                <w:sz w:val="16"/>
                <w:szCs w:val="16"/>
              </w:rPr>
              <w:t>Значение</w:t>
            </w:r>
          </w:p>
        </w:tc>
        <w:tc>
          <w:tcPr>
            <w:tcW w:w="1985" w:type="dxa"/>
            <w:vMerge w:val="restart"/>
          </w:tcPr>
          <w:p w:rsidR="00FA19E5" w:rsidRPr="001040A6" w:rsidRDefault="00FA19E5" w:rsidP="000B7430">
            <w:pPr>
              <w:pStyle w:val="ConsPlusNormal"/>
              <w:jc w:val="center"/>
              <w:rPr>
                <w:sz w:val="16"/>
                <w:szCs w:val="16"/>
              </w:rPr>
            </w:pPr>
            <w:r w:rsidRPr="001040A6">
              <w:rPr>
                <w:sz w:val="16"/>
                <w:szCs w:val="16"/>
              </w:rPr>
              <w:t>Допустимое значение</w:t>
            </w:r>
          </w:p>
        </w:tc>
        <w:tc>
          <w:tcPr>
            <w:tcW w:w="1418" w:type="dxa"/>
            <w:vMerge w:val="restart"/>
          </w:tcPr>
          <w:p w:rsidR="00FA19E5" w:rsidRDefault="00FA19E5" w:rsidP="000B7430">
            <w:pPr>
              <w:pStyle w:val="ConsPlusNormal"/>
              <w:jc w:val="center"/>
            </w:pPr>
            <w:r>
              <w:t>Вывод</w:t>
            </w:r>
          </w:p>
        </w:tc>
      </w:tr>
      <w:tr w:rsidR="00FA19E5" w:rsidTr="000B7430">
        <w:tc>
          <w:tcPr>
            <w:tcW w:w="2189" w:type="dxa"/>
            <w:vMerge/>
          </w:tcPr>
          <w:p w:rsidR="00FA19E5" w:rsidRPr="001040A6" w:rsidRDefault="00FA19E5" w:rsidP="000B7430">
            <w:pPr>
              <w:rPr>
                <w:sz w:val="16"/>
                <w:szCs w:val="16"/>
              </w:rPr>
            </w:pPr>
          </w:p>
        </w:tc>
        <w:tc>
          <w:tcPr>
            <w:tcW w:w="1134" w:type="dxa"/>
          </w:tcPr>
          <w:p w:rsidR="00FA19E5" w:rsidRPr="001040A6" w:rsidRDefault="00FA19E5" w:rsidP="000B7430">
            <w:pPr>
              <w:pStyle w:val="ConsPlusNormal"/>
              <w:jc w:val="center"/>
              <w:rPr>
                <w:sz w:val="16"/>
                <w:szCs w:val="16"/>
              </w:rPr>
            </w:pPr>
            <w:r w:rsidRPr="001040A6">
              <w:rPr>
                <w:sz w:val="16"/>
                <w:szCs w:val="16"/>
              </w:rPr>
              <w:t>_____________ г.</w:t>
            </w:r>
          </w:p>
          <w:p w:rsidR="00FA19E5" w:rsidRPr="001040A6" w:rsidRDefault="00FA19E5" w:rsidP="000B7430">
            <w:pPr>
              <w:pStyle w:val="ConsPlusNormal"/>
              <w:jc w:val="center"/>
              <w:rPr>
                <w:sz w:val="16"/>
                <w:szCs w:val="16"/>
              </w:rPr>
            </w:pPr>
            <w:r w:rsidRPr="001040A6">
              <w:rPr>
                <w:sz w:val="16"/>
                <w:szCs w:val="16"/>
              </w:rPr>
              <w:t>(1-й отчетный период)</w:t>
            </w:r>
          </w:p>
        </w:tc>
        <w:tc>
          <w:tcPr>
            <w:tcW w:w="1701" w:type="dxa"/>
          </w:tcPr>
          <w:p w:rsidR="00FA19E5" w:rsidRPr="001040A6" w:rsidRDefault="00FA19E5" w:rsidP="000B7430">
            <w:pPr>
              <w:pStyle w:val="ConsPlusNormal"/>
              <w:jc w:val="center"/>
              <w:rPr>
                <w:sz w:val="16"/>
                <w:szCs w:val="16"/>
              </w:rPr>
            </w:pPr>
            <w:r w:rsidRPr="001040A6">
              <w:rPr>
                <w:sz w:val="16"/>
                <w:szCs w:val="16"/>
              </w:rPr>
              <w:t>_____________ г.</w:t>
            </w:r>
          </w:p>
          <w:p w:rsidR="00FA19E5" w:rsidRPr="001040A6" w:rsidRDefault="00FA19E5" w:rsidP="000B7430">
            <w:pPr>
              <w:pStyle w:val="ConsPlusNormal"/>
              <w:jc w:val="center"/>
              <w:rPr>
                <w:sz w:val="16"/>
                <w:szCs w:val="16"/>
              </w:rPr>
            </w:pPr>
            <w:r w:rsidRPr="001040A6">
              <w:rPr>
                <w:sz w:val="16"/>
                <w:szCs w:val="16"/>
              </w:rPr>
              <w:t>(2-й отчетный период)</w:t>
            </w:r>
          </w:p>
        </w:tc>
        <w:tc>
          <w:tcPr>
            <w:tcW w:w="1275" w:type="dxa"/>
          </w:tcPr>
          <w:p w:rsidR="00FA19E5" w:rsidRPr="001040A6" w:rsidRDefault="00FA19E5" w:rsidP="000B7430">
            <w:pPr>
              <w:pStyle w:val="ConsPlusNormal"/>
              <w:jc w:val="center"/>
              <w:rPr>
                <w:sz w:val="16"/>
                <w:szCs w:val="16"/>
              </w:rPr>
            </w:pPr>
            <w:r w:rsidRPr="001040A6">
              <w:rPr>
                <w:sz w:val="16"/>
                <w:szCs w:val="16"/>
              </w:rPr>
              <w:t>_____________ г.</w:t>
            </w:r>
          </w:p>
          <w:p w:rsidR="00FA19E5" w:rsidRPr="001040A6" w:rsidRDefault="00FA19E5" w:rsidP="000B7430">
            <w:pPr>
              <w:pStyle w:val="ConsPlusNormal"/>
              <w:jc w:val="center"/>
              <w:rPr>
                <w:sz w:val="16"/>
                <w:szCs w:val="16"/>
              </w:rPr>
            </w:pPr>
            <w:r w:rsidRPr="001040A6">
              <w:rPr>
                <w:sz w:val="16"/>
                <w:szCs w:val="16"/>
              </w:rPr>
              <w:t>(последний отчетный период)</w:t>
            </w:r>
          </w:p>
        </w:tc>
        <w:tc>
          <w:tcPr>
            <w:tcW w:w="1985" w:type="dxa"/>
            <w:vMerge/>
          </w:tcPr>
          <w:p w:rsidR="00FA19E5" w:rsidRPr="001040A6" w:rsidRDefault="00FA19E5" w:rsidP="000B7430">
            <w:pPr>
              <w:rPr>
                <w:sz w:val="16"/>
                <w:szCs w:val="16"/>
              </w:rPr>
            </w:pPr>
          </w:p>
        </w:tc>
        <w:tc>
          <w:tcPr>
            <w:tcW w:w="1418" w:type="dxa"/>
            <w:vMerge/>
          </w:tcPr>
          <w:p w:rsidR="00FA19E5" w:rsidRDefault="00FA19E5" w:rsidP="000B7430"/>
        </w:tc>
      </w:tr>
      <w:tr w:rsidR="00FA19E5" w:rsidTr="000B7430">
        <w:tc>
          <w:tcPr>
            <w:tcW w:w="2189" w:type="dxa"/>
          </w:tcPr>
          <w:p w:rsidR="00FA19E5" w:rsidRPr="001040A6" w:rsidRDefault="00FA19E5" w:rsidP="000B7430">
            <w:pPr>
              <w:pStyle w:val="ConsPlusNormal"/>
              <w:jc w:val="center"/>
              <w:rPr>
                <w:sz w:val="16"/>
                <w:szCs w:val="16"/>
              </w:rPr>
            </w:pPr>
            <w:r w:rsidRPr="001040A6">
              <w:rPr>
                <w:sz w:val="16"/>
                <w:szCs w:val="16"/>
              </w:rPr>
              <w:t>1</w:t>
            </w:r>
          </w:p>
        </w:tc>
        <w:tc>
          <w:tcPr>
            <w:tcW w:w="1134" w:type="dxa"/>
          </w:tcPr>
          <w:p w:rsidR="00FA19E5" w:rsidRPr="001040A6" w:rsidRDefault="00FA19E5" w:rsidP="000B7430">
            <w:pPr>
              <w:pStyle w:val="ConsPlusNormal"/>
              <w:jc w:val="center"/>
              <w:rPr>
                <w:sz w:val="16"/>
                <w:szCs w:val="16"/>
              </w:rPr>
            </w:pPr>
            <w:r w:rsidRPr="001040A6">
              <w:rPr>
                <w:sz w:val="16"/>
                <w:szCs w:val="16"/>
              </w:rPr>
              <w:t>2</w:t>
            </w:r>
          </w:p>
        </w:tc>
        <w:tc>
          <w:tcPr>
            <w:tcW w:w="1701" w:type="dxa"/>
          </w:tcPr>
          <w:p w:rsidR="00FA19E5" w:rsidRPr="001040A6" w:rsidRDefault="00FA19E5" w:rsidP="000B7430">
            <w:pPr>
              <w:pStyle w:val="ConsPlusNormal"/>
              <w:jc w:val="center"/>
              <w:rPr>
                <w:sz w:val="16"/>
                <w:szCs w:val="16"/>
              </w:rPr>
            </w:pPr>
            <w:r w:rsidRPr="001040A6">
              <w:rPr>
                <w:sz w:val="16"/>
                <w:szCs w:val="16"/>
              </w:rPr>
              <w:t>3</w:t>
            </w:r>
          </w:p>
        </w:tc>
        <w:tc>
          <w:tcPr>
            <w:tcW w:w="1275" w:type="dxa"/>
          </w:tcPr>
          <w:p w:rsidR="00FA19E5" w:rsidRPr="001040A6" w:rsidRDefault="00FA19E5" w:rsidP="000B7430">
            <w:pPr>
              <w:pStyle w:val="ConsPlusNormal"/>
              <w:jc w:val="center"/>
              <w:rPr>
                <w:sz w:val="16"/>
                <w:szCs w:val="16"/>
              </w:rPr>
            </w:pPr>
            <w:r w:rsidRPr="001040A6">
              <w:rPr>
                <w:sz w:val="16"/>
                <w:szCs w:val="16"/>
              </w:rPr>
              <w:t>4</w:t>
            </w:r>
          </w:p>
        </w:tc>
        <w:tc>
          <w:tcPr>
            <w:tcW w:w="1985" w:type="dxa"/>
          </w:tcPr>
          <w:p w:rsidR="00FA19E5" w:rsidRPr="001040A6" w:rsidRDefault="00FA19E5" w:rsidP="000B7430">
            <w:pPr>
              <w:pStyle w:val="ConsPlusNormal"/>
              <w:jc w:val="center"/>
              <w:rPr>
                <w:sz w:val="16"/>
                <w:szCs w:val="16"/>
              </w:rPr>
            </w:pPr>
            <w:r w:rsidRPr="001040A6">
              <w:rPr>
                <w:sz w:val="16"/>
                <w:szCs w:val="16"/>
              </w:rPr>
              <w:t>5</w:t>
            </w:r>
          </w:p>
        </w:tc>
        <w:tc>
          <w:tcPr>
            <w:tcW w:w="1418" w:type="dxa"/>
          </w:tcPr>
          <w:p w:rsidR="00FA19E5" w:rsidRDefault="00FA19E5" w:rsidP="000B7430">
            <w:pPr>
              <w:pStyle w:val="ConsPlusNormal"/>
              <w:jc w:val="center"/>
            </w:pPr>
            <w:r>
              <w:t>6</w:t>
            </w: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 xml:space="preserve">Стоимость чистых активов К1 </w:t>
            </w:r>
            <w:r w:rsidRPr="001040A6">
              <w:rPr>
                <w:color w:val="0000FF"/>
                <w:sz w:val="16"/>
                <w:szCs w:val="16"/>
              </w:rPr>
              <w:t>&lt;1&gt;</w:t>
            </w:r>
          </w:p>
        </w:tc>
        <w:tc>
          <w:tcPr>
            <w:tcW w:w="1134" w:type="dxa"/>
          </w:tcPr>
          <w:p w:rsidR="00FA19E5" w:rsidRPr="001040A6" w:rsidRDefault="00FA19E5" w:rsidP="000B7430">
            <w:pPr>
              <w:pStyle w:val="ConsPlusNormal"/>
              <w:rPr>
                <w:sz w:val="16"/>
                <w:szCs w:val="16"/>
              </w:rPr>
            </w:pPr>
          </w:p>
        </w:tc>
        <w:tc>
          <w:tcPr>
            <w:tcW w:w="1701" w:type="dxa"/>
          </w:tcPr>
          <w:p w:rsidR="00FA19E5" w:rsidRPr="001040A6" w:rsidRDefault="00FA19E5" w:rsidP="000B7430">
            <w:pPr>
              <w:pStyle w:val="ConsPlusNormal"/>
              <w:rPr>
                <w:sz w:val="16"/>
                <w:szCs w:val="16"/>
              </w:rPr>
            </w:pPr>
          </w:p>
        </w:tc>
        <w:tc>
          <w:tcPr>
            <w:tcW w:w="1275" w:type="dxa"/>
          </w:tcPr>
          <w:p w:rsidR="00FA19E5" w:rsidRPr="001040A6" w:rsidRDefault="00FA19E5" w:rsidP="000B7430">
            <w:pPr>
              <w:pStyle w:val="ConsPlusNormal"/>
              <w:rPr>
                <w:sz w:val="16"/>
                <w:szCs w:val="16"/>
              </w:rPr>
            </w:pPr>
          </w:p>
        </w:tc>
        <w:tc>
          <w:tcPr>
            <w:tcW w:w="1985" w:type="dxa"/>
            <w:vMerge w:val="restart"/>
          </w:tcPr>
          <w:p w:rsidR="00FA19E5" w:rsidRPr="001040A6" w:rsidRDefault="00FA19E5" w:rsidP="000B7430">
            <w:pPr>
              <w:pStyle w:val="ConsPlusNormal"/>
              <w:rPr>
                <w:sz w:val="16"/>
                <w:szCs w:val="16"/>
              </w:rPr>
            </w:pPr>
            <w:r w:rsidRPr="001040A6">
              <w:rPr>
                <w:sz w:val="16"/>
                <w:szCs w:val="16"/>
              </w:rPr>
              <w:t>не менее величины уставного капитала на последнюю отчетную дату или менее величины уставного капитала в течение периода, не превышающего два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1418" w:type="dxa"/>
          </w:tcPr>
          <w:p w:rsidR="00FA19E5" w:rsidRDefault="00FA19E5" w:rsidP="000B7430">
            <w:pPr>
              <w:pStyle w:val="ConsPlusNormal"/>
            </w:pP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 xml:space="preserve">справочно: величина уставного капитала </w:t>
            </w:r>
            <w:r w:rsidRPr="001040A6">
              <w:rPr>
                <w:color w:val="0000FF"/>
                <w:sz w:val="16"/>
                <w:szCs w:val="16"/>
              </w:rPr>
              <w:t>&lt;1&gt;</w:t>
            </w:r>
          </w:p>
        </w:tc>
        <w:tc>
          <w:tcPr>
            <w:tcW w:w="1134" w:type="dxa"/>
          </w:tcPr>
          <w:p w:rsidR="00FA19E5" w:rsidRPr="001040A6" w:rsidRDefault="00FA19E5" w:rsidP="000B7430">
            <w:pPr>
              <w:pStyle w:val="ConsPlusNormal"/>
              <w:rPr>
                <w:sz w:val="16"/>
                <w:szCs w:val="16"/>
              </w:rPr>
            </w:pPr>
          </w:p>
        </w:tc>
        <w:tc>
          <w:tcPr>
            <w:tcW w:w="1701" w:type="dxa"/>
          </w:tcPr>
          <w:p w:rsidR="00FA19E5" w:rsidRPr="001040A6" w:rsidRDefault="00FA19E5" w:rsidP="000B7430">
            <w:pPr>
              <w:pStyle w:val="ConsPlusNormal"/>
              <w:rPr>
                <w:sz w:val="16"/>
                <w:szCs w:val="16"/>
              </w:rPr>
            </w:pPr>
          </w:p>
        </w:tc>
        <w:tc>
          <w:tcPr>
            <w:tcW w:w="1275" w:type="dxa"/>
          </w:tcPr>
          <w:p w:rsidR="00FA19E5" w:rsidRPr="001040A6" w:rsidRDefault="00FA19E5" w:rsidP="000B7430">
            <w:pPr>
              <w:pStyle w:val="ConsPlusNormal"/>
              <w:rPr>
                <w:sz w:val="16"/>
                <w:szCs w:val="16"/>
              </w:rPr>
            </w:pPr>
          </w:p>
        </w:tc>
        <w:tc>
          <w:tcPr>
            <w:tcW w:w="1985" w:type="dxa"/>
            <w:vMerge/>
          </w:tcPr>
          <w:p w:rsidR="00FA19E5" w:rsidRPr="001040A6" w:rsidRDefault="00FA19E5" w:rsidP="000B7430">
            <w:pPr>
              <w:rPr>
                <w:sz w:val="16"/>
                <w:szCs w:val="16"/>
              </w:rPr>
            </w:pPr>
          </w:p>
        </w:tc>
        <w:tc>
          <w:tcPr>
            <w:tcW w:w="1418" w:type="dxa"/>
          </w:tcPr>
          <w:p w:rsidR="00FA19E5" w:rsidRDefault="00FA19E5" w:rsidP="000B7430">
            <w:pPr>
              <w:pStyle w:val="ConsPlusNormal"/>
            </w:pP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 xml:space="preserve">определенный законодательством минимальный размер уставного капитала </w:t>
            </w:r>
            <w:r w:rsidRPr="001040A6">
              <w:rPr>
                <w:color w:val="0000FF"/>
                <w:sz w:val="16"/>
                <w:szCs w:val="16"/>
              </w:rPr>
              <w:t>&lt;1&gt;</w:t>
            </w:r>
          </w:p>
        </w:tc>
        <w:tc>
          <w:tcPr>
            <w:tcW w:w="1134" w:type="dxa"/>
          </w:tcPr>
          <w:p w:rsidR="00FA19E5" w:rsidRPr="001040A6" w:rsidRDefault="00FA19E5" w:rsidP="000B7430">
            <w:pPr>
              <w:pStyle w:val="ConsPlusNormal"/>
              <w:jc w:val="center"/>
              <w:rPr>
                <w:sz w:val="16"/>
                <w:szCs w:val="16"/>
              </w:rPr>
            </w:pPr>
            <w:r w:rsidRPr="001040A6">
              <w:rPr>
                <w:sz w:val="16"/>
                <w:szCs w:val="16"/>
              </w:rPr>
              <w:t>X</w:t>
            </w:r>
          </w:p>
        </w:tc>
        <w:tc>
          <w:tcPr>
            <w:tcW w:w="1701" w:type="dxa"/>
          </w:tcPr>
          <w:p w:rsidR="00FA19E5" w:rsidRPr="001040A6" w:rsidRDefault="00FA19E5" w:rsidP="000B7430">
            <w:pPr>
              <w:pStyle w:val="ConsPlusNormal"/>
              <w:jc w:val="center"/>
              <w:rPr>
                <w:sz w:val="16"/>
                <w:szCs w:val="16"/>
              </w:rPr>
            </w:pPr>
            <w:r w:rsidRPr="001040A6">
              <w:rPr>
                <w:sz w:val="16"/>
                <w:szCs w:val="16"/>
              </w:rPr>
              <w:t>X</w:t>
            </w:r>
          </w:p>
        </w:tc>
        <w:tc>
          <w:tcPr>
            <w:tcW w:w="1275" w:type="dxa"/>
          </w:tcPr>
          <w:p w:rsidR="00FA19E5" w:rsidRPr="001040A6" w:rsidRDefault="00FA19E5" w:rsidP="000B7430">
            <w:pPr>
              <w:pStyle w:val="ConsPlusNormal"/>
              <w:rPr>
                <w:sz w:val="16"/>
                <w:szCs w:val="16"/>
              </w:rPr>
            </w:pPr>
          </w:p>
        </w:tc>
        <w:tc>
          <w:tcPr>
            <w:tcW w:w="1985" w:type="dxa"/>
            <w:vMerge/>
          </w:tcPr>
          <w:p w:rsidR="00FA19E5" w:rsidRPr="001040A6" w:rsidRDefault="00FA19E5" w:rsidP="000B7430">
            <w:pPr>
              <w:rPr>
                <w:sz w:val="16"/>
                <w:szCs w:val="16"/>
              </w:rPr>
            </w:pPr>
          </w:p>
        </w:tc>
        <w:tc>
          <w:tcPr>
            <w:tcW w:w="1418" w:type="dxa"/>
          </w:tcPr>
          <w:p w:rsidR="00FA19E5" w:rsidRDefault="00FA19E5" w:rsidP="000B7430">
            <w:pPr>
              <w:pStyle w:val="ConsPlusNormal"/>
            </w:pP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 xml:space="preserve">Коэффициент покрытия основных средств собственными средствами К2 </w:t>
            </w:r>
            <w:r w:rsidRPr="001040A6">
              <w:rPr>
                <w:color w:val="0000FF"/>
                <w:sz w:val="16"/>
                <w:szCs w:val="16"/>
              </w:rPr>
              <w:t>&lt;2&gt;</w:t>
            </w:r>
          </w:p>
        </w:tc>
        <w:tc>
          <w:tcPr>
            <w:tcW w:w="1134" w:type="dxa"/>
          </w:tcPr>
          <w:p w:rsidR="00FA19E5" w:rsidRPr="001040A6" w:rsidRDefault="00FA19E5" w:rsidP="000B7430">
            <w:pPr>
              <w:pStyle w:val="ConsPlusNormal"/>
              <w:rPr>
                <w:sz w:val="16"/>
                <w:szCs w:val="16"/>
              </w:rPr>
            </w:pPr>
          </w:p>
        </w:tc>
        <w:tc>
          <w:tcPr>
            <w:tcW w:w="1701" w:type="dxa"/>
          </w:tcPr>
          <w:p w:rsidR="00FA19E5" w:rsidRPr="001040A6" w:rsidRDefault="00FA19E5" w:rsidP="000B7430">
            <w:pPr>
              <w:pStyle w:val="ConsPlusNormal"/>
              <w:rPr>
                <w:sz w:val="16"/>
                <w:szCs w:val="16"/>
              </w:rPr>
            </w:pPr>
          </w:p>
        </w:tc>
        <w:tc>
          <w:tcPr>
            <w:tcW w:w="1275" w:type="dxa"/>
          </w:tcPr>
          <w:p w:rsidR="00FA19E5" w:rsidRPr="001040A6" w:rsidRDefault="00FA19E5" w:rsidP="000B7430">
            <w:pPr>
              <w:pStyle w:val="ConsPlusNormal"/>
              <w:rPr>
                <w:sz w:val="16"/>
                <w:szCs w:val="16"/>
              </w:rPr>
            </w:pPr>
          </w:p>
        </w:tc>
        <w:tc>
          <w:tcPr>
            <w:tcW w:w="1985" w:type="dxa"/>
          </w:tcPr>
          <w:p w:rsidR="00FA19E5" w:rsidRPr="001040A6" w:rsidRDefault="00FA19E5" w:rsidP="000B7430">
            <w:pPr>
              <w:pStyle w:val="ConsPlusNormal"/>
              <w:rPr>
                <w:sz w:val="16"/>
                <w:szCs w:val="16"/>
              </w:rPr>
            </w:pPr>
            <w:r w:rsidRPr="001040A6">
              <w:rPr>
                <w:sz w:val="16"/>
                <w:szCs w:val="16"/>
              </w:rPr>
              <w:t>больше или равно 1</w:t>
            </w:r>
          </w:p>
        </w:tc>
        <w:tc>
          <w:tcPr>
            <w:tcW w:w="1418" w:type="dxa"/>
          </w:tcPr>
          <w:p w:rsidR="00FA19E5" w:rsidRDefault="00FA19E5" w:rsidP="000B7430">
            <w:pPr>
              <w:pStyle w:val="ConsPlusNormal"/>
            </w:pP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 xml:space="preserve">Коэффициент текущей ликвидности К3 </w:t>
            </w:r>
            <w:r w:rsidRPr="001040A6">
              <w:rPr>
                <w:color w:val="0000FF"/>
                <w:sz w:val="16"/>
                <w:szCs w:val="16"/>
              </w:rPr>
              <w:t>&lt;2&gt;</w:t>
            </w:r>
          </w:p>
        </w:tc>
        <w:tc>
          <w:tcPr>
            <w:tcW w:w="1134" w:type="dxa"/>
          </w:tcPr>
          <w:p w:rsidR="00FA19E5" w:rsidRPr="001040A6" w:rsidRDefault="00FA19E5" w:rsidP="000B7430">
            <w:pPr>
              <w:pStyle w:val="ConsPlusNormal"/>
              <w:rPr>
                <w:sz w:val="16"/>
                <w:szCs w:val="16"/>
              </w:rPr>
            </w:pPr>
          </w:p>
        </w:tc>
        <w:tc>
          <w:tcPr>
            <w:tcW w:w="1701" w:type="dxa"/>
          </w:tcPr>
          <w:p w:rsidR="00FA19E5" w:rsidRPr="001040A6" w:rsidRDefault="00FA19E5" w:rsidP="000B7430">
            <w:pPr>
              <w:pStyle w:val="ConsPlusNormal"/>
              <w:rPr>
                <w:sz w:val="16"/>
                <w:szCs w:val="16"/>
              </w:rPr>
            </w:pPr>
          </w:p>
        </w:tc>
        <w:tc>
          <w:tcPr>
            <w:tcW w:w="1275" w:type="dxa"/>
          </w:tcPr>
          <w:p w:rsidR="00FA19E5" w:rsidRPr="001040A6" w:rsidRDefault="00FA19E5" w:rsidP="000B7430">
            <w:pPr>
              <w:pStyle w:val="ConsPlusNormal"/>
              <w:rPr>
                <w:sz w:val="16"/>
                <w:szCs w:val="16"/>
              </w:rPr>
            </w:pPr>
          </w:p>
        </w:tc>
        <w:tc>
          <w:tcPr>
            <w:tcW w:w="1985" w:type="dxa"/>
          </w:tcPr>
          <w:p w:rsidR="00FA19E5" w:rsidRPr="001040A6" w:rsidRDefault="00FA19E5" w:rsidP="000B7430">
            <w:pPr>
              <w:pStyle w:val="ConsPlusNormal"/>
              <w:rPr>
                <w:sz w:val="16"/>
                <w:szCs w:val="16"/>
              </w:rPr>
            </w:pPr>
            <w:r w:rsidRPr="001040A6">
              <w:rPr>
                <w:sz w:val="16"/>
                <w:szCs w:val="16"/>
              </w:rPr>
              <w:t>больше или равно 1</w:t>
            </w:r>
          </w:p>
        </w:tc>
        <w:tc>
          <w:tcPr>
            <w:tcW w:w="1418" w:type="dxa"/>
          </w:tcPr>
          <w:p w:rsidR="00FA19E5" w:rsidRDefault="00FA19E5" w:rsidP="000B7430">
            <w:pPr>
              <w:pStyle w:val="ConsPlusNormal"/>
            </w:pP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Рентабельность продаж в отчетном периоде К4</w:t>
            </w:r>
          </w:p>
        </w:tc>
        <w:tc>
          <w:tcPr>
            <w:tcW w:w="1134" w:type="dxa"/>
          </w:tcPr>
          <w:p w:rsidR="00FA19E5" w:rsidRPr="001040A6" w:rsidRDefault="00FA19E5" w:rsidP="000B7430">
            <w:pPr>
              <w:pStyle w:val="ConsPlusNormal"/>
              <w:rPr>
                <w:sz w:val="16"/>
                <w:szCs w:val="16"/>
              </w:rPr>
            </w:pPr>
          </w:p>
        </w:tc>
        <w:tc>
          <w:tcPr>
            <w:tcW w:w="1701" w:type="dxa"/>
          </w:tcPr>
          <w:p w:rsidR="00FA19E5" w:rsidRPr="001040A6" w:rsidRDefault="00FA19E5" w:rsidP="000B7430">
            <w:pPr>
              <w:pStyle w:val="ConsPlusNormal"/>
              <w:rPr>
                <w:sz w:val="16"/>
                <w:szCs w:val="16"/>
              </w:rPr>
            </w:pPr>
          </w:p>
        </w:tc>
        <w:tc>
          <w:tcPr>
            <w:tcW w:w="1275" w:type="dxa"/>
          </w:tcPr>
          <w:p w:rsidR="00FA19E5" w:rsidRPr="001040A6" w:rsidRDefault="00FA19E5" w:rsidP="000B7430">
            <w:pPr>
              <w:pStyle w:val="ConsPlusNormal"/>
              <w:rPr>
                <w:sz w:val="16"/>
                <w:szCs w:val="16"/>
              </w:rPr>
            </w:pPr>
          </w:p>
        </w:tc>
        <w:tc>
          <w:tcPr>
            <w:tcW w:w="1985" w:type="dxa"/>
          </w:tcPr>
          <w:p w:rsidR="00FA19E5" w:rsidRPr="001040A6" w:rsidRDefault="00FA19E5" w:rsidP="000B7430">
            <w:pPr>
              <w:pStyle w:val="ConsPlusNormal"/>
              <w:rPr>
                <w:sz w:val="16"/>
                <w:szCs w:val="16"/>
              </w:rPr>
            </w:pPr>
            <w:r w:rsidRPr="001040A6">
              <w:rPr>
                <w:sz w:val="16"/>
                <w:szCs w:val="16"/>
              </w:rPr>
              <w:t>больше или равно 0</w:t>
            </w:r>
          </w:p>
        </w:tc>
        <w:tc>
          <w:tcPr>
            <w:tcW w:w="1418" w:type="dxa"/>
          </w:tcPr>
          <w:p w:rsidR="00FA19E5" w:rsidRDefault="00FA19E5" w:rsidP="000B7430">
            <w:pPr>
              <w:pStyle w:val="ConsPlusNormal"/>
            </w:pP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Рентабельность продаж в анализируемом периоде К4</w:t>
            </w:r>
          </w:p>
        </w:tc>
        <w:tc>
          <w:tcPr>
            <w:tcW w:w="1134" w:type="dxa"/>
          </w:tcPr>
          <w:p w:rsidR="00FA19E5" w:rsidRPr="001040A6" w:rsidRDefault="00FA19E5" w:rsidP="000B7430">
            <w:pPr>
              <w:pStyle w:val="ConsPlusNormal"/>
              <w:rPr>
                <w:sz w:val="16"/>
                <w:szCs w:val="16"/>
              </w:rPr>
            </w:pPr>
          </w:p>
        </w:tc>
        <w:tc>
          <w:tcPr>
            <w:tcW w:w="1701" w:type="dxa"/>
          </w:tcPr>
          <w:p w:rsidR="00FA19E5" w:rsidRPr="001040A6" w:rsidRDefault="00FA19E5" w:rsidP="000B7430">
            <w:pPr>
              <w:pStyle w:val="ConsPlusNormal"/>
              <w:rPr>
                <w:sz w:val="16"/>
                <w:szCs w:val="16"/>
              </w:rPr>
            </w:pPr>
          </w:p>
        </w:tc>
        <w:tc>
          <w:tcPr>
            <w:tcW w:w="1275" w:type="dxa"/>
          </w:tcPr>
          <w:p w:rsidR="00FA19E5" w:rsidRPr="001040A6" w:rsidRDefault="00FA19E5" w:rsidP="000B7430">
            <w:pPr>
              <w:pStyle w:val="ConsPlusNormal"/>
              <w:rPr>
                <w:sz w:val="16"/>
                <w:szCs w:val="16"/>
              </w:rPr>
            </w:pPr>
          </w:p>
        </w:tc>
        <w:tc>
          <w:tcPr>
            <w:tcW w:w="1985" w:type="dxa"/>
          </w:tcPr>
          <w:p w:rsidR="00FA19E5" w:rsidRPr="001040A6" w:rsidRDefault="00FA19E5" w:rsidP="000B7430">
            <w:pPr>
              <w:pStyle w:val="ConsPlusNormal"/>
              <w:rPr>
                <w:sz w:val="16"/>
                <w:szCs w:val="16"/>
              </w:rPr>
            </w:pPr>
            <w:r w:rsidRPr="001040A6">
              <w:rPr>
                <w:sz w:val="16"/>
                <w:szCs w:val="16"/>
              </w:rPr>
              <w:t>больше или равно 0</w:t>
            </w:r>
          </w:p>
        </w:tc>
        <w:tc>
          <w:tcPr>
            <w:tcW w:w="1418" w:type="dxa"/>
          </w:tcPr>
          <w:p w:rsidR="00FA19E5" w:rsidRDefault="00FA19E5" w:rsidP="000B7430">
            <w:pPr>
              <w:pStyle w:val="ConsPlusNormal"/>
            </w:pP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Норма чистой прибыли в отчетном периоде К5</w:t>
            </w:r>
          </w:p>
        </w:tc>
        <w:tc>
          <w:tcPr>
            <w:tcW w:w="1134" w:type="dxa"/>
          </w:tcPr>
          <w:p w:rsidR="00FA19E5" w:rsidRPr="001040A6" w:rsidRDefault="00FA19E5" w:rsidP="000B7430">
            <w:pPr>
              <w:pStyle w:val="ConsPlusNormal"/>
              <w:rPr>
                <w:sz w:val="16"/>
                <w:szCs w:val="16"/>
              </w:rPr>
            </w:pPr>
          </w:p>
        </w:tc>
        <w:tc>
          <w:tcPr>
            <w:tcW w:w="1701" w:type="dxa"/>
          </w:tcPr>
          <w:p w:rsidR="00FA19E5" w:rsidRPr="001040A6" w:rsidRDefault="00FA19E5" w:rsidP="000B7430">
            <w:pPr>
              <w:pStyle w:val="ConsPlusNormal"/>
              <w:rPr>
                <w:sz w:val="16"/>
                <w:szCs w:val="16"/>
              </w:rPr>
            </w:pPr>
          </w:p>
        </w:tc>
        <w:tc>
          <w:tcPr>
            <w:tcW w:w="1275" w:type="dxa"/>
          </w:tcPr>
          <w:p w:rsidR="00FA19E5" w:rsidRPr="001040A6" w:rsidRDefault="00FA19E5" w:rsidP="000B7430">
            <w:pPr>
              <w:pStyle w:val="ConsPlusNormal"/>
              <w:rPr>
                <w:sz w:val="16"/>
                <w:szCs w:val="16"/>
              </w:rPr>
            </w:pPr>
          </w:p>
        </w:tc>
        <w:tc>
          <w:tcPr>
            <w:tcW w:w="1985" w:type="dxa"/>
          </w:tcPr>
          <w:p w:rsidR="00FA19E5" w:rsidRPr="001040A6" w:rsidRDefault="00FA19E5" w:rsidP="000B7430">
            <w:pPr>
              <w:pStyle w:val="ConsPlusNormal"/>
              <w:rPr>
                <w:sz w:val="16"/>
                <w:szCs w:val="16"/>
              </w:rPr>
            </w:pPr>
            <w:r w:rsidRPr="001040A6">
              <w:rPr>
                <w:sz w:val="16"/>
                <w:szCs w:val="16"/>
              </w:rPr>
              <w:t>больше или равно 0</w:t>
            </w:r>
          </w:p>
        </w:tc>
        <w:tc>
          <w:tcPr>
            <w:tcW w:w="1418" w:type="dxa"/>
          </w:tcPr>
          <w:p w:rsidR="00FA19E5" w:rsidRDefault="00FA19E5" w:rsidP="000B7430">
            <w:pPr>
              <w:pStyle w:val="ConsPlusNormal"/>
            </w:pPr>
          </w:p>
        </w:tc>
      </w:tr>
      <w:tr w:rsidR="00FA19E5" w:rsidTr="000B7430">
        <w:tc>
          <w:tcPr>
            <w:tcW w:w="2189" w:type="dxa"/>
          </w:tcPr>
          <w:p w:rsidR="00FA19E5" w:rsidRPr="001040A6" w:rsidRDefault="00FA19E5" w:rsidP="000B7430">
            <w:pPr>
              <w:pStyle w:val="ConsPlusNormal"/>
              <w:rPr>
                <w:sz w:val="16"/>
                <w:szCs w:val="16"/>
              </w:rPr>
            </w:pPr>
            <w:r w:rsidRPr="001040A6">
              <w:rPr>
                <w:sz w:val="16"/>
                <w:szCs w:val="16"/>
              </w:rPr>
              <w:t>Норма чистой прибыли в анализируемом периоде К5</w:t>
            </w:r>
          </w:p>
        </w:tc>
        <w:tc>
          <w:tcPr>
            <w:tcW w:w="1134" w:type="dxa"/>
          </w:tcPr>
          <w:p w:rsidR="00FA19E5" w:rsidRPr="001040A6" w:rsidRDefault="00FA19E5" w:rsidP="000B7430">
            <w:pPr>
              <w:pStyle w:val="ConsPlusNormal"/>
              <w:rPr>
                <w:sz w:val="16"/>
                <w:szCs w:val="16"/>
              </w:rPr>
            </w:pPr>
          </w:p>
        </w:tc>
        <w:tc>
          <w:tcPr>
            <w:tcW w:w="1701" w:type="dxa"/>
          </w:tcPr>
          <w:p w:rsidR="00FA19E5" w:rsidRPr="001040A6" w:rsidRDefault="00FA19E5" w:rsidP="000B7430">
            <w:pPr>
              <w:pStyle w:val="ConsPlusNormal"/>
              <w:rPr>
                <w:sz w:val="16"/>
                <w:szCs w:val="16"/>
              </w:rPr>
            </w:pPr>
          </w:p>
        </w:tc>
        <w:tc>
          <w:tcPr>
            <w:tcW w:w="1275" w:type="dxa"/>
          </w:tcPr>
          <w:p w:rsidR="00FA19E5" w:rsidRPr="001040A6" w:rsidRDefault="00FA19E5" w:rsidP="000B7430">
            <w:pPr>
              <w:pStyle w:val="ConsPlusNormal"/>
              <w:rPr>
                <w:sz w:val="16"/>
                <w:szCs w:val="16"/>
              </w:rPr>
            </w:pPr>
          </w:p>
        </w:tc>
        <w:tc>
          <w:tcPr>
            <w:tcW w:w="1985" w:type="dxa"/>
          </w:tcPr>
          <w:p w:rsidR="00FA19E5" w:rsidRPr="001040A6" w:rsidRDefault="00FA19E5" w:rsidP="000B7430">
            <w:pPr>
              <w:pStyle w:val="ConsPlusNormal"/>
              <w:rPr>
                <w:sz w:val="16"/>
                <w:szCs w:val="16"/>
              </w:rPr>
            </w:pPr>
            <w:r w:rsidRPr="001040A6">
              <w:rPr>
                <w:sz w:val="16"/>
                <w:szCs w:val="16"/>
              </w:rPr>
              <w:t>больше или равно 0</w:t>
            </w:r>
          </w:p>
        </w:tc>
        <w:tc>
          <w:tcPr>
            <w:tcW w:w="1418" w:type="dxa"/>
          </w:tcPr>
          <w:p w:rsidR="00FA19E5" w:rsidRDefault="00FA19E5" w:rsidP="000B7430">
            <w:pPr>
              <w:pStyle w:val="ConsPlusNormal"/>
            </w:pPr>
          </w:p>
        </w:tc>
      </w:tr>
    </w:tbl>
    <w:p w:rsidR="00FA19E5" w:rsidRDefault="00FA19E5" w:rsidP="00FA19E5">
      <w:pPr>
        <w:sectPr w:rsidR="00FA19E5" w:rsidSect="008E5AF9">
          <w:pgSz w:w="11906" w:h="16838"/>
          <w:pgMar w:top="1134" w:right="850" w:bottom="1134" w:left="1701" w:header="708" w:footer="708" w:gutter="0"/>
          <w:cols w:space="708"/>
          <w:docGrid w:linePitch="360"/>
        </w:sectPr>
      </w:pPr>
    </w:p>
    <w:p w:rsidR="00FA19E5" w:rsidRPr="00374B7D" w:rsidRDefault="00FA19E5" w:rsidP="00FA19E5">
      <w:pPr>
        <w:pStyle w:val="ConsPlusNormal"/>
        <w:rPr>
          <w:rFonts w:ascii="Times New Roman" w:hAnsi="Times New Roman" w:cs="Times New Roman"/>
          <w:sz w:val="28"/>
          <w:szCs w:val="28"/>
        </w:rPr>
      </w:pPr>
    </w:p>
    <w:p w:rsidR="00FA19E5" w:rsidRPr="002918B9" w:rsidRDefault="00FA19E5" w:rsidP="00FA19E5">
      <w:pPr>
        <w:pStyle w:val="ConsPlusNonformat"/>
        <w:jc w:val="both"/>
        <w:rPr>
          <w:rFonts w:ascii="Times New Roman" w:hAnsi="Times New Roman" w:cs="Times New Roman"/>
          <w:sz w:val="16"/>
          <w:szCs w:val="16"/>
        </w:rPr>
      </w:pPr>
      <w:r w:rsidRPr="00374B7D">
        <w:rPr>
          <w:rFonts w:ascii="Times New Roman" w:hAnsi="Times New Roman" w:cs="Times New Roman"/>
          <w:sz w:val="28"/>
          <w:szCs w:val="28"/>
        </w:rPr>
        <w:t xml:space="preserve">    </w:t>
      </w:r>
      <w:r w:rsidRPr="002918B9">
        <w:rPr>
          <w:rFonts w:ascii="Times New Roman" w:hAnsi="Times New Roman" w:cs="Times New Roman"/>
          <w:sz w:val="16"/>
          <w:szCs w:val="16"/>
        </w:rPr>
        <w:t>Заключение: ________________________________________________________________________________________________________________________________________________________________________________________________________________.</w:t>
      </w:r>
    </w:p>
    <w:p w:rsidR="00FA19E5" w:rsidRPr="002918B9" w:rsidRDefault="00FA19E5" w:rsidP="00FA19E5">
      <w:pPr>
        <w:pStyle w:val="ConsPlusNonformat"/>
        <w:jc w:val="both"/>
        <w:rPr>
          <w:rFonts w:ascii="Times New Roman" w:hAnsi="Times New Roman" w:cs="Times New Roman"/>
          <w:sz w:val="16"/>
          <w:szCs w:val="16"/>
        </w:rPr>
      </w:pP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Наименование</w:t>
      </w: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должности руководителя                  _____________ _____________________</w:t>
      </w: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 xml:space="preserve">                                          (подпись)         (Ф.И.О.)</w:t>
      </w:r>
    </w:p>
    <w:p w:rsidR="00FA19E5" w:rsidRPr="002918B9" w:rsidRDefault="00FA19E5" w:rsidP="00FA19E5">
      <w:pPr>
        <w:pStyle w:val="ConsPlusNonformat"/>
        <w:jc w:val="both"/>
        <w:rPr>
          <w:rFonts w:ascii="Times New Roman" w:hAnsi="Times New Roman" w:cs="Times New Roman"/>
          <w:sz w:val="16"/>
          <w:szCs w:val="16"/>
        </w:rPr>
      </w:pP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М.П.</w:t>
      </w:r>
    </w:p>
    <w:p w:rsidR="00FA19E5" w:rsidRPr="002918B9" w:rsidRDefault="00FA19E5" w:rsidP="00FA19E5">
      <w:pPr>
        <w:pStyle w:val="ConsPlusNonformat"/>
        <w:jc w:val="both"/>
        <w:rPr>
          <w:rFonts w:ascii="Times New Roman" w:hAnsi="Times New Roman" w:cs="Times New Roman"/>
          <w:sz w:val="16"/>
          <w:szCs w:val="16"/>
        </w:rPr>
      </w:pP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_______________</w:t>
      </w: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 xml:space="preserve">    (дата)</w:t>
      </w:r>
    </w:p>
    <w:p w:rsidR="00FA19E5" w:rsidRPr="002918B9" w:rsidRDefault="00FA19E5" w:rsidP="00FA19E5">
      <w:pPr>
        <w:pStyle w:val="ConsPlusNormal"/>
        <w:rPr>
          <w:rFonts w:ascii="Times New Roman" w:hAnsi="Times New Roman" w:cs="Times New Roman"/>
          <w:sz w:val="16"/>
          <w:szCs w:val="16"/>
        </w:rPr>
      </w:pPr>
    </w:p>
    <w:p w:rsidR="00FA19E5" w:rsidRPr="002918B9" w:rsidRDefault="00FA19E5" w:rsidP="00FA19E5">
      <w:pPr>
        <w:pStyle w:val="ConsPlusNormal"/>
        <w:ind w:firstLine="540"/>
        <w:rPr>
          <w:rFonts w:ascii="Times New Roman" w:hAnsi="Times New Roman" w:cs="Times New Roman"/>
          <w:sz w:val="16"/>
          <w:szCs w:val="16"/>
        </w:rPr>
      </w:pPr>
      <w:r w:rsidRPr="002918B9">
        <w:rPr>
          <w:rFonts w:ascii="Times New Roman" w:hAnsi="Times New Roman" w:cs="Times New Roman"/>
          <w:sz w:val="16"/>
          <w:szCs w:val="16"/>
        </w:rPr>
        <w:t>--------------------------------</w:t>
      </w:r>
    </w:p>
    <w:p w:rsidR="00FA19E5" w:rsidRPr="002918B9" w:rsidRDefault="00FA19E5" w:rsidP="00FA19E5">
      <w:pPr>
        <w:pStyle w:val="ConsPlusNormal"/>
        <w:spacing w:before="200"/>
        <w:ind w:firstLine="540"/>
        <w:rPr>
          <w:rFonts w:ascii="Times New Roman" w:hAnsi="Times New Roman" w:cs="Times New Roman"/>
          <w:sz w:val="16"/>
          <w:szCs w:val="16"/>
        </w:rPr>
      </w:pPr>
      <w:r w:rsidRPr="002918B9">
        <w:rPr>
          <w:rFonts w:ascii="Times New Roman" w:hAnsi="Times New Roman" w:cs="Times New Roman"/>
          <w:sz w:val="16"/>
          <w:szCs w:val="16"/>
        </w:rPr>
        <w:t>&lt;1&gt; На конец отчетного периода.</w:t>
      </w:r>
    </w:p>
    <w:p w:rsidR="00FA19E5" w:rsidRPr="002918B9" w:rsidRDefault="00FA19E5" w:rsidP="00FA19E5">
      <w:pPr>
        <w:pStyle w:val="ConsPlusNormal"/>
        <w:spacing w:before="200"/>
        <w:ind w:firstLine="540"/>
        <w:rPr>
          <w:rFonts w:ascii="Times New Roman" w:hAnsi="Times New Roman" w:cs="Times New Roman"/>
          <w:sz w:val="16"/>
          <w:szCs w:val="16"/>
        </w:rPr>
      </w:pPr>
      <w:r w:rsidRPr="002918B9">
        <w:rPr>
          <w:rFonts w:ascii="Times New Roman" w:hAnsi="Times New Roman" w:cs="Times New Roman"/>
          <w:sz w:val="16"/>
          <w:szCs w:val="16"/>
        </w:rPr>
        <w:t>&lt;2&gt; Указываются средние за отчетный период значения.</w:t>
      </w:r>
    </w:p>
    <w:p w:rsidR="00FA19E5" w:rsidRPr="002918B9" w:rsidRDefault="00FA19E5" w:rsidP="00FA19E5">
      <w:pPr>
        <w:pStyle w:val="ConsPlusNormal"/>
        <w:rPr>
          <w:sz w:val="16"/>
          <w:szCs w:val="16"/>
        </w:rPr>
      </w:pPr>
    </w:p>
    <w:p w:rsidR="00FA19E5" w:rsidRPr="002918B9" w:rsidRDefault="00FA19E5" w:rsidP="00FA19E5">
      <w:pPr>
        <w:pStyle w:val="ConsPlusNormal"/>
        <w:rPr>
          <w:sz w:val="16"/>
          <w:szCs w:val="16"/>
        </w:rPr>
      </w:pPr>
    </w:p>
    <w:p w:rsidR="00FA19E5" w:rsidRPr="002918B9" w:rsidRDefault="00FA19E5" w:rsidP="00FA19E5">
      <w:pPr>
        <w:pStyle w:val="ConsPlusNormal"/>
        <w:rPr>
          <w:sz w:val="16"/>
          <w:szCs w:val="16"/>
        </w:rPr>
      </w:pPr>
    </w:p>
    <w:p w:rsidR="00FA19E5" w:rsidRPr="002918B9" w:rsidRDefault="00FA19E5" w:rsidP="00FA19E5">
      <w:pPr>
        <w:pStyle w:val="ConsPlusNormal"/>
        <w:jc w:val="right"/>
        <w:outlineLvl w:val="1"/>
        <w:rPr>
          <w:rFonts w:ascii="Times New Roman" w:hAnsi="Times New Roman" w:cs="Times New Roman"/>
          <w:sz w:val="16"/>
          <w:szCs w:val="16"/>
        </w:rPr>
      </w:pPr>
      <w:r w:rsidRPr="002918B9">
        <w:rPr>
          <w:rFonts w:ascii="Times New Roman" w:hAnsi="Times New Roman" w:cs="Times New Roman"/>
          <w:sz w:val="16"/>
          <w:szCs w:val="16"/>
        </w:rPr>
        <w:t>Приложение № 2</w:t>
      </w:r>
    </w:p>
    <w:p w:rsidR="00FA19E5" w:rsidRPr="002918B9" w:rsidRDefault="00FA19E5" w:rsidP="00FA19E5">
      <w:pPr>
        <w:pStyle w:val="ConsPlusNormal"/>
        <w:jc w:val="right"/>
        <w:rPr>
          <w:rFonts w:ascii="Times New Roman" w:hAnsi="Times New Roman" w:cs="Times New Roman"/>
          <w:sz w:val="16"/>
          <w:szCs w:val="16"/>
        </w:rPr>
      </w:pPr>
      <w:r w:rsidRPr="002918B9">
        <w:rPr>
          <w:rFonts w:ascii="Times New Roman" w:hAnsi="Times New Roman" w:cs="Times New Roman"/>
          <w:sz w:val="16"/>
          <w:szCs w:val="16"/>
        </w:rPr>
        <w:t>к Порядку</w:t>
      </w:r>
    </w:p>
    <w:p w:rsidR="00FA19E5" w:rsidRPr="002918B9" w:rsidRDefault="00FA19E5" w:rsidP="00FA19E5">
      <w:pPr>
        <w:pStyle w:val="ConsPlusNormal"/>
        <w:rPr>
          <w:rFonts w:ascii="Times New Roman" w:hAnsi="Times New Roman" w:cs="Times New Roman"/>
          <w:sz w:val="16"/>
          <w:szCs w:val="16"/>
        </w:rPr>
      </w:pPr>
    </w:p>
    <w:p w:rsidR="00FA19E5" w:rsidRPr="002918B9" w:rsidRDefault="00FA19E5" w:rsidP="00FA19E5">
      <w:pPr>
        <w:pStyle w:val="ConsPlusNormal"/>
        <w:jc w:val="center"/>
        <w:rPr>
          <w:rFonts w:ascii="Times New Roman" w:hAnsi="Times New Roman" w:cs="Times New Roman"/>
          <w:sz w:val="16"/>
          <w:szCs w:val="16"/>
        </w:rPr>
      </w:pPr>
      <w:r w:rsidRPr="002918B9">
        <w:rPr>
          <w:rFonts w:ascii="Times New Roman" w:hAnsi="Times New Roman" w:cs="Times New Roman"/>
          <w:sz w:val="16"/>
          <w:szCs w:val="16"/>
        </w:rPr>
        <w:t>Заключение</w:t>
      </w:r>
    </w:p>
    <w:p w:rsidR="00FA19E5" w:rsidRPr="002918B9" w:rsidRDefault="00FA19E5" w:rsidP="00FA19E5">
      <w:pPr>
        <w:pStyle w:val="ConsPlusNormal"/>
        <w:jc w:val="center"/>
        <w:rPr>
          <w:rFonts w:ascii="Times New Roman" w:hAnsi="Times New Roman" w:cs="Times New Roman"/>
          <w:sz w:val="16"/>
          <w:szCs w:val="16"/>
        </w:rPr>
      </w:pPr>
      <w:r w:rsidRPr="002918B9">
        <w:rPr>
          <w:rFonts w:ascii="Times New Roman" w:hAnsi="Times New Roman" w:cs="Times New Roman"/>
          <w:sz w:val="16"/>
          <w:szCs w:val="16"/>
        </w:rPr>
        <w:t>№ ____ от «__» ________ 20__ г.</w:t>
      </w:r>
    </w:p>
    <w:p w:rsidR="00FA19E5" w:rsidRPr="002918B9" w:rsidRDefault="00FA19E5" w:rsidP="00FA19E5">
      <w:pPr>
        <w:pStyle w:val="ConsPlusNormal"/>
        <w:jc w:val="center"/>
        <w:rPr>
          <w:rFonts w:ascii="Times New Roman" w:hAnsi="Times New Roman" w:cs="Times New Roman"/>
          <w:sz w:val="16"/>
          <w:szCs w:val="16"/>
        </w:rPr>
      </w:pPr>
      <w:r w:rsidRPr="002918B9">
        <w:rPr>
          <w:rFonts w:ascii="Times New Roman" w:hAnsi="Times New Roman" w:cs="Times New Roman"/>
          <w:sz w:val="16"/>
          <w:szCs w:val="16"/>
        </w:rPr>
        <w:t>о проверке достаточности, надежности и ликвидности</w:t>
      </w:r>
    </w:p>
    <w:p w:rsidR="00FA19E5" w:rsidRPr="002918B9" w:rsidRDefault="00FA19E5" w:rsidP="00FA19E5">
      <w:pPr>
        <w:pStyle w:val="ConsPlusNormal"/>
        <w:jc w:val="center"/>
        <w:rPr>
          <w:rFonts w:ascii="Times New Roman" w:hAnsi="Times New Roman" w:cs="Times New Roman"/>
          <w:sz w:val="16"/>
          <w:szCs w:val="16"/>
        </w:rPr>
      </w:pPr>
      <w:r w:rsidRPr="002918B9">
        <w:rPr>
          <w:rFonts w:ascii="Times New Roman" w:hAnsi="Times New Roman" w:cs="Times New Roman"/>
          <w:sz w:val="16"/>
          <w:szCs w:val="16"/>
        </w:rPr>
        <w:t>обеспечения исполнения обязательств принципала,</w:t>
      </w:r>
    </w:p>
    <w:p w:rsidR="00FA19E5" w:rsidRPr="002918B9" w:rsidRDefault="00FA19E5" w:rsidP="00FA19E5">
      <w:pPr>
        <w:pStyle w:val="ConsPlusNormal"/>
        <w:jc w:val="center"/>
        <w:rPr>
          <w:rFonts w:ascii="Times New Roman" w:hAnsi="Times New Roman" w:cs="Times New Roman"/>
          <w:sz w:val="16"/>
          <w:szCs w:val="16"/>
        </w:rPr>
      </w:pPr>
      <w:r w:rsidRPr="002918B9">
        <w:rPr>
          <w:rFonts w:ascii="Times New Roman" w:hAnsi="Times New Roman" w:cs="Times New Roman"/>
          <w:sz w:val="16"/>
          <w:szCs w:val="16"/>
        </w:rPr>
        <w:t>предоставляемого при предоставлении муниципальных гарантий</w:t>
      </w:r>
    </w:p>
    <w:p w:rsidR="00FA19E5" w:rsidRPr="002918B9" w:rsidRDefault="00FA19E5" w:rsidP="00FA19E5">
      <w:pPr>
        <w:pStyle w:val="ConsPlusNormal"/>
        <w:jc w:val="center"/>
        <w:rPr>
          <w:rFonts w:ascii="Times New Roman" w:hAnsi="Times New Roman" w:cs="Times New Roman"/>
          <w:i/>
          <w:sz w:val="16"/>
          <w:szCs w:val="16"/>
        </w:rPr>
      </w:pPr>
      <w:r w:rsidRPr="002918B9">
        <w:rPr>
          <w:rFonts w:ascii="Times New Roman" w:hAnsi="Times New Roman" w:cs="Times New Roman"/>
          <w:i/>
          <w:sz w:val="16"/>
          <w:szCs w:val="16"/>
        </w:rPr>
        <w:t xml:space="preserve">муниципального образования </w:t>
      </w:r>
    </w:p>
    <w:p w:rsidR="00FA19E5" w:rsidRPr="002918B9" w:rsidRDefault="00FA19E5" w:rsidP="00FA19E5">
      <w:pPr>
        <w:pStyle w:val="ConsPlusNormal"/>
        <w:jc w:val="center"/>
        <w:rPr>
          <w:rFonts w:ascii="Times New Roman" w:hAnsi="Times New Roman" w:cs="Times New Roman"/>
          <w:sz w:val="16"/>
          <w:szCs w:val="16"/>
        </w:rPr>
      </w:pPr>
      <w:r w:rsidRPr="002918B9">
        <w:rPr>
          <w:rFonts w:ascii="Times New Roman" w:hAnsi="Times New Roman" w:cs="Times New Roman"/>
          <w:sz w:val="16"/>
          <w:szCs w:val="16"/>
        </w:rPr>
        <w:t>___________________________________________________________</w:t>
      </w:r>
    </w:p>
    <w:p w:rsidR="00FA19E5" w:rsidRPr="002918B9" w:rsidRDefault="00FA19E5" w:rsidP="00FA19E5">
      <w:pPr>
        <w:pStyle w:val="ConsPlusNormal"/>
        <w:jc w:val="center"/>
        <w:rPr>
          <w:rFonts w:ascii="Times New Roman" w:hAnsi="Times New Roman" w:cs="Times New Roman"/>
          <w:sz w:val="16"/>
          <w:szCs w:val="16"/>
        </w:rPr>
      </w:pPr>
      <w:r w:rsidRPr="002918B9">
        <w:rPr>
          <w:rFonts w:ascii="Times New Roman" w:hAnsi="Times New Roman" w:cs="Times New Roman"/>
          <w:sz w:val="16"/>
          <w:szCs w:val="16"/>
        </w:rPr>
        <w:t>(полное наименование организации (гаранта/поручителя)</w:t>
      </w:r>
    </w:p>
    <w:p w:rsidR="00FA19E5" w:rsidRPr="002918B9" w:rsidRDefault="00FA19E5" w:rsidP="00FA19E5">
      <w:pPr>
        <w:pStyle w:val="ConsPlusNormal"/>
        <w:rPr>
          <w:rFonts w:ascii="Times New Roman" w:hAnsi="Times New Roman" w:cs="Times New Roman"/>
          <w:sz w:val="16"/>
          <w:szCs w:val="16"/>
        </w:rPr>
      </w:pPr>
    </w:p>
    <w:p w:rsidR="00FA19E5" w:rsidRPr="002918B9" w:rsidRDefault="00FA19E5" w:rsidP="00FA19E5">
      <w:pPr>
        <w:pStyle w:val="ConsPlusNormal"/>
        <w:ind w:firstLine="540"/>
        <w:rPr>
          <w:rFonts w:ascii="Times New Roman" w:hAnsi="Times New Roman" w:cs="Times New Roman"/>
          <w:sz w:val="16"/>
          <w:szCs w:val="16"/>
        </w:rPr>
      </w:pPr>
      <w:r w:rsidRPr="002918B9">
        <w:rPr>
          <w:rFonts w:ascii="Times New Roman" w:hAnsi="Times New Roman" w:cs="Times New Roman"/>
          <w:i/>
          <w:sz w:val="16"/>
          <w:szCs w:val="16"/>
        </w:rPr>
        <w:t>Администрация</w:t>
      </w:r>
      <w:r w:rsidRPr="002918B9">
        <w:rPr>
          <w:rFonts w:ascii="Times New Roman" w:hAnsi="Times New Roman" w:cs="Times New Roman"/>
          <w:sz w:val="16"/>
          <w:szCs w:val="16"/>
        </w:rPr>
        <w:t xml:space="preserve"> </w:t>
      </w:r>
      <w:r w:rsidRPr="002918B9">
        <w:rPr>
          <w:rFonts w:ascii="Times New Roman" w:hAnsi="Times New Roman" w:cs="Times New Roman"/>
          <w:i/>
          <w:sz w:val="16"/>
          <w:szCs w:val="16"/>
        </w:rPr>
        <w:t>муниципального образования</w:t>
      </w:r>
      <w:r w:rsidRPr="002918B9">
        <w:rPr>
          <w:rFonts w:ascii="Times New Roman" w:hAnsi="Times New Roman" w:cs="Times New Roman"/>
          <w:sz w:val="16"/>
          <w:szCs w:val="16"/>
        </w:rPr>
        <w:t xml:space="preserve"> по результатам проверки достаточности, надежности и ликвидности обеспечения, предоставляемого при предоставлении муниципальных гарантий </w:t>
      </w:r>
      <w:r w:rsidRPr="002918B9">
        <w:rPr>
          <w:rFonts w:ascii="Times New Roman" w:hAnsi="Times New Roman" w:cs="Times New Roman"/>
          <w:i/>
          <w:sz w:val="16"/>
          <w:szCs w:val="16"/>
        </w:rPr>
        <w:t>муниципального образования</w:t>
      </w:r>
      <w:r w:rsidRPr="002918B9">
        <w:rPr>
          <w:rFonts w:ascii="Times New Roman" w:hAnsi="Times New Roman" w:cs="Times New Roman"/>
          <w:sz w:val="16"/>
          <w:szCs w:val="16"/>
        </w:rPr>
        <w:t>, части банковской гарантии (поручительства) по договору от «___» _________ 20__ года № ____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от «___» _____________ 20__ года № _____ (далее - Договор об обеспечении), проведенной в соответствии с Порядком проведения анализа и мониторинга финансового состояния принципала, проверки достаточности, надежности и ликвидности обеспечения исполнения обязательств принципала по муниципальной гарантии,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считает обеспечение по Договору об обеспечении _____________________________ для принятия в качестве обеспечения (достаточным, недостаточным) гарантируемых обязательств на сумму ___________ (указывается сумма поручительства по Договору об обеспечении).</w:t>
      </w:r>
    </w:p>
    <w:p w:rsidR="00FA19E5" w:rsidRPr="002918B9" w:rsidRDefault="00FA19E5" w:rsidP="00FA19E5">
      <w:pPr>
        <w:pStyle w:val="ConsPlusNormal"/>
        <w:rPr>
          <w:rFonts w:ascii="Times New Roman" w:hAnsi="Times New Roman" w:cs="Times New Roman"/>
          <w:sz w:val="16"/>
          <w:szCs w:val="16"/>
        </w:rPr>
      </w:pP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Наименование</w:t>
      </w: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должности руководителя                  _____________ _____________________</w:t>
      </w: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 xml:space="preserve">                                          (подпись)         (Ф.И.О.)</w:t>
      </w:r>
    </w:p>
    <w:p w:rsidR="00FA19E5" w:rsidRPr="002918B9" w:rsidRDefault="00FA19E5" w:rsidP="00FA19E5">
      <w:pPr>
        <w:pStyle w:val="ConsPlusNonformat"/>
        <w:jc w:val="both"/>
        <w:rPr>
          <w:rFonts w:ascii="Times New Roman" w:hAnsi="Times New Roman" w:cs="Times New Roman"/>
          <w:sz w:val="16"/>
          <w:szCs w:val="16"/>
        </w:rPr>
      </w:pP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М.П.</w:t>
      </w:r>
    </w:p>
    <w:p w:rsidR="00FA19E5" w:rsidRPr="002918B9" w:rsidRDefault="00FA19E5" w:rsidP="00FA19E5">
      <w:pPr>
        <w:pStyle w:val="ConsPlusNonformat"/>
        <w:jc w:val="both"/>
        <w:rPr>
          <w:rFonts w:ascii="Times New Roman" w:hAnsi="Times New Roman" w:cs="Times New Roman"/>
          <w:sz w:val="16"/>
          <w:szCs w:val="16"/>
        </w:rPr>
      </w:pP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_______________</w:t>
      </w:r>
    </w:p>
    <w:p w:rsidR="00FA19E5" w:rsidRPr="002918B9" w:rsidRDefault="00FA19E5" w:rsidP="00FA19E5">
      <w:pPr>
        <w:pStyle w:val="ConsPlusNonformat"/>
        <w:jc w:val="both"/>
        <w:rPr>
          <w:rFonts w:ascii="Times New Roman" w:hAnsi="Times New Roman" w:cs="Times New Roman"/>
          <w:sz w:val="16"/>
          <w:szCs w:val="16"/>
        </w:rPr>
      </w:pPr>
      <w:r w:rsidRPr="002918B9">
        <w:rPr>
          <w:rFonts w:ascii="Times New Roman" w:hAnsi="Times New Roman" w:cs="Times New Roman"/>
          <w:sz w:val="16"/>
          <w:szCs w:val="16"/>
        </w:rPr>
        <w:t xml:space="preserve">    (дата)</w:t>
      </w:r>
    </w:p>
    <w:p w:rsidR="00FA19E5" w:rsidRPr="002918B9" w:rsidRDefault="00FA19E5" w:rsidP="00FA19E5">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EE1103" w:rsidRDefault="00EE1103"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sidRPr="00023C58">
        <w:rPr>
          <w:rFonts w:ascii="Times New Roman" w:hAnsi="Times New Roman" w:cs="Times New Roman"/>
          <w:sz w:val="16"/>
          <w:szCs w:val="16"/>
        </w:rPr>
        <w:t xml:space="preserve">   </w:t>
      </w: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27399A">
      <w:pPr>
        <w:spacing w:after="0" w:line="240" w:lineRule="auto"/>
        <w:jc w:val="center"/>
        <w:rPr>
          <w:rFonts w:ascii="Times New Roman" w:hAnsi="Times New Roman"/>
          <w:b/>
          <w:sz w:val="18"/>
          <w:szCs w:val="18"/>
        </w:rPr>
      </w:pPr>
      <w:r>
        <w:rPr>
          <w:noProof/>
          <w:sz w:val="18"/>
          <w:szCs w:val="18"/>
        </w:rPr>
        <w:drawing>
          <wp:inline distT="0" distB="0" distL="0" distR="0">
            <wp:extent cx="428625" cy="533400"/>
            <wp:effectExtent l="19050" t="0" r="9525" b="0"/>
            <wp:docPr id="8"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27399A" w:rsidRDefault="0027399A" w:rsidP="0027399A">
      <w:pPr>
        <w:spacing w:after="0" w:line="240" w:lineRule="auto"/>
        <w:jc w:val="center"/>
        <w:rPr>
          <w:rFonts w:ascii="Times New Roman" w:hAnsi="Times New Roman"/>
          <w:b/>
          <w:sz w:val="18"/>
          <w:szCs w:val="18"/>
        </w:rPr>
      </w:pPr>
      <w:r>
        <w:rPr>
          <w:rFonts w:ascii="Times New Roman" w:hAnsi="Times New Roman"/>
          <w:b/>
          <w:sz w:val="18"/>
          <w:szCs w:val="18"/>
        </w:rPr>
        <w:t xml:space="preserve">                                                                                                                       </w:t>
      </w:r>
    </w:p>
    <w:p w:rsidR="0027399A" w:rsidRDefault="0027399A" w:rsidP="0027399A">
      <w:pPr>
        <w:spacing w:after="0" w:line="240" w:lineRule="auto"/>
        <w:jc w:val="center"/>
        <w:rPr>
          <w:rFonts w:ascii="Times New Roman" w:hAnsi="Times New Roman"/>
          <w:b/>
          <w:sz w:val="18"/>
          <w:szCs w:val="18"/>
        </w:rPr>
      </w:pPr>
      <w:r>
        <w:rPr>
          <w:rFonts w:ascii="Times New Roman" w:hAnsi="Times New Roman"/>
          <w:b/>
          <w:sz w:val="18"/>
          <w:szCs w:val="18"/>
        </w:rPr>
        <w:t>КРАСНОЯРСКИЙ КРАЙ АЧИНСКИЙ РАЙОН</w:t>
      </w:r>
    </w:p>
    <w:p w:rsidR="0027399A" w:rsidRDefault="0027399A" w:rsidP="0027399A">
      <w:pPr>
        <w:spacing w:after="0" w:line="240" w:lineRule="auto"/>
        <w:jc w:val="center"/>
        <w:rPr>
          <w:rFonts w:ascii="Times New Roman" w:hAnsi="Times New Roman"/>
          <w:b/>
          <w:sz w:val="18"/>
          <w:szCs w:val="18"/>
        </w:rPr>
      </w:pPr>
      <w:r>
        <w:rPr>
          <w:rFonts w:ascii="Times New Roman" w:hAnsi="Times New Roman"/>
          <w:b/>
          <w:sz w:val="18"/>
          <w:szCs w:val="18"/>
        </w:rPr>
        <w:t>ЛАПШИХИНСКИЙ СЕЛЬСКИЙ СОВЕТ ДЕПУТАТОВ</w:t>
      </w:r>
    </w:p>
    <w:p w:rsidR="0027399A" w:rsidRDefault="0027399A" w:rsidP="0027399A">
      <w:pPr>
        <w:spacing w:after="0" w:line="240" w:lineRule="auto"/>
        <w:jc w:val="center"/>
        <w:rPr>
          <w:rFonts w:ascii="Times New Roman" w:hAnsi="Times New Roman"/>
          <w:b/>
          <w:sz w:val="18"/>
          <w:szCs w:val="18"/>
        </w:rPr>
      </w:pPr>
      <w:r>
        <w:rPr>
          <w:rFonts w:ascii="Times New Roman" w:hAnsi="Times New Roman"/>
          <w:b/>
          <w:sz w:val="18"/>
          <w:szCs w:val="18"/>
        </w:rPr>
        <w:t>ЧЕТВЕРТОГО СОЗЫВА</w:t>
      </w:r>
    </w:p>
    <w:p w:rsidR="0027399A" w:rsidRDefault="0027399A" w:rsidP="0027399A">
      <w:pPr>
        <w:spacing w:after="0" w:line="240" w:lineRule="auto"/>
        <w:jc w:val="center"/>
        <w:rPr>
          <w:rFonts w:ascii="Times New Roman" w:hAnsi="Times New Roman"/>
          <w:b/>
          <w:sz w:val="18"/>
          <w:szCs w:val="18"/>
        </w:rPr>
      </w:pPr>
    </w:p>
    <w:p w:rsidR="0027399A" w:rsidRDefault="0027399A" w:rsidP="0027399A">
      <w:pPr>
        <w:spacing w:after="0" w:line="240" w:lineRule="auto"/>
        <w:jc w:val="center"/>
        <w:rPr>
          <w:rFonts w:ascii="Times New Roman" w:hAnsi="Times New Roman"/>
          <w:b/>
          <w:sz w:val="18"/>
          <w:szCs w:val="18"/>
        </w:rPr>
      </w:pPr>
      <w:r>
        <w:rPr>
          <w:rFonts w:ascii="Times New Roman" w:hAnsi="Times New Roman"/>
          <w:b/>
          <w:sz w:val="18"/>
          <w:szCs w:val="18"/>
        </w:rPr>
        <w:t>РЕШЕНИЕ</w:t>
      </w:r>
    </w:p>
    <w:p w:rsidR="0027399A" w:rsidRPr="0027399A" w:rsidRDefault="0027399A" w:rsidP="0027399A">
      <w:pPr>
        <w:spacing w:after="0" w:line="240" w:lineRule="auto"/>
        <w:jc w:val="center"/>
        <w:rPr>
          <w:rFonts w:ascii="Times New Roman" w:hAnsi="Times New Roman"/>
          <w:sz w:val="18"/>
          <w:szCs w:val="18"/>
        </w:rPr>
      </w:pPr>
      <w:r>
        <w:rPr>
          <w:rFonts w:ascii="Times New Roman" w:hAnsi="Times New Roman"/>
          <w:sz w:val="18"/>
          <w:szCs w:val="18"/>
        </w:rPr>
        <w:t>21.09.2020                                                                                                                                                                № 1–2ВН-Р</w:t>
      </w: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Pr="0027399A" w:rsidRDefault="0027399A" w:rsidP="0027399A">
      <w:pPr>
        <w:pStyle w:val="a5"/>
        <w:spacing w:after="0" w:line="240" w:lineRule="auto"/>
        <w:ind w:left="0"/>
        <w:rPr>
          <w:rFonts w:ascii="Times New Roman" w:hAnsi="Times New Roman"/>
          <w:b/>
          <w:sz w:val="16"/>
          <w:szCs w:val="16"/>
        </w:rPr>
      </w:pPr>
      <w:r w:rsidRPr="0027399A">
        <w:rPr>
          <w:rFonts w:ascii="Times New Roman" w:hAnsi="Times New Roman"/>
          <w:b/>
          <w:sz w:val="16"/>
          <w:szCs w:val="16"/>
        </w:rPr>
        <w:t>О назначении конкурса по отбору кандидатов на должность Главы</w:t>
      </w:r>
      <w:r w:rsidRPr="0027399A">
        <w:rPr>
          <w:rFonts w:ascii="Times New Roman" w:hAnsi="Times New Roman"/>
          <w:b/>
          <w:i/>
          <w:sz w:val="16"/>
          <w:szCs w:val="16"/>
          <w:u w:val="single"/>
        </w:rPr>
        <w:t xml:space="preserve"> </w:t>
      </w:r>
      <w:r w:rsidRPr="0027399A">
        <w:rPr>
          <w:rFonts w:ascii="Times New Roman" w:hAnsi="Times New Roman"/>
          <w:b/>
          <w:sz w:val="16"/>
          <w:szCs w:val="16"/>
        </w:rPr>
        <w:t>Лапшихинского сельсовета</w:t>
      </w:r>
    </w:p>
    <w:p w:rsidR="0027399A" w:rsidRPr="0027399A" w:rsidRDefault="0027399A" w:rsidP="0027399A">
      <w:pPr>
        <w:pStyle w:val="a5"/>
        <w:spacing w:after="0" w:line="240" w:lineRule="auto"/>
        <w:ind w:left="0"/>
        <w:jc w:val="both"/>
        <w:rPr>
          <w:rFonts w:ascii="Times New Roman" w:hAnsi="Times New Roman"/>
          <w:color w:val="000000"/>
          <w:sz w:val="16"/>
          <w:szCs w:val="16"/>
        </w:rPr>
      </w:pPr>
      <w:r w:rsidRPr="0027399A">
        <w:rPr>
          <w:rFonts w:ascii="Times New Roman" w:hAnsi="Times New Roman"/>
          <w:color w:val="000000"/>
          <w:sz w:val="16"/>
          <w:szCs w:val="16"/>
        </w:rPr>
        <w:t xml:space="preserve">         На основании Положения о порядке проведения конкурса по отбору кандидатов на должность Главы Лапшихинского </w:t>
      </w:r>
      <w:r w:rsidRPr="0027399A">
        <w:rPr>
          <w:rFonts w:ascii="Times New Roman" w:hAnsi="Times New Roman"/>
          <w:sz w:val="16"/>
          <w:szCs w:val="16"/>
        </w:rPr>
        <w:t>сельсовета утвержденного решением Лапшихинского сельского Совета депутатов от 19.06.2015 № 5-53Р, руководствуясь</w:t>
      </w:r>
      <w:r w:rsidRPr="0027399A">
        <w:rPr>
          <w:rFonts w:ascii="Times New Roman" w:hAnsi="Times New Roman"/>
          <w:color w:val="000000"/>
          <w:sz w:val="16"/>
          <w:szCs w:val="16"/>
        </w:rPr>
        <w:t xml:space="preserve"> статьями 11, 24 Устава Лапшихинского сельсовета, Лапшихинский сельский Совет депутатов  </w:t>
      </w:r>
      <w:r w:rsidRPr="0027399A">
        <w:rPr>
          <w:rFonts w:ascii="Times New Roman" w:hAnsi="Times New Roman"/>
          <w:bCs/>
          <w:color w:val="000000"/>
          <w:sz w:val="16"/>
          <w:szCs w:val="16"/>
        </w:rPr>
        <w:t>РЕШИЛ:</w:t>
      </w:r>
    </w:p>
    <w:p w:rsidR="0027399A" w:rsidRPr="0027399A" w:rsidRDefault="0027399A" w:rsidP="0027399A">
      <w:pPr>
        <w:pStyle w:val="aa"/>
        <w:spacing w:after="0" w:line="240" w:lineRule="auto"/>
        <w:jc w:val="both"/>
        <w:rPr>
          <w:rFonts w:ascii="Times New Roman" w:hAnsi="Times New Roman" w:cs="Times New Roman"/>
          <w:color w:val="000000"/>
          <w:sz w:val="16"/>
          <w:szCs w:val="16"/>
        </w:rPr>
      </w:pPr>
      <w:r w:rsidRPr="0027399A">
        <w:rPr>
          <w:rFonts w:ascii="Times New Roman" w:hAnsi="Times New Roman" w:cs="Times New Roman"/>
          <w:bCs/>
          <w:color w:val="000000"/>
          <w:sz w:val="16"/>
          <w:szCs w:val="16"/>
        </w:rPr>
        <w:t xml:space="preserve">1. Назначить проведение конкурса </w:t>
      </w:r>
      <w:r w:rsidRPr="0027399A">
        <w:rPr>
          <w:rFonts w:ascii="Times New Roman" w:hAnsi="Times New Roman" w:cs="Times New Roman"/>
          <w:color w:val="000000"/>
          <w:sz w:val="16"/>
          <w:szCs w:val="16"/>
        </w:rPr>
        <w:t xml:space="preserve"> по отбору кандидатов на должность Главы Лапшихинского сельсовета </w:t>
      </w:r>
      <w:r w:rsidRPr="0027399A">
        <w:rPr>
          <w:rFonts w:ascii="Times New Roman" w:hAnsi="Times New Roman" w:cs="Times New Roman"/>
          <w:sz w:val="16"/>
          <w:szCs w:val="16"/>
        </w:rPr>
        <w:t>на 26.10.2020</w:t>
      </w:r>
      <w:r w:rsidRPr="0027399A">
        <w:rPr>
          <w:rFonts w:ascii="Times New Roman" w:hAnsi="Times New Roman" w:cs="Times New Roman"/>
          <w:color w:val="000000"/>
          <w:sz w:val="16"/>
          <w:szCs w:val="16"/>
        </w:rPr>
        <w:t xml:space="preserve">  в 14.00 часов в здании администрации Лапшихинского сельсовета по адресу: Ачинский район с. Лапшиха, ул. Советская, 8.</w:t>
      </w:r>
    </w:p>
    <w:p w:rsidR="0027399A" w:rsidRPr="0027399A" w:rsidRDefault="0027399A" w:rsidP="0027399A">
      <w:pPr>
        <w:spacing w:after="0" w:line="240" w:lineRule="auto"/>
        <w:jc w:val="both"/>
        <w:textAlignment w:val="baseline"/>
        <w:rPr>
          <w:rFonts w:ascii="Times New Roman" w:hAnsi="Times New Roman" w:cs="Times New Roman"/>
          <w:sz w:val="16"/>
          <w:szCs w:val="16"/>
        </w:rPr>
      </w:pPr>
      <w:r w:rsidRPr="0027399A">
        <w:rPr>
          <w:rFonts w:ascii="Times New Roman" w:hAnsi="Times New Roman" w:cs="Times New Roman"/>
          <w:sz w:val="16"/>
          <w:szCs w:val="16"/>
        </w:rPr>
        <w:t>2. Для участия в конкурсе кандидат представляет следующие документы:</w:t>
      </w:r>
    </w:p>
    <w:p w:rsidR="0027399A" w:rsidRPr="0027399A" w:rsidRDefault="0027399A" w:rsidP="0027399A">
      <w:pPr>
        <w:spacing w:after="0" w:line="240" w:lineRule="auto"/>
        <w:jc w:val="both"/>
        <w:textAlignment w:val="baseline"/>
        <w:rPr>
          <w:rFonts w:ascii="Times New Roman" w:hAnsi="Times New Roman" w:cs="Times New Roman"/>
          <w:sz w:val="16"/>
          <w:szCs w:val="16"/>
        </w:rPr>
      </w:pPr>
      <w:r w:rsidRPr="0027399A">
        <w:rPr>
          <w:rFonts w:ascii="Times New Roman" w:hAnsi="Times New Roman" w:cs="Times New Roman"/>
          <w:sz w:val="16"/>
          <w:szCs w:val="16"/>
        </w:rPr>
        <w:t>1) личное заявление на участие в конкурсе (Приложение 1);</w:t>
      </w:r>
    </w:p>
    <w:p w:rsidR="0027399A" w:rsidRPr="0027399A" w:rsidRDefault="0027399A" w:rsidP="0027399A">
      <w:pPr>
        <w:spacing w:after="0" w:line="240" w:lineRule="auto"/>
        <w:jc w:val="both"/>
        <w:textAlignment w:val="baseline"/>
        <w:rPr>
          <w:rFonts w:ascii="Times New Roman" w:hAnsi="Times New Roman" w:cs="Times New Roman"/>
          <w:sz w:val="16"/>
          <w:szCs w:val="16"/>
        </w:rPr>
      </w:pPr>
      <w:r w:rsidRPr="0027399A">
        <w:rPr>
          <w:rFonts w:ascii="Times New Roman" w:hAnsi="Times New Roman" w:cs="Times New Roman"/>
          <w:sz w:val="16"/>
          <w:szCs w:val="16"/>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27399A">
          <w:rPr>
            <w:rFonts w:ascii="Times New Roman" w:hAnsi="Times New Roman" w:cs="Times New Roman"/>
            <w:sz w:val="16"/>
            <w:szCs w:val="16"/>
          </w:rPr>
          <w:t>5 см</w:t>
        </w:r>
      </w:smartTag>
      <w:r w:rsidRPr="0027399A">
        <w:rPr>
          <w:rFonts w:ascii="Times New Roman" w:hAnsi="Times New Roman" w:cs="Times New Roman"/>
          <w:sz w:val="16"/>
          <w:szCs w:val="16"/>
        </w:rPr>
        <w:t>., 3 шт. (Приложение  2);</w:t>
      </w:r>
    </w:p>
    <w:p w:rsidR="0027399A" w:rsidRPr="0027399A" w:rsidRDefault="0027399A" w:rsidP="0027399A">
      <w:pPr>
        <w:spacing w:after="0" w:line="240" w:lineRule="auto"/>
        <w:jc w:val="both"/>
        <w:textAlignment w:val="baseline"/>
        <w:rPr>
          <w:rFonts w:ascii="Times New Roman" w:hAnsi="Times New Roman" w:cs="Times New Roman"/>
          <w:sz w:val="16"/>
          <w:szCs w:val="16"/>
        </w:rPr>
      </w:pPr>
      <w:r w:rsidRPr="0027399A">
        <w:rPr>
          <w:rFonts w:ascii="Times New Roman" w:hAnsi="Times New Roman" w:cs="Times New Roman"/>
          <w:sz w:val="16"/>
          <w:szCs w:val="16"/>
        </w:rPr>
        <w:lastRenderedPageBreak/>
        <w:tab/>
        <w:t>3) паспорт или заменяющий его документ;</w:t>
      </w:r>
    </w:p>
    <w:p w:rsidR="0027399A" w:rsidRPr="0027399A" w:rsidRDefault="0027399A" w:rsidP="0027399A">
      <w:pPr>
        <w:spacing w:after="0" w:line="240" w:lineRule="auto"/>
        <w:jc w:val="both"/>
        <w:textAlignment w:val="baseline"/>
        <w:rPr>
          <w:rFonts w:ascii="Times New Roman" w:hAnsi="Times New Roman" w:cs="Times New Roman"/>
          <w:sz w:val="16"/>
          <w:szCs w:val="16"/>
        </w:rPr>
      </w:pPr>
      <w:r w:rsidRPr="0027399A">
        <w:rPr>
          <w:rFonts w:ascii="Times New Roman" w:hAnsi="Times New Roman" w:cs="Times New Roman"/>
          <w:sz w:val="16"/>
          <w:szCs w:val="16"/>
        </w:rPr>
        <w:tab/>
        <w:t>4) документы, подтверждающие профессиональное образование, стаж работы и квалификацию (при наличии):</w:t>
      </w:r>
    </w:p>
    <w:p w:rsidR="0027399A" w:rsidRPr="0027399A" w:rsidRDefault="0027399A" w:rsidP="0027399A">
      <w:pPr>
        <w:spacing w:after="0" w:line="240" w:lineRule="auto"/>
        <w:jc w:val="both"/>
        <w:textAlignment w:val="baseline"/>
        <w:rPr>
          <w:rFonts w:ascii="Times New Roman" w:hAnsi="Times New Roman" w:cs="Times New Roman"/>
          <w:sz w:val="16"/>
          <w:szCs w:val="16"/>
        </w:rPr>
      </w:pPr>
      <w:r w:rsidRPr="0027399A">
        <w:rPr>
          <w:rFonts w:ascii="Times New Roman" w:hAnsi="Times New Roman" w:cs="Times New Roman"/>
          <w:sz w:val="16"/>
          <w:szCs w:val="16"/>
        </w:rPr>
        <w:tab/>
        <w:t>- документ о профессиональном образовании;</w:t>
      </w:r>
    </w:p>
    <w:p w:rsidR="0027399A" w:rsidRPr="0027399A" w:rsidRDefault="0027399A" w:rsidP="0027399A">
      <w:pPr>
        <w:spacing w:after="0" w:line="240" w:lineRule="auto"/>
        <w:jc w:val="both"/>
        <w:textAlignment w:val="baseline"/>
        <w:rPr>
          <w:rFonts w:ascii="Times New Roman" w:hAnsi="Times New Roman" w:cs="Times New Roman"/>
          <w:sz w:val="16"/>
          <w:szCs w:val="16"/>
        </w:rPr>
      </w:pPr>
      <w:r w:rsidRPr="0027399A">
        <w:rPr>
          <w:rFonts w:ascii="Times New Roman" w:hAnsi="Times New Roman" w:cs="Times New Roman"/>
          <w:sz w:val="16"/>
          <w:szCs w:val="16"/>
        </w:rPr>
        <w:tab/>
        <w:t>- трудовую книжку или иной документ, подтверждающий трудовую (служебную) деятельность гражданина;</w:t>
      </w:r>
    </w:p>
    <w:p w:rsidR="0027399A" w:rsidRPr="0027399A" w:rsidRDefault="0027399A" w:rsidP="0027399A">
      <w:pPr>
        <w:spacing w:after="0" w:line="240" w:lineRule="auto"/>
        <w:jc w:val="both"/>
        <w:rPr>
          <w:rFonts w:ascii="Times New Roman" w:hAnsi="Times New Roman" w:cs="Times New Roman"/>
          <w:sz w:val="16"/>
          <w:szCs w:val="16"/>
        </w:rPr>
      </w:pPr>
      <w:r w:rsidRPr="0027399A">
        <w:rPr>
          <w:rFonts w:ascii="Times New Roman" w:hAnsi="Times New Roman" w:cs="Times New Roman"/>
          <w:sz w:val="16"/>
          <w:szCs w:val="16"/>
        </w:rPr>
        <w:t xml:space="preserve"> 5) сведения о доходах, полученных кандидатом, его супругой (супругом), несовершеннолетними детьми, принадлежащем им имуществе,</w:t>
      </w:r>
      <w:r w:rsidRPr="0027399A">
        <w:rPr>
          <w:rFonts w:ascii="Times New Roman" w:hAnsi="Times New Roman" w:cs="Times New Roman"/>
          <w:bCs/>
          <w:sz w:val="16"/>
          <w:szCs w:val="16"/>
        </w:rPr>
        <w:t xml:space="preserve"> вкладах в банках, ценных бумагах </w:t>
      </w:r>
      <w:r w:rsidRPr="0027399A">
        <w:rPr>
          <w:rFonts w:ascii="Times New Roman" w:hAnsi="Times New Roman" w:cs="Times New Roman"/>
          <w:sz w:val="16"/>
          <w:szCs w:val="16"/>
        </w:rPr>
        <w:t>(Приложение 3);</w:t>
      </w:r>
    </w:p>
    <w:p w:rsidR="0027399A" w:rsidRPr="0027399A" w:rsidRDefault="0027399A" w:rsidP="0027399A">
      <w:pPr>
        <w:spacing w:after="0" w:line="240" w:lineRule="auto"/>
        <w:jc w:val="both"/>
        <w:rPr>
          <w:rFonts w:ascii="Times New Roman" w:hAnsi="Times New Roman" w:cs="Times New Roman"/>
          <w:sz w:val="16"/>
          <w:szCs w:val="16"/>
        </w:rPr>
      </w:pPr>
      <w:r w:rsidRPr="0027399A">
        <w:rPr>
          <w:rFonts w:ascii="Times New Roman" w:hAnsi="Times New Roman" w:cs="Times New Roman"/>
          <w:sz w:val="16"/>
          <w:szCs w:val="16"/>
        </w:rPr>
        <w:t>6) справку о наличии (отсутствии) судимости и (или) факта уголовного преследования либо о прекращении уголовного преследования.</w:t>
      </w:r>
    </w:p>
    <w:p w:rsidR="0027399A" w:rsidRPr="0027399A" w:rsidRDefault="0027399A" w:rsidP="0027399A">
      <w:pPr>
        <w:tabs>
          <w:tab w:val="num" w:pos="1080"/>
        </w:tabs>
        <w:spacing w:after="0" w:line="240" w:lineRule="auto"/>
        <w:jc w:val="both"/>
        <w:rPr>
          <w:rFonts w:ascii="Times New Roman" w:hAnsi="Times New Roman" w:cs="Times New Roman"/>
          <w:sz w:val="16"/>
          <w:szCs w:val="16"/>
        </w:rPr>
      </w:pPr>
      <w:r w:rsidRPr="0027399A">
        <w:rPr>
          <w:rFonts w:ascii="Times New Roman" w:hAnsi="Times New Roman" w:cs="Times New Roman"/>
          <w:sz w:val="16"/>
          <w:szCs w:val="16"/>
        </w:rPr>
        <w:t>Также подаются копии документов, указанных в подпунктах 3 и 4 настоящего пункта.</w:t>
      </w:r>
    </w:p>
    <w:p w:rsidR="0027399A" w:rsidRPr="0027399A" w:rsidRDefault="0027399A" w:rsidP="0027399A">
      <w:pPr>
        <w:spacing w:after="0" w:line="240" w:lineRule="auto"/>
        <w:jc w:val="both"/>
        <w:rPr>
          <w:rFonts w:ascii="Times New Roman" w:hAnsi="Times New Roman" w:cs="Times New Roman"/>
          <w:sz w:val="16"/>
          <w:szCs w:val="16"/>
        </w:rPr>
      </w:pPr>
      <w:r w:rsidRPr="0027399A">
        <w:rPr>
          <w:rFonts w:ascii="Times New Roman" w:hAnsi="Times New Roman" w:cs="Times New Roman"/>
          <w:sz w:val="16"/>
          <w:szCs w:val="16"/>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7399A" w:rsidRPr="0027399A" w:rsidRDefault="0027399A" w:rsidP="0027399A">
      <w:pPr>
        <w:spacing w:after="0" w:line="240" w:lineRule="auto"/>
        <w:jc w:val="both"/>
        <w:rPr>
          <w:rFonts w:ascii="Times New Roman" w:hAnsi="Times New Roman" w:cs="Times New Roman"/>
          <w:sz w:val="16"/>
          <w:szCs w:val="16"/>
        </w:rPr>
      </w:pPr>
      <w:r w:rsidRPr="0027399A">
        <w:rPr>
          <w:rFonts w:ascii="Times New Roman" w:hAnsi="Times New Roman" w:cs="Times New Roman"/>
          <w:sz w:val="16"/>
          <w:szCs w:val="16"/>
        </w:rPr>
        <w:t>3. Назначить ответственным за прием документов от кандидатов, их регистрацию, а так же организационное обеспечение работы конкурсной комиссии заместитель Главы Лапшихинского сельсовета Т.В. Пергунову.</w:t>
      </w:r>
    </w:p>
    <w:p w:rsidR="0027399A" w:rsidRPr="0027399A" w:rsidRDefault="0027399A" w:rsidP="0027399A">
      <w:pPr>
        <w:spacing w:after="0" w:line="240" w:lineRule="auto"/>
        <w:jc w:val="both"/>
        <w:rPr>
          <w:rFonts w:ascii="Times New Roman" w:hAnsi="Times New Roman" w:cs="Times New Roman"/>
          <w:sz w:val="16"/>
          <w:szCs w:val="16"/>
        </w:rPr>
      </w:pPr>
      <w:r w:rsidRPr="0027399A">
        <w:rPr>
          <w:rFonts w:ascii="Times New Roman" w:hAnsi="Times New Roman" w:cs="Times New Roman"/>
          <w:sz w:val="16"/>
          <w:szCs w:val="16"/>
        </w:rPr>
        <w:t>4.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27399A">
        <w:rPr>
          <w:rFonts w:ascii="Times New Roman" w:hAnsi="Times New Roman" w:cs="Times New Roman"/>
          <w:color w:val="333333"/>
          <w:sz w:val="16"/>
          <w:szCs w:val="16"/>
          <w:shd w:val="clear" w:color="auto" w:fill="FFFFFF"/>
        </w:rPr>
        <w:t> </w:t>
      </w:r>
      <w:hyperlink r:id="rId16" w:tgtFrame="_blank" w:history="1">
        <w:r w:rsidRPr="0027399A">
          <w:rPr>
            <w:rStyle w:val="a3"/>
            <w:rFonts w:ascii="Times New Roman" w:hAnsi="Times New Roman" w:cs="Times New Roman"/>
            <w:sz w:val="16"/>
            <w:szCs w:val="16"/>
            <w:shd w:val="clear" w:color="auto" w:fill="FFFFFF"/>
          </w:rPr>
          <w:t>https://lapshiha.ru/</w:t>
        </w:r>
      </w:hyperlink>
      <w:r w:rsidRPr="0027399A">
        <w:rPr>
          <w:rFonts w:ascii="Times New Roman" w:hAnsi="Times New Roman" w:cs="Times New Roman"/>
          <w:sz w:val="16"/>
          <w:szCs w:val="16"/>
        </w:rPr>
        <w:t>.</w:t>
      </w:r>
    </w:p>
    <w:p w:rsidR="0027399A" w:rsidRPr="0027399A" w:rsidRDefault="0027399A" w:rsidP="0027399A">
      <w:pPr>
        <w:spacing w:after="0" w:line="240" w:lineRule="auto"/>
        <w:jc w:val="both"/>
        <w:rPr>
          <w:rFonts w:ascii="Times New Roman" w:hAnsi="Times New Roman" w:cs="Times New Roman"/>
          <w:sz w:val="16"/>
          <w:szCs w:val="16"/>
        </w:rPr>
      </w:pPr>
    </w:p>
    <w:p w:rsidR="0027399A" w:rsidRPr="0027399A" w:rsidRDefault="0027399A" w:rsidP="0027399A">
      <w:pPr>
        <w:spacing w:after="0" w:line="240" w:lineRule="auto"/>
        <w:jc w:val="both"/>
        <w:rPr>
          <w:rFonts w:ascii="Times New Roman" w:hAnsi="Times New Roman" w:cs="Times New Roman"/>
          <w:sz w:val="16"/>
          <w:szCs w:val="16"/>
        </w:rPr>
      </w:pPr>
    </w:p>
    <w:p w:rsidR="0027399A" w:rsidRPr="0027399A" w:rsidRDefault="0027399A" w:rsidP="0027399A">
      <w:pPr>
        <w:spacing w:after="0" w:line="240" w:lineRule="auto"/>
        <w:jc w:val="both"/>
        <w:rPr>
          <w:rFonts w:ascii="Times New Roman" w:hAnsi="Times New Roman" w:cs="Times New Roman"/>
          <w:sz w:val="16"/>
          <w:szCs w:val="16"/>
        </w:rPr>
      </w:pPr>
    </w:p>
    <w:p w:rsidR="0027399A" w:rsidRPr="0027399A" w:rsidRDefault="0027399A" w:rsidP="0027399A">
      <w:pPr>
        <w:autoSpaceDE w:val="0"/>
        <w:autoSpaceDN w:val="0"/>
        <w:adjustRightInd w:val="0"/>
        <w:spacing w:after="0" w:line="240" w:lineRule="auto"/>
        <w:jc w:val="both"/>
        <w:rPr>
          <w:rFonts w:ascii="Times New Roman" w:hAnsi="Times New Roman" w:cs="Times New Roman"/>
          <w:color w:val="000000"/>
          <w:sz w:val="16"/>
          <w:szCs w:val="16"/>
        </w:rPr>
      </w:pPr>
      <w:r w:rsidRPr="0027399A">
        <w:rPr>
          <w:rFonts w:ascii="Times New Roman" w:hAnsi="Times New Roman" w:cs="Times New Roman"/>
          <w:color w:val="000000"/>
          <w:sz w:val="16"/>
          <w:szCs w:val="16"/>
        </w:rPr>
        <w:t>Председатель Лапшихинского                                          Глава сельсовета</w:t>
      </w:r>
    </w:p>
    <w:p w:rsidR="0027399A" w:rsidRPr="0027399A" w:rsidRDefault="0027399A" w:rsidP="0027399A">
      <w:pPr>
        <w:autoSpaceDE w:val="0"/>
        <w:autoSpaceDN w:val="0"/>
        <w:adjustRightInd w:val="0"/>
        <w:spacing w:after="0" w:line="240" w:lineRule="auto"/>
        <w:jc w:val="both"/>
        <w:rPr>
          <w:rFonts w:ascii="Times New Roman" w:hAnsi="Times New Roman" w:cs="Times New Roman"/>
          <w:color w:val="000000"/>
          <w:sz w:val="16"/>
          <w:szCs w:val="16"/>
        </w:rPr>
      </w:pPr>
      <w:r w:rsidRPr="0027399A">
        <w:rPr>
          <w:rFonts w:ascii="Times New Roman" w:hAnsi="Times New Roman" w:cs="Times New Roman"/>
          <w:color w:val="000000"/>
          <w:sz w:val="16"/>
          <w:szCs w:val="16"/>
        </w:rPr>
        <w:t>Сельского Совета депутатов                                                    О.А. Шмырь</w:t>
      </w:r>
    </w:p>
    <w:p w:rsidR="008669D7" w:rsidRDefault="0027399A" w:rsidP="0027399A">
      <w:pPr>
        <w:autoSpaceDE w:val="0"/>
        <w:autoSpaceDN w:val="0"/>
        <w:adjustRightInd w:val="0"/>
        <w:spacing w:after="0" w:line="240" w:lineRule="auto"/>
        <w:jc w:val="both"/>
        <w:rPr>
          <w:rFonts w:ascii="Times New Roman" w:hAnsi="Times New Roman" w:cs="Times New Roman"/>
          <w:color w:val="000000"/>
          <w:sz w:val="16"/>
          <w:szCs w:val="16"/>
        </w:rPr>
      </w:pPr>
      <w:r w:rsidRPr="0027399A">
        <w:rPr>
          <w:rFonts w:ascii="Times New Roman" w:hAnsi="Times New Roman" w:cs="Times New Roman"/>
          <w:color w:val="000000"/>
          <w:sz w:val="16"/>
          <w:szCs w:val="16"/>
        </w:rPr>
        <w:t xml:space="preserve">                          А.С. Банный                                               </w:t>
      </w:r>
    </w:p>
    <w:p w:rsidR="008669D7" w:rsidRPr="00BA17BF" w:rsidRDefault="008669D7" w:rsidP="008669D7">
      <w:pPr>
        <w:pStyle w:val="a5"/>
        <w:autoSpaceDE w:val="0"/>
        <w:autoSpaceDN w:val="0"/>
        <w:adjustRightInd w:val="0"/>
        <w:ind w:left="7088"/>
        <w:jc w:val="right"/>
        <w:rPr>
          <w:rFonts w:ascii="Times New Roman" w:hAnsi="Times New Roman"/>
        </w:rPr>
      </w:pPr>
    </w:p>
    <w:p w:rsidR="008669D7" w:rsidRPr="00BA17BF" w:rsidRDefault="008669D7" w:rsidP="008669D7">
      <w:pPr>
        <w:pStyle w:val="a5"/>
        <w:autoSpaceDE w:val="0"/>
        <w:autoSpaceDN w:val="0"/>
        <w:adjustRightInd w:val="0"/>
        <w:ind w:left="7088"/>
        <w:jc w:val="right"/>
        <w:rPr>
          <w:rFonts w:ascii="Times New Roman" w:hAnsi="Times New Roman"/>
        </w:rPr>
      </w:pPr>
      <w:r w:rsidRPr="00BA17BF">
        <w:rPr>
          <w:rFonts w:ascii="Times New Roman" w:hAnsi="Times New Roman"/>
        </w:rPr>
        <w:t xml:space="preserve">Приложение </w:t>
      </w:r>
      <w:r>
        <w:rPr>
          <w:rFonts w:ascii="Times New Roman" w:hAnsi="Times New Roman"/>
        </w:rPr>
        <w:t>1</w:t>
      </w:r>
    </w:p>
    <w:p w:rsidR="008669D7" w:rsidRPr="008669D7" w:rsidRDefault="008669D7" w:rsidP="008669D7">
      <w:pPr>
        <w:pStyle w:val="a5"/>
        <w:autoSpaceDE w:val="0"/>
        <w:autoSpaceDN w:val="0"/>
        <w:adjustRightInd w:val="0"/>
        <w:spacing w:after="0" w:line="240" w:lineRule="auto"/>
        <w:ind w:left="0"/>
        <w:jc w:val="right"/>
        <w:rPr>
          <w:rFonts w:ascii="Times New Roman" w:hAnsi="Times New Roman"/>
          <w:sz w:val="16"/>
          <w:szCs w:val="16"/>
        </w:rPr>
      </w:pPr>
      <w:r w:rsidRPr="008669D7">
        <w:rPr>
          <w:rFonts w:ascii="Times New Roman" w:hAnsi="Times New Roman"/>
          <w:sz w:val="16"/>
          <w:szCs w:val="16"/>
        </w:rPr>
        <w:t xml:space="preserve">к решению Лапшихинского </w:t>
      </w:r>
    </w:p>
    <w:p w:rsidR="008669D7" w:rsidRPr="008669D7" w:rsidRDefault="008669D7" w:rsidP="008669D7">
      <w:pPr>
        <w:pStyle w:val="a5"/>
        <w:autoSpaceDE w:val="0"/>
        <w:autoSpaceDN w:val="0"/>
        <w:adjustRightInd w:val="0"/>
        <w:spacing w:after="0" w:line="240" w:lineRule="auto"/>
        <w:ind w:left="0"/>
        <w:jc w:val="right"/>
        <w:rPr>
          <w:rFonts w:ascii="Times New Roman" w:hAnsi="Times New Roman"/>
          <w:sz w:val="16"/>
          <w:szCs w:val="16"/>
        </w:rPr>
      </w:pPr>
      <w:r w:rsidRPr="008669D7">
        <w:rPr>
          <w:rFonts w:ascii="Times New Roman" w:hAnsi="Times New Roman"/>
          <w:sz w:val="16"/>
          <w:szCs w:val="16"/>
        </w:rPr>
        <w:t xml:space="preserve">сельского Совета депутатов </w:t>
      </w:r>
    </w:p>
    <w:p w:rsidR="008669D7" w:rsidRPr="008669D7" w:rsidRDefault="008669D7" w:rsidP="008669D7">
      <w:pPr>
        <w:pStyle w:val="a5"/>
        <w:autoSpaceDE w:val="0"/>
        <w:autoSpaceDN w:val="0"/>
        <w:adjustRightInd w:val="0"/>
        <w:spacing w:after="0" w:line="240" w:lineRule="auto"/>
        <w:ind w:left="0"/>
        <w:jc w:val="right"/>
        <w:rPr>
          <w:rFonts w:ascii="Times New Roman" w:hAnsi="Times New Roman"/>
          <w:sz w:val="16"/>
          <w:szCs w:val="16"/>
        </w:rPr>
      </w:pPr>
      <w:r w:rsidRPr="008669D7">
        <w:rPr>
          <w:rFonts w:ascii="Times New Roman" w:hAnsi="Times New Roman"/>
          <w:sz w:val="16"/>
          <w:szCs w:val="16"/>
        </w:rPr>
        <w:t>от 21.09.2020  № 1-2 ВН-Р</w:t>
      </w:r>
    </w:p>
    <w:p w:rsidR="008669D7" w:rsidRPr="008669D7" w:rsidRDefault="008669D7" w:rsidP="008669D7">
      <w:pPr>
        <w:pStyle w:val="a5"/>
        <w:autoSpaceDE w:val="0"/>
        <w:autoSpaceDN w:val="0"/>
        <w:adjustRightInd w:val="0"/>
        <w:spacing w:after="0" w:line="240" w:lineRule="auto"/>
        <w:ind w:left="0"/>
        <w:jc w:val="both"/>
        <w:rPr>
          <w:rFonts w:ascii="Times New Roman" w:hAnsi="Times New Roman"/>
          <w:sz w:val="16"/>
          <w:szCs w:val="16"/>
        </w:rPr>
      </w:pPr>
    </w:p>
    <w:p w:rsidR="008669D7" w:rsidRPr="008669D7" w:rsidRDefault="008669D7" w:rsidP="008669D7">
      <w:pPr>
        <w:spacing w:after="0" w:line="240" w:lineRule="auto"/>
        <w:jc w:val="right"/>
        <w:rPr>
          <w:rFonts w:ascii="Times New Roman" w:hAnsi="Times New Roman" w:cs="Times New Roman"/>
          <w:sz w:val="16"/>
          <w:szCs w:val="16"/>
        </w:rPr>
      </w:pPr>
    </w:p>
    <w:p w:rsidR="008669D7" w:rsidRPr="008669D7" w:rsidRDefault="008669D7" w:rsidP="008669D7">
      <w:pPr>
        <w:pStyle w:val="ConsNonformat"/>
        <w:jc w:val="right"/>
        <w:rPr>
          <w:rFonts w:ascii="Times New Roman" w:hAnsi="Times New Roman"/>
          <w:i/>
          <w:sz w:val="16"/>
          <w:szCs w:val="16"/>
          <w:u w:val="single"/>
        </w:rPr>
      </w:pPr>
      <w:r w:rsidRPr="008669D7">
        <w:rPr>
          <w:rFonts w:ascii="Times New Roman" w:hAnsi="Times New Roman"/>
          <w:sz w:val="16"/>
          <w:szCs w:val="16"/>
        </w:rPr>
        <w:t xml:space="preserve">В </w:t>
      </w:r>
      <w:r w:rsidRPr="008669D7">
        <w:rPr>
          <w:rFonts w:ascii="Times New Roman" w:hAnsi="Times New Roman"/>
          <w:i/>
          <w:sz w:val="16"/>
          <w:szCs w:val="16"/>
          <w:u w:val="single"/>
        </w:rPr>
        <w:t>конкурсную комиссию</w:t>
      </w:r>
    </w:p>
    <w:p w:rsidR="008669D7" w:rsidRPr="008669D7" w:rsidRDefault="008669D7" w:rsidP="008669D7">
      <w:pPr>
        <w:tabs>
          <w:tab w:val="num" w:pos="1080"/>
        </w:tabs>
        <w:spacing w:after="0" w:line="240" w:lineRule="auto"/>
        <w:jc w:val="both"/>
        <w:rPr>
          <w:rFonts w:ascii="Times New Roman" w:hAnsi="Times New Roman" w:cs="Times New Roman"/>
          <w:sz w:val="16"/>
          <w:szCs w:val="16"/>
        </w:rPr>
      </w:pPr>
    </w:p>
    <w:p w:rsidR="008669D7" w:rsidRPr="008669D7" w:rsidRDefault="008669D7" w:rsidP="008669D7">
      <w:pPr>
        <w:tabs>
          <w:tab w:val="num" w:pos="1080"/>
        </w:tabs>
        <w:spacing w:after="0" w:line="240" w:lineRule="auto"/>
        <w:jc w:val="center"/>
        <w:rPr>
          <w:rFonts w:ascii="Times New Roman" w:hAnsi="Times New Roman" w:cs="Times New Roman"/>
          <w:b/>
          <w:sz w:val="16"/>
          <w:szCs w:val="16"/>
        </w:rPr>
      </w:pPr>
      <w:r w:rsidRPr="008669D7">
        <w:rPr>
          <w:rFonts w:ascii="Times New Roman" w:hAnsi="Times New Roman" w:cs="Times New Roman"/>
          <w:b/>
          <w:sz w:val="16"/>
          <w:szCs w:val="16"/>
        </w:rPr>
        <w:t>заявление</w:t>
      </w:r>
    </w:p>
    <w:p w:rsidR="008669D7" w:rsidRPr="008669D7" w:rsidRDefault="008669D7" w:rsidP="008669D7">
      <w:pPr>
        <w:tabs>
          <w:tab w:val="num" w:pos="1080"/>
        </w:tabs>
        <w:spacing w:after="0" w:line="240" w:lineRule="auto"/>
        <w:jc w:val="both"/>
        <w:rPr>
          <w:rFonts w:ascii="Times New Roman" w:hAnsi="Times New Roman" w:cs="Times New Roman"/>
          <w:sz w:val="16"/>
          <w:szCs w:val="16"/>
        </w:rPr>
      </w:pPr>
    </w:p>
    <w:p w:rsidR="008669D7" w:rsidRPr="008669D7" w:rsidRDefault="008669D7" w:rsidP="008669D7">
      <w:pPr>
        <w:tabs>
          <w:tab w:val="num" w:pos="1080"/>
        </w:tabs>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 xml:space="preserve">Я,  ________________________________________________________, </w:t>
      </w:r>
    </w:p>
    <w:p w:rsidR="008669D7" w:rsidRPr="008669D7" w:rsidRDefault="008669D7" w:rsidP="008669D7">
      <w:pPr>
        <w:tabs>
          <w:tab w:val="num" w:pos="1080"/>
        </w:tabs>
        <w:spacing w:after="0" w:line="240" w:lineRule="auto"/>
        <w:jc w:val="center"/>
        <w:rPr>
          <w:rFonts w:ascii="Times New Roman" w:hAnsi="Times New Roman" w:cs="Times New Roman"/>
          <w:i/>
          <w:sz w:val="16"/>
          <w:szCs w:val="16"/>
        </w:rPr>
      </w:pPr>
      <w:r w:rsidRPr="008669D7">
        <w:rPr>
          <w:rFonts w:ascii="Times New Roman" w:hAnsi="Times New Roman" w:cs="Times New Roman"/>
          <w:i/>
          <w:sz w:val="16"/>
          <w:szCs w:val="16"/>
        </w:rPr>
        <w:t>(фамилия, имя, отчество)</w:t>
      </w:r>
    </w:p>
    <w:p w:rsidR="008669D7" w:rsidRPr="008669D7" w:rsidRDefault="008669D7" w:rsidP="008669D7">
      <w:pPr>
        <w:tabs>
          <w:tab w:val="num" w:pos="1080"/>
        </w:tabs>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желаю принять участие в конкурсе по отбору кандидатов на должность Главы Лапшихинского  сельсовета.</w:t>
      </w:r>
    </w:p>
    <w:p w:rsidR="008669D7" w:rsidRPr="008669D7" w:rsidRDefault="008669D7" w:rsidP="008669D7">
      <w:pPr>
        <w:tabs>
          <w:tab w:val="num" w:pos="1080"/>
        </w:tabs>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669D7" w:rsidRPr="008669D7" w:rsidRDefault="008669D7" w:rsidP="008669D7">
      <w:pPr>
        <w:autoSpaceDE w:val="0"/>
        <w:autoSpaceDN w:val="0"/>
        <w:adjustRightInd w:val="0"/>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Мне известно, что исполнение должностных обязанностей Главы Лапшихинского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8669D7" w:rsidRPr="008669D7" w:rsidRDefault="008669D7" w:rsidP="008669D7">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8669D7" w:rsidRPr="008669D7" w:rsidRDefault="008669D7" w:rsidP="008669D7">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Прошу извещать меня о принятых решениях конкурсной комиссией и (или) о назначении даты, времени и месте заседания сессии сельского Совета по выбору Главы Лапшихинского сельсовета по следующему адресу и телефону:</w:t>
      </w:r>
    </w:p>
    <w:p w:rsidR="008669D7" w:rsidRPr="008669D7" w:rsidRDefault="008669D7" w:rsidP="008669D7">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Почтовый</w:t>
      </w:r>
      <w:r w:rsidRPr="008669D7">
        <w:rPr>
          <w:rFonts w:ascii="Times New Roman" w:hAnsi="Times New Roman" w:cs="Times New Roman"/>
          <w:sz w:val="16"/>
          <w:szCs w:val="16"/>
        </w:rPr>
        <w:tab/>
        <w:t>адрес: (индекс, край, район, населенный пункт, улица, дом, кв.) ___________________________________________________________________ ___________________________________________________________________</w:t>
      </w:r>
    </w:p>
    <w:p w:rsidR="008669D7" w:rsidRPr="008669D7" w:rsidRDefault="008669D7" w:rsidP="008669D7">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Адрес электронной почты: ______________________________________</w:t>
      </w:r>
    </w:p>
    <w:p w:rsidR="008669D7" w:rsidRPr="008669D7" w:rsidRDefault="008669D7" w:rsidP="008669D7">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Телефон: _____________________________________________________</w:t>
      </w:r>
    </w:p>
    <w:p w:rsidR="008669D7" w:rsidRPr="008669D7" w:rsidRDefault="008669D7" w:rsidP="008669D7">
      <w:pPr>
        <w:spacing w:after="0" w:line="240" w:lineRule="auto"/>
        <w:jc w:val="both"/>
        <w:rPr>
          <w:rFonts w:ascii="Times New Roman" w:hAnsi="Times New Roman" w:cs="Times New Roman"/>
          <w:sz w:val="16"/>
          <w:szCs w:val="16"/>
        </w:rPr>
      </w:pPr>
    </w:p>
    <w:p w:rsidR="008669D7" w:rsidRPr="008669D7" w:rsidRDefault="008669D7" w:rsidP="008669D7">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Даю согласие на обработку, хранение и размещение представленных мной персональных данных. Мне известно, что обработка моих персональных данных осуществляется в информационных  системах, с применением электронных и бумажных носителей информации.</w:t>
      </w:r>
    </w:p>
    <w:p w:rsidR="008669D7" w:rsidRPr="008669D7" w:rsidRDefault="008669D7" w:rsidP="008669D7">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Я признаю, что общедоступные источники персональных данных могут размещаться в информационно телекоммуникационной сети Интернет, издаваться в виде справочников, передаваться по электронной почте иным каналам связи.</w:t>
      </w:r>
    </w:p>
    <w:p w:rsidR="008669D7" w:rsidRPr="008669D7" w:rsidRDefault="008669D7" w:rsidP="008669D7">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Мне известно, что в соответствии с Федеральным законом от 27.07.2006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органов.</w:t>
      </w:r>
    </w:p>
    <w:p w:rsidR="008669D7" w:rsidRPr="008669D7" w:rsidRDefault="008669D7" w:rsidP="008669D7">
      <w:pPr>
        <w:spacing w:after="0" w:line="240" w:lineRule="auto"/>
        <w:jc w:val="both"/>
        <w:rPr>
          <w:rFonts w:ascii="Times New Roman" w:hAnsi="Times New Roman" w:cs="Times New Roman"/>
          <w:i/>
          <w:sz w:val="16"/>
          <w:szCs w:val="16"/>
        </w:rPr>
      </w:pPr>
    </w:p>
    <w:p w:rsidR="008669D7" w:rsidRPr="008669D7" w:rsidRDefault="008669D7" w:rsidP="008669D7">
      <w:pPr>
        <w:tabs>
          <w:tab w:val="num" w:pos="1080"/>
        </w:tabs>
        <w:spacing w:after="0" w:line="240" w:lineRule="auto"/>
        <w:jc w:val="both"/>
        <w:rPr>
          <w:rFonts w:ascii="Times New Roman" w:hAnsi="Times New Roman" w:cs="Times New Roman"/>
          <w:sz w:val="16"/>
          <w:szCs w:val="16"/>
        </w:rPr>
      </w:pPr>
    </w:p>
    <w:p w:rsidR="008669D7" w:rsidRPr="008669D7" w:rsidRDefault="008669D7" w:rsidP="008669D7">
      <w:pPr>
        <w:tabs>
          <w:tab w:val="num" w:pos="1080"/>
        </w:tabs>
        <w:spacing w:after="0" w:line="240" w:lineRule="auto"/>
        <w:jc w:val="both"/>
        <w:rPr>
          <w:rFonts w:ascii="Times New Roman" w:hAnsi="Times New Roman" w:cs="Times New Roman"/>
          <w:i/>
          <w:sz w:val="16"/>
          <w:szCs w:val="16"/>
        </w:rPr>
      </w:pPr>
      <w:r w:rsidRPr="008669D7">
        <w:rPr>
          <w:rFonts w:ascii="Times New Roman" w:hAnsi="Times New Roman" w:cs="Times New Roman"/>
          <w:sz w:val="16"/>
          <w:szCs w:val="16"/>
        </w:rPr>
        <w:t>____________</w:t>
      </w:r>
      <w:r w:rsidRPr="008669D7">
        <w:rPr>
          <w:rFonts w:ascii="Times New Roman" w:hAnsi="Times New Roman" w:cs="Times New Roman"/>
          <w:i/>
          <w:sz w:val="16"/>
          <w:szCs w:val="16"/>
        </w:rPr>
        <w:t xml:space="preserve">           (да</w:t>
      </w:r>
      <w:r>
        <w:rPr>
          <w:rFonts w:ascii="Times New Roman" w:hAnsi="Times New Roman" w:cs="Times New Roman"/>
          <w:i/>
          <w:sz w:val="16"/>
          <w:szCs w:val="16"/>
        </w:rPr>
        <w:t>та)</w:t>
      </w:r>
      <w:r>
        <w:rPr>
          <w:rFonts w:ascii="Times New Roman" w:hAnsi="Times New Roman" w:cs="Times New Roman"/>
          <w:i/>
          <w:sz w:val="16"/>
          <w:szCs w:val="16"/>
        </w:rPr>
        <w:tab/>
      </w:r>
      <w:r>
        <w:rPr>
          <w:rFonts w:ascii="Times New Roman" w:hAnsi="Times New Roman" w:cs="Times New Roman"/>
          <w:i/>
          <w:sz w:val="16"/>
          <w:szCs w:val="16"/>
        </w:rPr>
        <w:tab/>
        <w:t>_________________</w:t>
      </w:r>
      <w:r>
        <w:rPr>
          <w:rFonts w:ascii="Times New Roman" w:hAnsi="Times New Roman" w:cs="Times New Roman"/>
          <w:i/>
          <w:sz w:val="16"/>
          <w:szCs w:val="16"/>
        </w:rPr>
        <w:tab/>
        <w:t>(подпись)</w:t>
      </w:r>
    </w:p>
    <w:p w:rsidR="008669D7" w:rsidRPr="008669D7" w:rsidRDefault="008669D7" w:rsidP="008669D7">
      <w:pPr>
        <w:jc w:val="both"/>
        <w:rPr>
          <w:rFonts w:ascii="Times New Roman" w:hAnsi="Times New Roman" w:cs="Times New Roman"/>
          <w:b/>
          <w:bCs/>
          <w:color w:val="FF0000"/>
          <w:sz w:val="16"/>
          <w:szCs w:val="16"/>
        </w:rPr>
      </w:pPr>
    </w:p>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 xml:space="preserve">                                       </w:t>
      </w:r>
      <w:r w:rsidR="00A105AC">
        <w:rPr>
          <w:rFonts w:ascii="Times New Roman" w:hAnsi="Times New Roman" w:cs="Times New Roman"/>
          <w:sz w:val="16"/>
          <w:szCs w:val="16"/>
        </w:rPr>
        <w:t xml:space="preserve">                                                                                                                                                                  </w:t>
      </w:r>
      <w:r w:rsidRPr="008669D7">
        <w:rPr>
          <w:rFonts w:ascii="Times New Roman" w:hAnsi="Times New Roman" w:cs="Times New Roman"/>
          <w:sz w:val="16"/>
          <w:szCs w:val="16"/>
        </w:rPr>
        <w:t>Приложение 2</w:t>
      </w:r>
    </w:p>
    <w:p w:rsidR="008669D7" w:rsidRPr="008669D7" w:rsidRDefault="008669D7" w:rsidP="00A105AC">
      <w:pPr>
        <w:pStyle w:val="a5"/>
        <w:autoSpaceDE w:val="0"/>
        <w:autoSpaceDN w:val="0"/>
        <w:adjustRightInd w:val="0"/>
        <w:spacing w:after="0" w:line="240" w:lineRule="auto"/>
        <w:ind w:left="0"/>
        <w:jc w:val="right"/>
        <w:rPr>
          <w:rFonts w:ascii="Times New Roman" w:hAnsi="Times New Roman"/>
          <w:sz w:val="16"/>
          <w:szCs w:val="16"/>
        </w:rPr>
      </w:pPr>
      <w:r w:rsidRPr="008669D7">
        <w:rPr>
          <w:rFonts w:ascii="Times New Roman" w:hAnsi="Times New Roman"/>
          <w:sz w:val="16"/>
          <w:szCs w:val="16"/>
        </w:rPr>
        <w:t xml:space="preserve">к решению Лапшихинского </w:t>
      </w:r>
    </w:p>
    <w:p w:rsidR="008669D7" w:rsidRPr="008669D7" w:rsidRDefault="008669D7" w:rsidP="00A105AC">
      <w:pPr>
        <w:pStyle w:val="a5"/>
        <w:autoSpaceDE w:val="0"/>
        <w:autoSpaceDN w:val="0"/>
        <w:adjustRightInd w:val="0"/>
        <w:spacing w:after="0" w:line="240" w:lineRule="auto"/>
        <w:ind w:left="0"/>
        <w:jc w:val="right"/>
        <w:rPr>
          <w:rFonts w:ascii="Times New Roman" w:hAnsi="Times New Roman"/>
          <w:sz w:val="16"/>
          <w:szCs w:val="16"/>
        </w:rPr>
      </w:pPr>
      <w:r w:rsidRPr="008669D7">
        <w:rPr>
          <w:rFonts w:ascii="Times New Roman" w:hAnsi="Times New Roman"/>
          <w:sz w:val="16"/>
          <w:szCs w:val="16"/>
        </w:rPr>
        <w:t xml:space="preserve">сельского Совета депутатов </w:t>
      </w:r>
    </w:p>
    <w:p w:rsidR="008669D7" w:rsidRPr="008669D7" w:rsidRDefault="008669D7" w:rsidP="00A105AC">
      <w:pPr>
        <w:pStyle w:val="a5"/>
        <w:autoSpaceDE w:val="0"/>
        <w:autoSpaceDN w:val="0"/>
        <w:adjustRightInd w:val="0"/>
        <w:spacing w:after="0" w:line="240" w:lineRule="auto"/>
        <w:ind w:left="0"/>
        <w:jc w:val="right"/>
        <w:rPr>
          <w:rFonts w:ascii="Times New Roman" w:hAnsi="Times New Roman"/>
          <w:sz w:val="16"/>
          <w:szCs w:val="16"/>
        </w:rPr>
      </w:pPr>
      <w:r w:rsidRPr="008669D7">
        <w:rPr>
          <w:rFonts w:ascii="Times New Roman" w:hAnsi="Times New Roman"/>
          <w:sz w:val="16"/>
          <w:szCs w:val="16"/>
        </w:rPr>
        <w:t>от 21.09.2020  № 1-2 ВН-Р</w:t>
      </w: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tabs>
          <w:tab w:val="num" w:pos="-2340"/>
        </w:tabs>
        <w:spacing w:after="0" w:line="240" w:lineRule="auto"/>
        <w:jc w:val="center"/>
        <w:rPr>
          <w:rFonts w:ascii="Times New Roman" w:hAnsi="Times New Roman" w:cs="Times New Roman"/>
          <w:b/>
          <w:sz w:val="16"/>
          <w:szCs w:val="16"/>
        </w:rPr>
      </w:pPr>
    </w:p>
    <w:p w:rsidR="008669D7" w:rsidRPr="008669D7" w:rsidRDefault="008669D7" w:rsidP="00A105AC">
      <w:pPr>
        <w:tabs>
          <w:tab w:val="num" w:pos="-2340"/>
        </w:tabs>
        <w:spacing w:after="0" w:line="240" w:lineRule="auto"/>
        <w:jc w:val="center"/>
        <w:rPr>
          <w:rFonts w:ascii="Times New Roman" w:hAnsi="Times New Roman" w:cs="Times New Roman"/>
          <w:b/>
          <w:sz w:val="16"/>
          <w:szCs w:val="16"/>
        </w:rPr>
      </w:pPr>
      <w:r w:rsidRPr="008669D7">
        <w:rPr>
          <w:rFonts w:ascii="Times New Roman" w:hAnsi="Times New Roman" w:cs="Times New Roman"/>
          <w:b/>
          <w:sz w:val="16"/>
          <w:szCs w:val="16"/>
        </w:rPr>
        <w:t>АНКЕТА</w:t>
      </w:r>
    </w:p>
    <w:p w:rsidR="008669D7" w:rsidRPr="008669D7" w:rsidRDefault="008669D7" w:rsidP="00A105AC">
      <w:pPr>
        <w:tabs>
          <w:tab w:val="num" w:pos="-2340"/>
        </w:tabs>
        <w:spacing w:after="0" w:line="240" w:lineRule="auto"/>
        <w:jc w:val="center"/>
        <w:rPr>
          <w:rFonts w:ascii="Times New Roman" w:hAnsi="Times New Roman" w:cs="Times New Roman"/>
          <w:b/>
          <w:sz w:val="16"/>
          <w:szCs w:val="16"/>
        </w:rPr>
      </w:pPr>
      <w:r w:rsidRPr="008669D7">
        <w:rPr>
          <w:rFonts w:ascii="Times New Roman" w:hAnsi="Times New Roman" w:cs="Times New Roman"/>
          <w:b/>
          <w:sz w:val="16"/>
          <w:szCs w:val="16"/>
        </w:rPr>
        <w:t>участника конкурса по отбору кандидатов на должность</w:t>
      </w:r>
    </w:p>
    <w:p w:rsidR="008669D7" w:rsidRPr="008669D7" w:rsidRDefault="008669D7" w:rsidP="00A105AC">
      <w:pPr>
        <w:tabs>
          <w:tab w:val="num" w:pos="-2340"/>
        </w:tabs>
        <w:spacing w:after="0" w:line="240" w:lineRule="auto"/>
        <w:jc w:val="center"/>
        <w:rPr>
          <w:rFonts w:ascii="Times New Roman" w:hAnsi="Times New Roman" w:cs="Times New Roman"/>
          <w:b/>
          <w:sz w:val="16"/>
          <w:szCs w:val="16"/>
        </w:rPr>
      </w:pPr>
      <w:r w:rsidRPr="008669D7">
        <w:rPr>
          <w:rFonts w:ascii="Times New Roman" w:hAnsi="Times New Roman" w:cs="Times New Roman"/>
          <w:b/>
          <w:sz w:val="16"/>
          <w:szCs w:val="16"/>
        </w:rPr>
        <w:t xml:space="preserve">главы Ачинского района </w:t>
      </w:r>
    </w:p>
    <w:p w:rsidR="008669D7" w:rsidRPr="008669D7" w:rsidRDefault="008669D7" w:rsidP="00A105AC">
      <w:pPr>
        <w:tabs>
          <w:tab w:val="num" w:pos="-2340"/>
        </w:tabs>
        <w:spacing w:after="0" w:line="240" w:lineRule="auto"/>
        <w:jc w:val="center"/>
        <w:rPr>
          <w:rFonts w:ascii="Times New Roman" w:hAnsi="Times New Roman" w:cs="Times New Roman"/>
          <w:b/>
          <w:bCs/>
          <w:i/>
          <w:sz w:val="16"/>
          <w:szCs w:val="16"/>
        </w:rPr>
      </w:pPr>
    </w:p>
    <w:tbl>
      <w:tblPr>
        <w:tblW w:w="0" w:type="auto"/>
        <w:tblLayout w:type="fixed"/>
        <w:tblCellMar>
          <w:left w:w="28" w:type="dxa"/>
          <w:right w:w="28" w:type="dxa"/>
        </w:tblCellMar>
        <w:tblLook w:val="04A0"/>
      </w:tblPr>
      <w:tblGrid>
        <w:gridCol w:w="364"/>
        <w:gridCol w:w="559"/>
        <w:gridCol w:w="559"/>
        <w:gridCol w:w="5634"/>
        <w:gridCol w:w="292"/>
        <w:gridCol w:w="2160"/>
      </w:tblGrid>
      <w:tr w:rsidR="008669D7" w:rsidRPr="008669D7" w:rsidTr="000B7430">
        <w:trPr>
          <w:cantSplit/>
          <w:trHeight w:val="1000"/>
        </w:trPr>
        <w:tc>
          <w:tcPr>
            <w:tcW w:w="7408" w:type="dxa"/>
            <w:gridSpan w:val="5"/>
          </w:tcPr>
          <w:p w:rsidR="008669D7" w:rsidRPr="008669D7" w:rsidRDefault="008669D7" w:rsidP="00A105AC">
            <w:pPr>
              <w:spacing w:after="0" w:line="240" w:lineRule="auto"/>
              <w:rPr>
                <w:rFonts w:ascii="Times New Roman" w:hAnsi="Times New Roman" w:cs="Times New Roman"/>
                <w:sz w:val="16"/>
                <w:szCs w:val="16"/>
              </w:rPr>
            </w:pP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Место</w:t>
            </w:r>
            <w:r w:rsidRPr="008669D7">
              <w:rPr>
                <w:rFonts w:ascii="Times New Roman" w:hAnsi="Times New Roman" w:cs="Times New Roman"/>
                <w:sz w:val="16"/>
                <w:szCs w:val="16"/>
              </w:rPr>
              <w:br/>
              <w:t>для</w:t>
            </w:r>
            <w:r w:rsidRPr="008669D7">
              <w:rPr>
                <w:rFonts w:ascii="Times New Roman" w:hAnsi="Times New Roman" w:cs="Times New Roman"/>
                <w:sz w:val="16"/>
                <w:szCs w:val="16"/>
              </w:rPr>
              <w:br/>
              <w:t>фотографии</w:t>
            </w:r>
          </w:p>
        </w:tc>
      </w:tr>
      <w:tr w:rsidR="008669D7" w:rsidRPr="008669D7" w:rsidTr="000B7430">
        <w:trPr>
          <w:cantSplit/>
          <w:trHeight w:val="421"/>
        </w:trPr>
        <w:tc>
          <w:tcPr>
            <w:tcW w:w="364" w:type="dxa"/>
            <w:vAlign w:val="bottom"/>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1.</w:t>
            </w:r>
          </w:p>
        </w:tc>
        <w:tc>
          <w:tcPr>
            <w:tcW w:w="1118" w:type="dxa"/>
            <w:gridSpan w:val="2"/>
            <w:vAlign w:val="bottom"/>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Фамилия</w:t>
            </w:r>
          </w:p>
        </w:tc>
        <w:tc>
          <w:tcPr>
            <w:tcW w:w="5634" w:type="dxa"/>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c>
          <w:tcPr>
            <w:tcW w:w="292" w:type="dxa"/>
            <w:vAlign w:val="bottom"/>
          </w:tcPr>
          <w:p w:rsidR="008669D7" w:rsidRPr="008669D7" w:rsidRDefault="008669D7" w:rsidP="00A105AC">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Height w:val="414"/>
        </w:trPr>
        <w:tc>
          <w:tcPr>
            <w:tcW w:w="364" w:type="dxa"/>
            <w:vAlign w:val="bottom"/>
          </w:tcPr>
          <w:p w:rsidR="008669D7" w:rsidRPr="008669D7" w:rsidRDefault="008669D7" w:rsidP="00A105AC">
            <w:pPr>
              <w:spacing w:after="0" w:line="240" w:lineRule="auto"/>
              <w:rPr>
                <w:rFonts w:ascii="Times New Roman" w:hAnsi="Times New Roman" w:cs="Times New Roman"/>
                <w:sz w:val="16"/>
                <w:szCs w:val="16"/>
              </w:rPr>
            </w:pPr>
          </w:p>
        </w:tc>
        <w:tc>
          <w:tcPr>
            <w:tcW w:w="559" w:type="dxa"/>
            <w:vAlign w:val="bottom"/>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Имя</w:t>
            </w:r>
          </w:p>
        </w:tc>
        <w:tc>
          <w:tcPr>
            <w:tcW w:w="6193" w:type="dxa"/>
            <w:gridSpan w:val="2"/>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c>
          <w:tcPr>
            <w:tcW w:w="292" w:type="dxa"/>
            <w:vAlign w:val="bottom"/>
          </w:tcPr>
          <w:p w:rsidR="008669D7" w:rsidRPr="008669D7" w:rsidRDefault="008669D7" w:rsidP="00A105AC">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Height w:val="420"/>
        </w:trPr>
        <w:tc>
          <w:tcPr>
            <w:tcW w:w="364" w:type="dxa"/>
            <w:vAlign w:val="bottom"/>
          </w:tcPr>
          <w:p w:rsidR="008669D7" w:rsidRPr="008669D7" w:rsidRDefault="008669D7" w:rsidP="00A105AC">
            <w:pPr>
              <w:spacing w:after="0" w:line="240" w:lineRule="auto"/>
              <w:rPr>
                <w:rFonts w:ascii="Times New Roman" w:hAnsi="Times New Roman" w:cs="Times New Roman"/>
                <w:sz w:val="16"/>
                <w:szCs w:val="16"/>
              </w:rPr>
            </w:pPr>
          </w:p>
        </w:tc>
        <w:tc>
          <w:tcPr>
            <w:tcW w:w="1118" w:type="dxa"/>
            <w:gridSpan w:val="2"/>
            <w:vAlign w:val="bottom"/>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Отчество</w:t>
            </w:r>
          </w:p>
        </w:tc>
        <w:tc>
          <w:tcPr>
            <w:tcW w:w="5634" w:type="dxa"/>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c>
          <w:tcPr>
            <w:tcW w:w="292" w:type="dxa"/>
            <w:vAlign w:val="bottom"/>
          </w:tcPr>
          <w:p w:rsidR="008669D7" w:rsidRPr="008669D7" w:rsidRDefault="008669D7" w:rsidP="00A105AC">
            <w:pPr>
              <w:spacing w:after="0" w:line="240" w:lineRule="auto"/>
              <w:rPr>
                <w:rFonts w:ascii="Times New Roman"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rPr>
                <w:rFonts w:ascii="Times New Roman" w:hAnsi="Times New Roman" w:cs="Times New Roman"/>
                <w:sz w:val="16"/>
                <w:szCs w:val="16"/>
              </w:rPr>
            </w:pPr>
          </w:p>
        </w:tc>
      </w:tr>
    </w:tbl>
    <w:p w:rsidR="008669D7" w:rsidRPr="008669D7" w:rsidRDefault="008669D7" w:rsidP="00A105AC">
      <w:pPr>
        <w:spacing w:after="0" w:line="240" w:lineRule="auto"/>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117"/>
        <w:gridCol w:w="4631"/>
      </w:tblGrid>
      <w:tr w:rsidR="008669D7" w:rsidRPr="008669D7" w:rsidTr="000B7430">
        <w:tc>
          <w:tcPr>
            <w:tcW w:w="5117" w:type="dxa"/>
            <w:tcBorders>
              <w:top w:val="single" w:sz="4" w:space="0" w:color="auto"/>
              <w:left w:val="nil"/>
              <w:bottom w:val="single" w:sz="4" w:space="0" w:color="auto"/>
              <w:right w:val="single" w:sz="4" w:space="0" w:color="auto"/>
            </w:tcBorders>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2. Если изменяли фамилию, имя или отчество,</w:t>
            </w:r>
            <w:r w:rsidRPr="008669D7">
              <w:rPr>
                <w:rFonts w:ascii="Times New Roman" w:hAnsi="Times New Roman" w:cs="Times New Roman"/>
                <w:sz w:val="16"/>
                <w:szCs w:val="16"/>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c>
          <w:tcPr>
            <w:tcW w:w="5117" w:type="dxa"/>
            <w:tcBorders>
              <w:top w:val="single" w:sz="4" w:space="0" w:color="auto"/>
              <w:left w:val="nil"/>
              <w:bottom w:val="single" w:sz="4" w:space="0" w:color="auto"/>
              <w:right w:val="single" w:sz="4" w:space="0" w:color="auto"/>
            </w:tcBorders>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c>
          <w:tcPr>
            <w:tcW w:w="5117" w:type="dxa"/>
            <w:tcBorders>
              <w:top w:val="single" w:sz="4" w:space="0" w:color="auto"/>
              <w:left w:val="nil"/>
              <w:bottom w:val="single" w:sz="4" w:space="0" w:color="auto"/>
              <w:right w:val="single" w:sz="4" w:space="0" w:color="auto"/>
            </w:tcBorders>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c>
          <w:tcPr>
            <w:tcW w:w="5117" w:type="dxa"/>
            <w:tcBorders>
              <w:top w:val="single" w:sz="4" w:space="0" w:color="auto"/>
              <w:left w:val="nil"/>
              <w:bottom w:val="single" w:sz="4" w:space="0" w:color="auto"/>
              <w:right w:val="single" w:sz="4" w:space="0" w:color="auto"/>
            </w:tcBorders>
            <w:hideMark/>
          </w:tcPr>
          <w:p w:rsidR="008669D7" w:rsidRPr="008669D7" w:rsidRDefault="008669D7" w:rsidP="00A105AC">
            <w:pPr>
              <w:spacing w:after="0" w:line="240" w:lineRule="auto"/>
              <w:rPr>
                <w:rFonts w:ascii="Times New Roman" w:eastAsia="Calibri" w:hAnsi="Times New Roman" w:cs="Times New Roman"/>
                <w:sz w:val="16"/>
                <w:szCs w:val="16"/>
              </w:rPr>
            </w:pPr>
            <w:r w:rsidRPr="008669D7">
              <w:rPr>
                <w:rFonts w:ascii="Times New Roman" w:hAnsi="Times New Roman" w:cs="Times New Roman"/>
                <w:sz w:val="16"/>
                <w:szCs w:val="16"/>
              </w:rPr>
              <w:t>5. Образование (когда и какие учебные заведения окончили, номера дипломов)</w:t>
            </w:r>
          </w:p>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Направление подготовки или специальность по диплому</w:t>
            </w:r>
            <w:r w:rsidRPr="008669D7">
              <w:rPr>
                <w:rFonts w:ascii="Times New Roman" w:hAnsi="Times New Roman" w:cs="Times New Roman"/>
                <w:sz w:val="16"/>
                <w:szCs w:val="16"/>
              </w:rPr>
              <w:br/>
              <w:t>Квалификация по диплому</w:t>
            </w:r>
          </w:p>
        </w:tc>
        <w:tc>
          <w:tcPr>
            <w:tcW w:w="4631" w:type="dxa"/>
            <w:tcBorders>
              <w:top w:val="single" w:sz="4" w:space="0" w:color="auto"/>
              <w:left w:val="single" w:sz="4" w:space="0" w:color="auto"/>
              <w:bottom w:val="single" w:sz="4" w:space="0" w:color="auto"/>
              <w:right w:val="nil"/>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c>
          <w:tcPr>
            <w:tcW w:w="5117" w:type="dxa"/>
            <w:tcBorders>
              <w:top w:val="single" w:sz="4" w:space="0" w:color="auto"/>
              <w:left w:val="nil"/>
              <w:bottom w:val="single" w:sz="4" w:space="0" w:color="auto"/>
              <w:right w:val="single" w:sz="4" w:space="0" w:color="auto"/>
            </w:tcBorders>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669D7">
              <w:rPr>
                <w:rFonts w:ascii="Times New Roman" w:hAnsi="Times New Roman" w:cs="Times New Roman"/>
                <w:sz w:val="16"/>
                <w:szCs w:val="16"/>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c>
          <w:tcPr>
            <w:tcW w:w="5117" w:type="dxa"/>
            <w:tcBorders>
              <w:top w:val="single" w:sz="4" w:space="0" w:color="auto"/>
              <w:left w:val="nil"/>
              <w:bottom w:val="single" w:sz="4" w:space="0" w:color="auto"/>
              <w:right w:val="single" w:sz="4" w:space="0" w:color="auto"/>
            </w:tcBorders>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c>
          <w:tcPr>
            <w:tcW w:w="5117" w:type="dxa"/>
            <w:tcBorders>
              <w:top w:val="single" w:sz="4" w:space="0" w:color="auto"/>
              <w:left w:val="nil"/>
              <w:bottom w:val="nil"/>
              <w:right w:val="single" w:sz="4" w:space="0" w:color="auto"/>
            </w:tcBorders>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c>
          <w:tcPr>
            <w:tcW w:w="5117" w:type="dxa"/>
            <w:tcBorders>
              <w:top w:val="single" w:sz="4" w:space="0" w:color="auto"/>
              <w:left w:val="nil"/>
              <w:bottom w:val="single" w:sz="4" w:space="0" w:color="auto"/>
              <w:right w:val="single" w:sz="4" w:space="0" w:color="auto"/>
            </w:tcBorders>
            <w:hideMark/>
          </w:tcPr>
          <w:p w:rsidR="008669D7" w:rsidRPr="008669D7" w:rsidRDefault="008669D7" w:rsidP="00A105AC">
            <w:pPr>
              <w:spacing w:after="0" w:line="240" w:lineRule="auto"/>
              <w:rPr>
                <w:rFonts w:ascii="Times New Roman" w:eastAsia="Calibri" w:hAnsi="Times New Roman" w:cs="Times New Roman"/>
                <w:sz w:val="16"/>
                <w:szCs w:val="16"/>
              </w:rPr>
            </w:pPr>
            <w:r w:rsidRPr="008669D7">
              <w:rPr>
                <w:rFonts w:ascii="Times New Roman" w:hAnsi="Times New Roman" w:cs="Times New Roman"/>
                <w:sz w:val="16"/>
                <w:szCs w:val="16"/>
              </w:rPr>
              <w:t xml:space="preserve">9. Были ли Вы судимы, когда и за что? </w:t>
            </w:r>
          </w:p>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8669D7" w:rsidRPr="008669D7" w:rsidRDefault="008669D7" w:rsidP="00A105AC">
            <w:pPr>
              <w:pageBreakBefore/>
              <w:spacing w:after="0" w:line="240" w:lineRule="auto"/>
              <w:rPr>
                <w:rFonts w:ascii="Times New Roman" w:hAnsi="Times New Roman" w:cs="Times New Roman"/>
                <w:sz w:val="16"/>
                <w:szCs w:val="16"/>
              </w:rPr>
            </w:pPr>
          </w:p>
        </w:tc>
      </w:tr>
      <w:tr w:rsidR="008669D7" w:rsidRPr="008669D7" w:rsidTr="00A105AC">
        <w:trPr>
          <w:trHeight w:val="447"/>
        </w:trPr>
        <w:tc>
          <w:tcPr>
            <w:tcW w:w="5117" w:type="dxa"/>
            <w:tcBorders>
              <w:top w:val="single" w:sz="4" w:space="0" w:color="auto"/>
              <w:left w:val="nil"/>
              <w:bottom w:val="single" w:sz="4" w:space="0" w:color="auto"/>
              <w:right w:val="single" w:sz="4" w:space="0" w:color="auto"/>
            </w:tcBorders>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r>
    </w:tbl>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3"/>
        <w:gridCol w:w="2917"/>
      </w:tblGrid>
      <w:tr w:rsidR="008669D7" w:rsidRPr="008669D7" w:rsidTr="000B7430">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Должность с указанием</w:t>
            </w:r>
            <w:r w:rsidRPr="008669D7">
              <w:rPr>
                <w:rFonts w:ascii="Times New Roman" w:hAnsi="Times New Roman" w:cs="Times New Roman"/>
                <w:sz w:val="16"/>
                <w:szCs w:val="16"/>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Адрес</w:t>
            </w:r>
            <w:r w:rsidRPr="008669D7">
              <w:rPr>
                <w:rFonts w:ascii="Times New Roman" w:hAnsi="Times New Roman" w:cs="Times New Roman"/>
                <w:sz w:val="16"/>
                <w:szCs w:val="16"/>
              </w:rPr>
              <w:br/>
              <w:t>организации</w:t>
            </w:r>
            <w:r w:rsidRPr="008669D7">
              <w:rPr>
                <w:rFonts w:ascii="Times New Roman" w:hAnsi="Times New Roman" w:cs="Times New Roman"/>
                <w:sz w:val="16"/>
                <w:szCs w:val="16"/>
              </w:rPr>
              <w:br/>
              <w:t>(в т.ч. за границей)</w:t>
            </w: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поступ</w:t>
            </w:r>
            <w:r w:rsidRPr="008669D7">
              <w:rPr>
                <w:rFonts w:ascii="Times New Roman" w:hAnsi="Times New Roman" w:cs="Times New Roman"/>
                <w:sz w:val="16"/>
                <w:szCs w:val="16"/>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rPr>
                <w:rFonts w:ascii="Times New Roman" w:hAnsi="Times New Roman" w:cs="Times New Roman"/>
                <w:sz w:val="16"/>
                <w:szCs w:val="16"/>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A105AC">
        <w:trPr>
          <w:cantSplit/>
          <w:trHeight w:val="315"/>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4252"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916"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bl>
    <w:p w:rsidR="008669D7" w:rsidRPr="008669D7" w:rsidRDefault="008669D7" w:rsidP="00A105AC">
      <w:pPr>
        <w:spacing w:after="0" w:line="240" w:lineRule="auto"/>
        <w:jc w:val="both"/>
        <w:rPr>
          <w:rFonts w:ascii="Times New Roman" w:hAnsi="Times New Roman" w:cs="Times New Roman"/>
          <w:i/>
          <w:sz w:val="16"/>
          <w:szCs w:val="16"/>
        </w:rPr>
      </w:pPr>
    </w:p>
    <w:p w:rsidR="008669D7" w:rsidRPr="008669D7" w:rsidRDefault="008669D7" w:rsidP="00A105AC">
      <w:pPr>
        <w:spacing w:after="0" w:line="240" w:lineRule="auto"/>
        <w:jc w:val="both"/>
        <w:rPr>
          <w:rFonts w:ascii="Times New Roman" w:hAnsi="Times New Roman" w:cs="Times New Roman"/>
          <w:i/>
          <w:sz w:val="16"/>
          <w:szCs w:val="16"/>
        </w:rPr>
      </w:pPr>
      <w:r w:rsidRPr="008669D7">
        <w:rPr>
          <w:rFonts w:ascii="Times New Roman" w:hAnsi="Times New Roman" w:cs="Times New Roman"/>
          <w:i/>
          <w:sz w:val="16"/>
          <w:szCs w:val="1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669D7" w:rsidRPr="008669D7" w:rsidRDefault="008669D7" w:rsidP="00A105AC">
      <w:pPr>
        <w:spacing w:after="0" w:line="240" w:lineRule="auto"/>
        <w:jc w:val="both"/>
        <w:rPr>
          <w:rFonts w:ascii="Times New Roman" w:hAnsi="Times New Roman" w:cs="Times New Roman"/>
          <w:i/>
          <w:sz w:val="16"/>
          <w:szCs w:val="16"/>
        </w:rPr>
      </w:pPr>
    </w:p>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12. Государственные награды, иные награды и знаки отличия</w:t>
      </w: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___________________________________________________________________________</w:t>
      </w: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___________________________________________________________________________</w:t>
      </w:r>
    </w:p>
    <w:p w:rsidR="008669D7" w:rsidRPr="008669D7" w:rsidRDefault="008669D7" w:rsidP="00A105AC">
      <w:pPr>
        <w:spacing w:after="0" w:line="240" w:lineRule="auto"/>
        <w:jc w:val="both"/>
        <w:rPr>
          <w:rFonts w:ascii="Times New Roman" w:hAnsi="Times New Roman" w:cs="Times New Roman"/>
          <w:sz w:val="16"/>
          <w:szCs w:val="16"/>
        </w:rPr>
      </w:pP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13. Ваши близкие родственники (отец, мать, братья, сестры и дети), а также муж (жена), в том числе бывшие.</w:t>
      </w: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Если родственники изменяли фамилию, имя, отчество, необходимо также указать их прежние фамилию, имя, отчество.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1"/>
        <w:gridCol w:w="1620"/>
        <w:gridCol w:w="2160"/>
        <w:gridCol w:w="1980"/>
      </w:tblGrid>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Фамилия, имя,</w:t>
            </w:r>
            <w:r w:rsidRPr="008669D7">
              <w:rPr>
                <w:rFonts w:ascii="Times New Roman" w:hAnsi="Times New Roman" w:cs="Times New Roman"/>
                <w:sz w:val="16"/>
                <w:szCs w:val="16"/>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Домашний адрес (адрес регистрации, фактического проживания)</w:t>
            </w:r>
          </w:p>
        </w:tc>
      </w:tr>
      <w:tr w:rsidR="008669D7" w:rsidRPr="008669D7" w:rsidTr="00A105AC">
        <w:trPr>
          <w:cantSplit/>
          <w:trHeight w:val="285"/>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A105AC">
        <w:trPr>
          <w:cantSplit/>
          <w:trHeight w:val="293"/>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A105AC">
        <w:trPr>
          <w:cantSplit/>
          <w:trHeight w:val="287"/>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A105AC">
        <w:trPr>
          <w:cantSplit/>
          <w:trHeight w:val="140"/>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bl>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669D7" w:rsidRPr="008669D7" w:rsidRDefault="008669D7" w:rsidP="00A105AC">
      <w:pPr>
        <w:spacing w:after="0" w:line="240" w:lineRule="auto"/>
        <w:jc w:val="both"/>
        <w:rPr>
          <w:rFonts w:ascii="Times New Roman" w:hAnsi="Times New Roman" w:cs="Times New Roman"/>
          <w:sz w:val="16"/>
          <w:szCs w:val="16"/>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9"/>
        <w:gridCol w:w="2340"/>
        <w:gridCol w:w="3781"/>
        <w:gridCol w:w="1980"/>
      </w:tblGrid>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Фамилия, имя,</w:t>
            </w:r>
            <w:r w:rsidRPr="008669D7">
              <w:rPr>
                <w:rFonts w:ascii="Times New Roman" w:hAnsi="Times New Roman" w:cs="Times New Roman"/>
                <w:sz w:val="16"/>
                <w:szCs w:val="16"/>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Примечание</w:t>
            </w: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eastAsia="Calibri"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9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bl>
    <w:p w:rsidR="008669D7" w:rsidRPr="008669D7" w:rsidRDefault="008669D7" w:rsidP="00A105AC">
      <w:pPr>
        <w:pBdr>
          <w:top w:val="single" w:sz="4" w:space="0" w:color="auto"/>
        </w:pBdr>
        <w:spacing w:after="0" w:line="240" w:lineRule="auto"/>
        <w:rPr>
          <w:rFonts w:ascii="Times New Roman" w:hAnsi="Times New Roman" w:cs="Times New Roman"/>
          <w:sz w:val="16"/>
          <w:szCs w:val="16"/>
        </w:rPr>
      </w:pPr>
    </w:p>
    <w:p w:rsidR="008669D7" w:rsidRPr="008669D7" w:rsidRDefault="008669D7" w:rsidP="00A105AC">
      <w:pPr>
        <w:pBdr>
          <w:top w:val="single" w:sz="4" w:space="0" w:color="auto"/>
        </w:pBdr>
        <w:spacing w:after="0" w:line="240" w:lineRule="auto"/>
        <w:rPr>
          <w:rFonts w:ascii="Times New Roman" w:hAnsi="Times New Roman" w:cs="Times New Roman"/>
          <w:sz w:val="16"/>
          <w:szCs w:val="16"/>
        </w:rPr>
      </w:pPr>
      <w:r w:rsidRPr="008669D7">
        <w:rPr>
          <w:rFonts w:ascii="Times New Roman" w:hAnsi="Times New Roman" w:cs="Times New Roman"/>
          <w:sz w:val="16"/>
          <w:szCs w:val="16"/>
        </w:rPr>
        <w:t xml:space="preserve">15. Пребывание за границей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52"/>
        <w:gridCol w:w="2951"/>
        <w:gridCol w:w="4767"/>
      </w:tblGrid>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Период</w:t>
            </w:r>
          </w:p>
        </w:tc>
        <w:tc>
          <w:tcPr>
            <w:tcW w:w="234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Цель пребывания</w:t>
            </w: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eastAsia="Calibri"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eastAsia="Calibri"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1468"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eastAsia="Calibri"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tc>
        <w:tc>
          <w:tcPr>
            <w:tcW w:w="234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378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bl>
    <w:p w:rsidR="008669D7" w:rsidRPr="008669D7" w:rsidRDefault="008669D7" w:rsidP="00A105AC">
      <w:pPr>
        <w:tabs>
          <w:tab w:val="left" w:pos="8505"/>
        </w:tabs>
        <w:spacing w:after="0" w:line="240" w:lineRule="auto"/>
        <w:rPr>
          <w:rFonts w:ascii="Times New Roman" w:hAnsi="Times New Roman" w:cs="Times New Roman"/>
          <w:sz w:val="16"/>
          <w:szCs w:val="16"/>
        </w:rPr>
      </w:pPr>
    </w:p>
    <w:p w:rsidR="008669D7" w:rsidRPr="008669D7" w:rsidRDefault="008669D7" w:rsidP="00A105AC">
      <w:pPr>
        <w:tabs>
          <w:tab w:val="left" w:pos="8505"/>
        </w:tabs>
        <w:spacing w:after="0" w:line="240" w:lineRule="auto"/>
        <w:rPr>
          <w:rFonts w:ascii="Times New Roman" w:hAnsi="Times New Roman" w:cs="Times New Roman"/>
          <w:sz w:val="16"/>
          <w:szCs w:val="16"/>
        </w:rPr>
      </w:pPr>
      <w:r w:rsidRPr="008669D7">
        <w:rPr>
          <w:rFonts w:ascii="Times New Roman" w:hAnsi="Times New Roman" w:cs="Times New Roman"/>
          <w:sz w:val="16"/>
          <w:szCs w:val="16"/>
        </w:rPr>
        <w:t xml:space="preserve">16. Отношение к воинской обязанности и воинское звание  </w:t>
      </w:r>
    </w:p>
    <w:p w:rsidR="008669D7" w:rsidRPr="008669D7" w:rsidRDefault="008669D7" w:rsidP="00A105AC">
      <w:pPr>
        <w:pBdr>
          <w:top w:val="single" w:sz="4" w:space="1" w:color="auto"/>
        </w:pBdr>
        <w:tabs>
          <w:tab w:val="left" w:pos="8505"/>
        </w:tabs>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tabs>
          <w:tab w:val="left" w:pos="8505"/>
        </w:tabs>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___________________________________________________________________________</w:t>
      </w:r>
    </w:p>
    <w:p w:rsidR="008669D7" w:rsidRPr="008669D7" w:rsidRDefault="008669D7" w:rsidP="00A105AC">
      <w:pPr>
        <w:tabs>
          <w:tab w:val="left" w:pos="8505"/>
        </w:tabs>
        <w:spacing w:after="0" w:line="240" w:lineRule="auto"/>
        <w:jc w:val="both"/>
        <w:rPr>
          <w:rFonts w:ascii="Times New Roman" w:hAnsi="Times New Roman" w:cs="Times New Roman"/>
          <w:sz w:val="16"/>
          <w:szCs w:val="16"/>
        </w:rPr>
      </w:pPr>
    </w:p>
    <w:p w:rsidR="008669D7" w:rsidRPr="008669D7" w:rsidRDefault="008669D7" w:rsidP="00A105AC">
      <w:pPr>
        <w:tabs>
          <w:tab w:val="left" w:pos="8505"/>
        </w:tabs>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 xml:space="preserve">17. Домашний адрес (адрес регистрации, фактического проживания), номер телефона (либо иной вид связи)  </w:t>
      </w:r>
    </w:p>
    <w:p w:rsidR="008669D7" w:rsidRPr="008669D7" w:rsidRDefault="008669D7" w:rsidP="00A105AC">
      <w:pPr>
        <w:pBdr>
          <w:top w:val="single" w:sz="4" w:space="1" w:color="auto"/>
        </w:pBdr>
        <w:tabs>
          <w:tab w:val="left" w:pos="8505"/>
        </w:tabs>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tabs>
          <w:tab w:val="left" w:pos="8505"/>
        </w:tabs>
        <w:spacing w:after="0" w:line="240" w:lineRule="auto"/>
        <w:rPr>
          <w:rFonts w:ascii="Times New Roman" w:hAnsi="Times New Roman" w:cs="Times New Roman"/>
          <w:sz w:val="16"/>
          <w:szCs w:val="16"/>
        </w:rPr>
      </w:pPr>
      <w:r w:rsidRPr="008669D7">
        <w:rPr>
          <w:rFonts w:ascii="Times New Roman" w:hAnsi="Times New Roman" w:cs="Times New Roman"/>
          <w:sz w:val="16"/>
          <w:szCs w:val="16"/>
        </w:rPr>
        <w:t xml:space="preserve">18. Паспорт или документ, его заменяющий  </w:t>
      </w:r>
    </w:p>
    <w:p w:rsidR="008669D7" w:rsidRPr="008669D7" w:rsidRDefault="008669D7" w:rsidP="00A105AC">
      <w:pPr>
        <w:pBdr>
          <w:top w:val="single" w:sz="4" w:space="1" w:color="auto"/>
        </w:pBdr>
        <w:tabs>
          <w:tab w:val="left" w:pos="8505"/>
        </w:tabs>
        <w:spacing w:after="0" w:line="240" w:lineRule="auto"/>
        <w:jc w:val="center"/>
        <w:rPr>
          <w:rFonts w:ascii="Times New Roman" w:hAnsi="Times New Roman" w:cs="Times New Roman"/>
          <w:i/>
          <w:sz w:val="16"/>
          <w:szCs w:val="16"/>
        </w:rPr>
      </w:pPr>
      <w:r w:rsidRPr="008669D7">
        <w:rPr>
          <w:rFonts w:ascii="Times New Roman" w:hAnsi="Times New Roman" w:cs="Times New Roman"/>
          <w:i/>
          <w:sz w:val="16"/>
          <w:szCs w:val="16"/>
        </w:rPr>
        <w:t>(серия, номер, кем и когда выдан)</w:t>
      </w:r>
    </w:p>
    <w:p w:rsidR="008669D7" w:rsidRPr="008669D7" w:rsidRDefault="008669D7" w:rsidP="00A105AC">
      <w:pPr>
        <w:spacing w:after="0" w:line="240" w:lineRule="auto"/>
        <w:rPr>
          <w:rFonts w:ascii="Times New Roman" w:hAnsi="Times New Roman" w:cs="Times New Roman"/>
          <w:i/>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tabs>
          <w:tab w:val="left" w:pos="8505"/>
        </w:tabs>
        <w:spacing w:after="0" w:line="240" w:lineRule="auto"/>
        <w:rPr>
          <w:rFonts w:ascii="Times New Roman" w:hAnsi="Times New Roman" w:cs="Times New Roman"/>
          <w:sz w:val="16"/>
          <w:szCs w:val="16"/>
        </w:rPr>
      </w:pPr>
      <w:r w:rsidRPr="008669D7">
        <w:rPr>
          <w:rFonts w:ascii="Times New Roman" w:hAnsi="Times New Roman" w:cs="Times New Roman"/>
          <w:sz w:val="16"/>
          <w:szCs w:val="16"/>
        </w:rPr>
        <w:t xml:space="preserve">19. Наличие заграничного паспорта  </w:t>
      </w:r>
    </w:p>
    <w:p w:rsidR="008669D7" w:rsidRPr="008669D7" w:rsidRDefault="008669D7" w:rsidP="00A105AC">
      <w:pPr>
        <w:pBdr>
          <w:top w:val="single" w:sz="4" w:space="1" w:color="auto"/>
        </w:pBdr>
        <w:spacing w:after="0" w:line="240" w:lineRule="auto"/>
        <w:jc w:val="center"/>
        <w:rPr>
          <w:rFonts w:ascii="Times New Roman" w:hAnsi="Times New Roman" w:cs="Times New Roman"/>
          <w:i/>
          <w:sz w:val="16"/>
          <w:szCs w:val="16"/>
        </w:rPr>
      </w:pPr>
      <w:r w:rsidRPr="008669D7">
        <w:rPr>
          <w:rFonts w:ascii="Times New Roman" w:hAnsi="Times New Roman" w:cs="Times New Roman"/>
          <w:i/>
          <w:sz w:val="16"/>
          <w:szCs w:val="16"/>
        </w:rPr>
        <w:t>(серия, номер, кем и когда выдан)</w:t>
      </w:r>
    </w:p>
    <w:p w:rsidR="008669D7" w:rsidRPr="008669D7" w:rsidRDefault="008669D7" w:rsidP="00A105AC">
      <w:pPr>
        <w:spacing w:after="0" w:line="240" w:lineRule="auto"/>
        <w:rPr>
          <w:rFonts w:ascii="Times New Roman" w:hAnsi="Times New Roman" w:cs="Times New Roman"/>
          <w:i/>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20. Номер страхового свидетельства обязательного пенсионного страхования (если имеется) ___________________________________________________________________________</w:t>
      </w:r>
    </w:p>
    <w:p w:rsidR="008669D7" w:rsidRPr="008669D7" w:rsidRDefault="008669D7" w:rsidP="00A105AC">
      <w:pPr>
        <w:spacing w:after="0" w:line="240" w:lineRule="auto"/>
        <w:jc w:val="both"/>
        <w:rPr>
          <w:rFonts w:ascii="Times New Roman" w:hAnsi="Times New Roman" w:cs="Times New Roman"/>
          <w:sz w:val="16"/>
          <w:szCs w:val="16"/>
        </w:rPr>
      </w:pP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 xml:space="preserve">21. ИНН (если имеется)  </w:t>
      </w:r>
    </w:p>
    <w:p w:rsidR="008669D7" w:rsidRPr="008669D7" w:rsidRDefault="008669D7" w:rsidP="00A105AC">
      <w:pPr>
        <w:pBdr>
          <w:top w:val="single" w:sz="4" w:space="1" w:color="auto"/>
        </w:pBdr>
        <w:spacing w:after="0" w:line="240" w:lineRule="auto"/>
        <w:rPr>
          <w:rFonts w:ascii="Times New Roman" w:hAnsi="Times New Roman" w:cs="Times New Roman"/>
          <w:sz w:val="16"/>
          <w:szCs w:val="16"/>
        </w:rPr>
      </w:pPr>
    </w:p>
    <w:p w:rsidR="008669D7" w:rsidRPr="008669D7" w:rsidRDefault="008669D7" w:rsidP="00A105AC">
      <w:pPr>
        <w:autoSpaceDE w:val="0"/>
        <w:autoSpaceDN w:val="0"/>
        <w:adjustRightInd w:val="0"/>
        <w:spacing w:after="0" w:line="240" w:lineRule="auto"/>
        <w:jc w:val="both"/>
        <w:rPr>
          <w:rFonts w:ascii="Times New Roman" w:hAnsi="Times New Roman" w:cs="Times New Roman"/>
          <w:sz w:val="16"/>
          <w:szCs w:val="16"/>
        </w:rPr>
      </w:pPr>
    </w:p>
    <w:p w:rsidR="008669D7" w:rsidRPr="008669D7" w:rsidRDefault="008669D7" w:rsidP="00A105AC">
      <w:pPr>
        <w:autoSpaceDE w:val="0"/>
        <w:autoSpaceDN w:val="0"/>
        <w:adjustRightInd w:val="0"/>
        <w:spacing w:after="0" w:line="240" w:lineRule="auto"/>
        <w:jc w:val="both"/>
        <w:rPr>
          <w:rFonts w:ascii="Times New Roman" w:hAnsi="Times New Roman" w:cs="Times New Roman"/>
          <w:sz w:val="16"/>
          <w:szCs w:val="16"/>
        </w:rPr>
      </w:pPr>
    </w:p>
    <w:p w:rsidR="008669D7" w:rsidRPr="008669D7" w:rsidRDefault="008669D7" w:rsidP="00A105AC">
      <w:pPr>
        <w:autoSpaceDE w:val="0"/>
        <w:autoSpaceDN w:val="0"/>
        <w:adjustRightInd w:val="0"/>
        <w:spacing w:after="0" w:line="240" w:lineRule="auto"/>
        <w:jc w:val="both"/>
        <w:rPr>
          <w:rFonts w:ascii="Times New Roman" w:hAnsi="Times New Roman" w:cs="Times New Roman"/>
          <w:sz w:val="16"/>
          <w:szCs w:val="16"/>
        </w:rPr>
      </w:pPr>
    </w:p>
    <w:p w:rsidR="008669D7" w:rsidRPr="008669D7" w:rsidRDefault="008669D7" w:rsidP="00A105AC">
      <w:pPr>
        <w:autoSpaceDE w:val="0"/>
        <w:autoSpaceDN w:val="0"/>
        <w:adjustRightInd w:val="0"/>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8669D7">
        <w:rPr>
          <w:rStyle w:val="afd"/>
          <w:sz w:val="16"/>
          <w:szCs w:val="16"/>
        </w:rPr>
        <w:footnoteReference w:customMarkFollows="1" w:id="2"/>
        <w:sym w:font="Symbol" w:char="002A"/>
      </w:r>
      <w:r w:rsidRPr="008669D7">
        <w:rPr>
          <w:rFonts w:ascii="Times New Roman" w:hAnsi="Times New Roman" w:cs="Times New Roman"/>
          <w:sz w:val="16"/>
          <w:szCs w:val="16"/>
        </w:rPr>
        <w:t>:</w:t>
      </w:r>
    </w:p>
    <w:p w:rsidR="008669D7" w:rsidRPr="008669D7" w:rsidRDefault="008669D7" w:rsidP="00A105AC">
      <w:pPr>
        <w:autoSpaceDE w:val="0"/>
        <w:autoSpaceDN w:val="0"/>
        <w:adjustRightInd w:val="0"/>
        <w:spacing w:after="0" w:line="240" w:lineRule="auto"/>
        <w:jc w:val="both"/>
        <w:rPr>
          <w:rFonts w:ascii="Times New Roman" w:hAnsi="Times New Roman" w:cs="Times New Roman"/>
          <w:i/>
          <w:sz w:val="16"/>
          <w:szCs w:val="16"/>
        </w:rPr>
      </w:pPr>
      <w:r w:rsidRPr="008669D7">
        <w:rPr>
          <w:rFonts w:ascii="Times New Roman" w:hAnsi="Times New Roman" w:cs="Times New Roman"/>
          <w:i/>
          <w:sz w:val="16"/>
          <w:szCs w:val="16"/>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8669D7" w:rsidRPr="008669D7" w:rsidRDefault="008669D7" w:rsidP="00A105AC">
      <w:pPr>
        <w:autoSpaceDE w:val="0"/>
        <w:autoSpaceDN w:val="0"/>
        <w:adjustRightInd w:val="0"/>
        <w:spacing w:after="0" w:line="240" w:lineRule="auto"/>
        <w:jc w:val="both"/>
        <w:rPr>
          <w:rFonts w:ascii="Times New Roman" w:hAnsi="Times New Roman" w:cs="Times New Roman"/>
          <w:i/>
          <w:sz w:val="16"/>
          <w:szCs w:val="1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30"/>
        <w:gridCol w:w="1800"/>
        <w:gridCol w:w="1800"/>
        <w:gridCol w:w="1260"/>
        <w:gridCol w:w="2160"/>
      </w:tblGrid>
      <w:tr w:rsidR="008669D7" w:rsidRPr="008669D7" w:rsidTr="000B7430">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autoSpaceDE w:val="0"/>
              <w:autoSpaceDN w:val="0"/>
              <w:adjustRightInd w:val="0"/>
              <w:spacing w:after="0" w:line="240" w:lineRule="auto"/>
              <w:jc w:val="center"/>
              <w:rPr>
                <w:rFonts w:ascii="Times New Roman" w:hAnsi="Times New Roman" w:cs="Times New Roman"/>
                <w:i/>
                <w:sz w:val="16"/>
                <w:szCs w:val="16"/>
              </w:rPr>
            </w:pPr>
            <w:r w:rsidRPr="008669D7">
              <w:rPr>
                <w:rFonts w:ascii="Times New Roman" w:hAnsi="Times New Roman" w:cs="Times New Roman"/>
                <w:sz w:val="16"/>
                <w:szCs w:val="16"/>
              </w:rPr>
              <w:t>Собственник недвижимого имущества (</w:t>
            </w:r>
            <w:r w:rsidRPr="008669D7">
              <w:rPr>
                <w:rFonts w:ascii="Times New Roman" w:hAnsi="Times New Roman" w:cs="Times New Roman"/>
                <w:i/>
                <w:sz w:val="16"/>
                <w:szCs w:val="16"/>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eastAsia="Calibri" w:hAnsi="Times New Roman" w:cs="Times New Roman"/>
                <w:sz w:val="16"/>
                <w:szCs w:val="16"/>
              </w:rPr>
            </w:pPr>
            <w:r w:rsidRPr="008669D7">
              <w:rPr>
                <w:rFonts w:ascii="Times New Roman" w:hAnsi="Times New Roman" w:cs="Times New Roman"/>
                <w:sz w:val="16"/>
                <w:szCs w:val="16"/>
              </w:rPr>
              <w:t>Площадь</w:t>
            </w:r>
          </w:p>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объекта</w:t>
            </w:r>
          </w:p>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pStyle w:val="ConsPlusNonformat"/>
              <w:jc w:val="center"/>
              <w:rPr>
                <w:rFonts w:ascii="Times New Roman" w:hAnsi="Times New Roman" w:cs="Times New Roman"/>
                <w:sz w:val="16"/>
                <w:szCs w:val="16"/>
              </w:rPr>
            </w:pPr>
            <w:r w:rsidRPr="008669D7">
              <w:rPr>
                <w:rFonts w:ascii="Times New Roman" w:hAnsi="Times New Roman" w:cs="Times New Roman"/>
                <w:sz w:val="16"/>
                <w:szCs w:val="16"/>
              </w:rPr>
              <w:t>Источники средств, за счет которых</w:t>
            </w:r>
          </w:p>
          <w:p w:rsidR="008669D7" w:rsidRPr="008669D7" w:rsidRDefault="008669D7" w:rsidP="00A105AC">
            <w:pPr>
              <w:pStyle w:val="ConsPlusNonformat"/>
              <w:jc w:val="center"/>
              <w:rPr>
                <w:rFonts w:ascii="Times New Roman" w:hAnsi="Times New Roman" w:cs="Times New Roman"/>
                <w:sz w:val="16"/>
                <w:szCs w:val="16"/>
              </w:rPr>
            </w:pPr>
            <w:r w:rsidRPr="008669D7">
              <w:rPr>
                <w:rFonts w:ascii="Times New Roman" w:hAnsi="Times New Roman" w:cs="Times New Roman"/>
                <w:sz w:val="16"/>
                <w:szCs w:val="16"/>
              </w:rPr>
              <w:t>приобретено имущество</w:t>
            </w:r>
          </w:p>
        </w:tc>
      </w:tr>
      <w:tr w:rsidR="008669D7" w:rsidRPr="008669D7" w:rsidTr="000B7430">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i/>
                <w:sz w:val="16"/>
                <w:szCs w:val="16"/>
              </w:rPr>
              <w:t>кандидат</w:t>
            </w:r>
          </w:p>
        </w:tc>
        <w:tc>
          <w:tcPr>
            <w:tcW w:w="180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i/>
                <w:sz w:val="16"/>
                <w:szCs w:val="16"/>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i/>
                <w:sz w:val="16"/>
                <w:szCs w:val="16"/>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eastAsia="Calibri"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12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bl>
    <w:p w:rsidR="008669D7" w:rsidRPr="008669D7" w:rsidRDefault="008669D7" w:rsidP="00A105AC">
      <w:pPr>
        <w:spacing w:after="0" w:line="240" w:lineRule="auto"/>
        <w:jc w:val="both"/>
        <w:rPr>
          <w:rFonts w:ascii="Times New Roman" w:hAnsi="Times New Roman" w:cs="Times New Roman"/>
          <w:sz w:val="16"/>
          <w:szCs w:val="16"/>
        </w:rPr>
      </w:pPr>
    </w:p>
    <w:p w:rsidR="008669D7" w:rsidRPr="008669D7" w:rsidRDefault="008669D7" w:rsidP="00A105AC">
      <w:pPr>
        <w:autoSpaceDE w:val="0"/>
        <w:autoSpaceDN w:val="0"/>
        <w:adjustRightInd w:val="0"/>
        <w:spacing w:after="0" w:line="240" w:lineRule="auto"/>
        <w:jc w:val="both"/>
        <w:rPr>
          <w:rFonts w:ascii="Times New Roman" w:hAnsi="Times New Roman" w:cs="Times New Roman"/>
          <w:i/>
          <w:sz w:val="16"/>
          <w:szCs w:val="16"/>
        </w:rPr>
      </w:pPr>
      <w:r w:rsidRPr="008669D7">
        <w:rPr>
          <w:rFonts w:ascii="Times New Roman" w:hAnsi="Times New Roman" w:cs="Times New Roman"/>
          <w:sz w:val="16"/>
          <w:szCs w:val="16"/>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8669D7">
        <w:rPr>
          <w:rFonts w:ascii="Times New Roman" w:hAnsi="Times New Roman" w:cs="Times New Roman"/>
          <w:i/>
          <w:sz w:val="16"/>
          <w:szCs w:val="16"/>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8669D7" w:rsidRPr="008669D7" w:rsidRDefault="008669D7" w:rsidP="00A105AC">
      <w:pPr>
        <w:autoSpaceDE w:val="0"/>
        <w:autoSpaceDN w:val="0"/>
        <w:adjustRightInd w:val="0"/>
        <w:spacing w:after="0" w:line="240" w:lineRule="auto"/>
        <w:jc w:val="both"/>
        <w:rPr>
          <w:rFonts w:ascii="Times New Roman" w:hAnsi="Times New Roman" w:cs="Times New Roman"/>
          <w:i/>
          <w:sz w:val="16"/>
          <w:szCs w:val="16"/>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729"/>
        <w:gridCol w:w="2701"/>
        <w:gridCol w:w="2160"/>
        <w:gridCol w:w="2160"/>
      </w:tblGrid>
      <w:tr w:rsidR="008669D7" w:rsidRPr="008669D7" w:rsidTr="000B7430">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669D7" w:rsidRPr="008669D7" w:rsidRDefault="008669D7" w:rsidP="00A105AC">
            <w:pPr>
              <w:autoSpaceDE w:val="0"/>
              <w:autoSpaceDN w:val="0"/>
              <w:adjustRightInd w:val="0"/>
              <w:spacing w:after="0" w:line="240" w:lineRule="auto"/>
              <w:jc w:val="center"/>
              <w:rPr>
                <w:rFonts w:ascii="Times New Roman" w:eastAsia="Calibri" w:hAnsi="Times New Roman" w:cs="Times New Roman"/>
                <w:sz w:val="16"/>
                <w:szCs w:val="16"/>
              </w:rPr>
            </w:pPr>
            <w:r w:rsidRPr="008669D7">
              <w:rPr>
                <w:rFonts w:ascii="Times New Roman" w:hAnsi="Times New Roman" w:cs="Times New Roman"/>
                <w:sz w:val="16"/>
                <w:szCs w:val="16"/>
              </w:rPr>
              <w:t>Субъект</w:t>
            </w:r>
          </w:p>
          <w:p w:rsidR="008669D7" w:rsidRPr="008669D7" w:rsidRDefault="008669D7" w:rsidP="00A105AC">
            <w:pPr>
              <w:autoSpaceDE w:val="0"/>
              <w:autoSpaceDN w:val="0"/>
              <w:adjustRightInd w:val="0"/>
              <w:spacing w:after="0" w:line="240" w:lineRule="auto"/>
              <w:jc w:val="center"/>
              <w:rPr>
                <w:rFonts w:ascii="Times New Roman" w:hAnsi="Times New Roman" w:cs="Times New Roman"/>
                <w:i/>
                <w:sz w:val="16"/>
                <w:szCs w:val="16"/>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eastAsia="Calibri" w:hAnsi="Times New Roman" w:cs="Times New Roman"/>
                <w:sz w:val="16"/>
                <w:szCs w:val="16"/>
              </w:rPr>
            </w:pPr>
            <w:r w:rsidRPr="008669D7">
              <w:rPr>
                <w:rFonts w:ascii="Times New Roman" w:hAnsi="Times New Roman" w:cs="Times New Roman"/>
                <w:sz w:val="16"/>
                <w:szCs w:val="16"/>
              </w:rPr>
              <w:t>Объекты прав</w:t>
            </w:r>
          </w:p>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w:t>
            </w:r>
            <w:r w:rsidRPr="008669D7">
              <w:rPr>
                <w:rFonts w:ascii="Times New Roman" w:hAnsi="Times New Roman" w:cs="Times New Roman"/>
                <w:i/>
                <w:sz w:val="16"/>
                <w:szCs w:val="16"/>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 xml:space="preserve">Остаток средств либо объем средств </w:t>
            </w:r>
            <w:r w:rsidRPr="008669D7">
              <w:rPr>
                <w:rFonts w:ascii="Times New Roman" w:hAnsi="Times New Roman" w:cs="Times New Roman"/>
                <w:i/>
                <w:sz w:val="16"/>
                <w:szCs w:val="16"/>
              </w:rPr>
              <w:t>(указывается в рублях по курсу Центрального банка Российской Федерации на дату предоставления сведений)</w:t>
            </w:r>
          </w:p>
        </w:tc>
      </w:tr>
      <w:tr w:rsidR="008669D7" w:rsidRPr="008669D7" w:rsidTr="000B7430">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i/>
                <w:sz w:val="16"/>
                <w:szCs w:val="16"/>
              </w:rPr>
              <w:t>кандидат</w:t>
            </w:r>
          </w:p>
        </w:tc>
        <w:tc>
          <w:tcPr>
            <w:tcW w:w="2700" w:type="dxa"/>
            <w:tcBorders>
              <w:top w:val="single" w:sz="4" w:space="0" w:color="auto"/>
              <w:left w:val="single" w:sz="4" w:space="0" w:color="auto"/>
              <w:bottom w:val="single" w:sz="4" w:space="0" w:color="auto"/>
              <w:right w:val="single" w:sz="4" w:space="0" w:color="auto"/>
            </w:tcBorders>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 xml:space="preserve"> </w:t>
            </w: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i/>
                <w:sz w:val="16"/>
                <w:szCs w:val="16"/>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eastAsia="Calibri"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p w:rsidR="008669D7" w:rsidRPr="008669D7" w:rsidRDefault="008669D7" w:rsidP="00A105AC">
            <w:pPr>
              <w:spacing w:after="0" w:line="240" w:lineRule="auto"/>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r w:rsidR="008669D7" w:rsidRPr="008669D7" w:rsidTr="000B7430">
        <w:trPr>
          <w:cantSplit/>
        </w:trPr>
        <w:tc>
          <w:tcPr>
            <w:tcW w:w="2728" w:type="dxa"/>
            <w:tcBorders>
              <w:top w:val="single" w:sz="4" w:space="0" w:color="auto"/>
              <w:left w:val="single" w:sz="4" w:space="0" w:color="auto"/>
              <w:bottom w:val="single" w:sz="4" w:space="0" w:color="auto"/>
              <w:right w:val="single" w:sz="4" w:space="0" w:color="auto"/>
            </w:tcBorders>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i/>
                <w:sz w:val="16"/>
                <w:szCs w:val="16"/>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jc w:val="center"/>
              <w:rPr>
                <w:rFonts w:ascii="Times New Roman" w:eastAsia="Calibri"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p w:rsidR="008669D7" w:rsidRPr="008669D7" w:rsidRDefault="008669D7" w:rsidP="00A105AC">
            <w:pPr>
              <w:spacing w:after="0" w:line="240" w:lineRule="auto"/>
              <w:jc w:val="center"/>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tcPr>
          <w:p w:rsidR="008669D7" w:rsidRPr="008669D7" w:rsidRDefault="008669D7" w:rsidP="00A105AC">
            <w:pPr>
              <w:spacing w:after="0" w:line="240" w:lineRule="auto"/>
              <w:rPr>
                <w:rFonts w:ascii="Times New Roman" w:hAnsi="Times New Roman" w:cs="Times New Roman"/>
                <w:sz w:val="16"/>
                <w:szCs w:val="16"/>
              </w:rPr>
            </w:pPr>
          </w:p>
        </w:tc>
      </w:tr>
    </w:tbl>
    <w:p w:rsidR="008669D7" w:rsidRPr="008669D7" w:rsidRDefault="008669D7" w:rsidP="00A105AC">
      <w:pPr>
        <w:spacing w:after="0" w:line="240" w:lineRule="auto"/>
        <w:jc w:val="both"/>
        <w:rPr>
          <w:rFonts w:ascii="Times New Roman" w:hAnsi="Times New Roman" w:cs="Times New Roman"/>
          <w:sz w:val="16"/>
          <w:szCs w:val="16"/>
        </w:rPr>
      </w:pPr>
    </w:p>
    <w:p w:rsidR="008669D7" w:rsidRPr="008669D7" w:rsidRDefault="008669D7" w:rsidP="00A105AC">
      <w:pPr>
        <w:spacing w:after="0" w:line="240" w:lineRule="auto"/>
        <w:jc w:val="both"/>
        <w:rPr>
          <w:rFonts w:ascii="Times New Roman" w:hAnsi="Times New Roman" w:cs="Times New Roman"/>
          <w:sz w:val="16"/>
          <w:szCs w:val="16"/>
        </w:rPr>
      </w:pP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______________________________________________________________________________</w:t>
      </w: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lastRenderedPageBreak/>
        <w:t>____________________________________________________________________________________________________________________________________________________________</w:t>
      </w: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w:t>
      </w:r>
    </w:p>
    <w:p w:rsidR="008669D7" w:rsidRPr="008669D7" w:rsidRDefault="008669D7" w:rsidP="00A105AC">
      <w:pPr>
        <w:spacing w:after="0" w:line="240" w:lineRule="auto"/>
        <w:jc w:val="both"/>
        <w:rPr>
          <w:rFonts w:ascii="Times New Roman" w:hAnsi="Times New Roman" w:cs="Times New Roman"/>
          <w:sz w:val="16"/>
          <w:szCs w:val="16"/>
        </w:rPr>
      </w:pPr>
    </w:p>
    <w:p w:rsidR="008669D7" w:rsidRPr="008669D7" w:rsidRDefault="008669D7" w:rsidP="00A105AC">
      <w:pPr>
        <w:spacing w:after="0" w:line="240" w:lineRule="auto"/>
        <w:jc w:val="both"/>
        <w:rPr>
          <w:rFonts w:ascii="Times New Roman" w:hAnsi="Times New Roman" w:cs="Times New Roman"/>
          <w:sz w:val="16"/>
          <w:szCs w:val="16"/>
        </w:rPr>
      </w:pP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4A0"/>
      </w:tblPr>
      <w:tblGrid>
        <w:gridCol w:w="170"/>
        <w:gridCol w:w="425"/>
        <w:gridCol w:w="284"/>
        <w:gridCol w:w="1134"/>
        <w:gridCol w:w="850"/>
        <w:gridCol w:w="426"/>
        <w:gridCol w:w="317"/>
        <w:gridCol w:w="4313"/>
        <w:gridCol w:w="1469"/>
      </w:tblGrid>
      <w:tr w:rsidR="008669D7" w:rsidRPr="008669D7" w:rsidTr="000B7430">
        <w:tc>
          <w:tcPr>
            <w:tcW w:w="170" w:type="dxa"/>
            <w:vAlign w:val="bottom"/>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w:t>
            </w:r>
          </w:p>
        </w:tc>
        <w:tc>
          <w:tcPr>
            <w:tcW w:w="425" w:type="dxa"/>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c>
          <w:tcPr>
            <w:tcW w:w="284" w:type="dxa"/>
            <w:vAlign w:val="bottom"/>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w:t>
            </w:r>
          </w:p>
        </w:tc>
        <w:tc>
          <w:tcPr>
            <w:tcW w:w="1984" w:type="dxa"/>
            <w:gridSpan w:val="2"/>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c>
          <w:tcPr>
            <w:tcW w:w="426" w:type="dxa"/>
            <w:vAlign w:val="bottom"/>
            <w:hideMark/>
          </w:tcPr>
          <w:p w:rsidR="008669D7" w:rsidRPr="008669D7" w:rsidRDefault="008669D7" w:rsidP="00A105AC">
            <w:pPr>
              <w:spacing w:after="0" w:line="240" w:lineRule="auto"/>
              <w:jc w:val="right"/>
              <w:rPr>
                <w:rFonts w:ascii="Times New Roman" w:hAnsi="Times New Roman" w:cs="Times New Roman"/>
                <w:sz w:val="16"/>
                <w:szCs w:val="16"/>
              </w:rPr>
            </w:pPr>
            <w:r w:rsidRPr="008669D7">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8669D7" w:rsidRPr="008669D7" w:rsidRDefault="008669D7" w:rsidP="00A105AC">
            <w:pPr>
              <w:spacing w:after="0" w:line="240" w:lineRule="auto"/>
              <w:rPr>
                <w:rFonts w:ascii="Times New Roman" w:hAnsi="Times New Roman" w:cs="Times New Roman"/>
                <w:sz w:val="16"/>
                <w:szCs w:val="16"/>
              </w:rPr>
            </w:pPr>
          </w:p>
        </w:tc>
        <w:tc>
          <w:tcPr>
            <w:tcW w:w="4313" w:type="dxa"/>
            <w:vAlign w:val="bottom"/>
            <w:hideMark/>
          </w:tcPr>
          <w:p w:rsidR="008669D7" w:rsidRPr="008669D7" w:rsidRDefault="008669D7" w:rsidP="00A105AC">
            <w:pPr>
              <w:tabs>
                <w:tab w:val="left" w:pos="3270"/>
              </w:tabs>
              <w:spacing w:after="0" w:line="240" w:lineRule="auto"/>
              <w:rPr>
                <w:rFonts w:ascii="Times New Roman" w:hAnsi="Times New Roman" w:cs="Times New Roman"/>
                <w:sz w:val="16"/>
                <w:szCs w:val="16"/>
              </w:rPr>
            </w:pPr>
            <w:r w:rsidRPr="008669D7">
              <w:rPr>
                <w:rFonts w:ascii="Times New Roman" w:hAnsi="Times New Roman" w:cs="Times New Roman"/>
                <w:sz w:val="16"/>
                <w:szCs w:val="16"/>
              </w:rPr>
              <w:t xml:space="preserve"> г. Подпись</w:t>
            </w:r>
          </w:p>
        </w:tc>
        <w:tc>
          <w:tcPr>
            <w:tcW w:w="1469" w:type="dxa"/>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r>
      <w:tr w:rsidR="008669D7" w:rsidRPr="008669D7" w:rsidTr="000B7430">
        <w:tc>
          <w:tcPr>
            <w:tcW w:w="2013" w:type="dxa"/>
            <w:gridSpan w:val="4"/>
            <w:vAlign w:val="center"/>
            <w:hideMark/>
          </w:tcPr>
          <w:p w:rsidR="008669D7" w:rsidRPr="008669D7" w:rsidRDefault="008669D7"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М.П.</w:t>
            </w:r>
          </w:p>
        </w:tc>
        <w:tc>
          <w:tcPr>
            <w:tcW w:w="7375" w:type="dxa"/>
            <w:gridSpan w:val="5"/>
            <w:hideMark/>
          </w:tcPr>
          <w:p w:rsidR="008669D7" w:rsidRPr="008669D7" w:rsidRDefault="008669D7" w:rsidP="00A105AC">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669D7" w:rsidRPr="008669D7" w:rsidRDefault="008669D7" w:rsidP="00A105AC">
      <w:pPr>
        <w:spacing w:after="0" w:line="240" w:lineRule="auto"/>
        <w:rPr>
          <w:rFonts w:ascii="Times New Roman" w:hAnsi="Times New Roman" w:cs="Times New Roman"/>
          <w:sz w:val="16"/>
          <w:szCs w:val="16"/>
        </w:rPr>
      </w:pPr>
    </w:p>
    <w:tbl>
      <w:tblPr>
        <w:tblW w:w="9570" w:type="dxa"/>
        <w:tblLayout w:type="fixed"/>
        <w:tblCellMar>
          <w:left w:w="28" w:type="dxa"/>
          <w:right w:w="28" w:type="dxa"/>
        </w:tblCellMar>
        <w:tblLook w:val="04A0"/>
      </w:tblPr>
      <w:tblGrid>
        <w:gridCol w:w="171"/>
        <w:gridCol w:w="425"/>
        <w:gridCol w:w="284"/>
        <w:gridCol w:w="1669"/>
        <w:gridCol w:w="426"/>
        <w:gridCol w:w="317"/>
        <w:gridCol w:w="675"/>
        <w:gridCol w:w="1843"/>
        <w:gridCol w:w="3760"/>
      </w:tblGrid>
      <w:tr w:rsidR="008669D7" w:rsidRPr="008669D7" w:rsidTr="000B7430">
        <w:trPr>
          <w:cantSplit/>
        </w:trPr>
        <w:tc>
          <w:tcPr>
            <w:tcW w:w="170" w:type="dxa"/>
            <w:vAlign w:val="bottom"/>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w:t>
            </w:r>
          </w:p>
        </w:tc>
        <w:tc>
          <w:tcPr>
            <w:tcW w:w="425" w:type="dxa"/>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c>
          <w:tcPr>
            <w:tcW w:w="284" w:type="dxa"/>
            <w:vAlign w:val="bottom"/>
            <w:hideMark/>
          </w:tcPr>
          <w:p w:rsidR="008669D7" w:rsidRPr="008669D7" w:rsidRDefault="008669D7"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w:t>
            </w:r>
          </w:p>
        </w:tc>
        <w:tc>
          <w:tcPr>
            <w:tcW w:w="1669" w:type="dxa"/>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c>
          <w:tcPr>
            <w:tcW w:w="426" w:type="dxa"/>
            <w:vAlign w:val="bottom"/>
            <w:hideMark/>
          </w:tcPr>
          <w:p w:rsidR="008669D7" w:rsidRPr="008669D7" w:rsidRDefault="008669D7" w:rsidP="00A105AC">
            <w:pPr>
              <w:spacing w:after="0" w:line="240" w:lineRule="auto"/>
              <w:jc w:val="right"/>
              <w:rPr>
                <w:rFonts w:ascii="Times New Roman" w:hAnsi="Times New Roman" w:cs="Times New Roman"/>
                <w:sz w:val="16"/>
                <w:szCs w:val="16"/>
              </w:rPr>
            </w:pPr>
            <w:r w:rsidRPr="008669D7">
              <w:rPr>
                <w:rFonts w:ascii="Times New Roman" w:hAnsi="Times New Roman" w:cs="Times New Roman"/>
                <w:sz w:val="16"/>
                <w:szCs w:val="16"/>
              </w:rPr>
              <w:t>20</w:t>
            </w:r>
          </w:p>
        </w:tc>
        <w:tc>
          <w:tcPr>
            <w:tcW w:w="317" w:type="dxa"/>
            <w:tcBorders>
              <w:top w:val="nil"/>
              <w:left w:val="nil"/>
              <w:bottom w:val="single" w:sz="4" w:space="0" w:color="auto"/>
              <w:right w:val="nil"/>
            </w:tcBorders>
            <w:vAlign w:val="bottom"/>
          </w:tcPr>
          <w:p w:rsidR="008669D7" w:rsidRPr="008669D7" w:rsidRDefault="008669D7" w:rsidP="00A105AC">
            <w:pPr>
              <w:spacing w:after="0" w:line="240" w:lineRule="auto"/>
              <w:rPr>
                <w:rFonts w:ascii="Times New Roman" w:hAnsi="Times New Roman" w:cs="Times New Roman"/>
                <w:sz w:val="16"/>
                <w:szCs w:val="16"/>
              </w:rPr>
            </w:pPr>
          </w:p>
        </w:tc>
        <w:tc>
          <w:tcPr>
            <w:tcW w:w="675" w:type="dxa"/>
            <w:vAlign w:val="bottom"/>
            <w:hideMark/>
          </w:tcPr>
          <w:p w:rsidR="008669D7" w:rsidRPr="008669D7" w:rsidRDefault="008669D7" w:rsidP="00A105AC">
            <w:pPr>
              <w:tabs>
                <w:tab w:val="left" w:pos="3270"/>
              </w:tabs>
              <w:spacing w:after="0" w:line="240" w:lineRule="auto"/>
              <w:rPr>
                <w:rFonts w:ascii="Times New Roman" w:hAnsi="Times New Roman" w:cs="Times New Roman"/>
                <w:sz w:val="16"/>
                <w:szCs w:val="16"/>
              </w:rPr>
            </w:pPr>
            <w:r w:rsidRPr="008669D7">
              <w:rPr>
                <w:rFonts w:ascii="Times New Roman" w:hAnsi="Times New Roman" w:cs="Times New Roman"/>
                <w:sz w:val="16"/>
                <w:szCs w:val="16"/>
              </w:rPr>
              <w:t xml:space="preserve"> г.</w:t>
            </w:r>
          </w:p>
        </w:tc>
        <w:tc>
          <w:tcPr>
            <w:tcW w:w="1843" w:type="dxa"/>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c>
          <w:tcPr>
            <w:tcW w:w="3759" w:type="dxa"/>
            <w:tcBorders>
              <w:top w:val="nil"/>
              <w:left w:val="nil"/>
              <w:bottom w:val="single" w:sz="4" w:space="0" w:color="auto"/>
              <w:right w:val="nil"/>
            </w:tcBorders>
            <w:vAlign w:val="bottom"/>
          </w:tcPr>
          <w:p w:rsidR="008669D7" w:rsidRPr="008669D7" w:rsidRDefault="008669D7" w:rsidP="00A105AC">
            <w:pPr>
              <w:spacing w:after="0" w:line="240" w:lineRule="auto"/>
              <w:jc w:val="center"/>
              <w:rPr>
                <w:rFonts w:ascii="Times New Roman" w:hAnsi="Times New Roman" w:cs="Times New Roman"/>
                <w:sz w:val="16"/>
                <w:szCs w:val="16"/>
              </w:rPr>
            </w:pPr>
          </w:p>
        </w:tc>
      </w:tr>
      <w:tr w:rsidR="008669D7" w:rsidRPr="008669D7" w:rsidTr="000B7430">
        <w:tc>
          <w:tcPr>
            <w:tcW w:w="170" w:type="dxa"/>
          </w:tcPr>
          <w:p w:rsidR="008669D7" w:rsidRPr="008669D7" w:rsidRDefault="008669D7" w:rsidP="00A105AC">
            <w:pPr>
              <w:spacing w:after="0" w:line="240" w:lineRule="auto"/>
              <w:rPr>
                <w:rFonts w:ascii="Times New Roman" w:hAnsi="Times New Roman" w:cs="Times New Roman"/>
                <w:sz w:val="16"/>
                <w:szCs w:val="16"/>
              </w:rPr>
            </w:pPr>
          </w:p>
        </w:tc>
        <w:tc>
          <w:tcPr>
            <w:tcW w:w="425" w:type="dxa"/>
          </w:tcPr>
          <w:p w:rsidR="008669D7" w:rsidRPr="008669D7" w:rsidRDefault="008669D7" w:rsidP="00A105AC">
            <w:pPr>
              <w:spacing w:after="0" w:line="240" w:lineRule="auto"/>
              <w:jc w:val="center"/>
              <w:rPr>
                <w:rFonts w:ascii="Times New Roman" w:hAnsi="Times New Roman" w:cs="Times New Roman"/>
                <w:sz w:val="16"/>
                <w:szCs w:val="16"/>
              </w:rPr>
            </w:pPr>
          </w:p>
        </w:tc>
        <w:tc>
          <w:tcPr>
            <w:tcW w:w="284" w:type="dxa"/>
          </w:tcPr>
          <w:p w:rsidR="008669D7" w:rsidRPr="008669D7" w:rsidRDefault="008669D7" w:rsidP="00A105AC">
            <w:pPr>
              <w:spacing w:after="0" w:line="240" w:lineRule="auto"/>
              <w:rPr>
                <w:rFonts w:ascii="Times New Roman" w:hAnsi="Times New Roman" w:cs="Times New Roman"/>
                <w:sz w:val="16"/>
                <w:szCs w:val="16"/>
              </w:rPr>
            </w:pPr>
          </w:p>
        </w:tc>
        <w:tc>
          <w:tcPr>
            <w:tcW w:w="1669" w:type="dxa"/>
          </w:tcPr>
          <w:p w:rsidR="008669D7" w:rsidRPr="008669D7" w:rsidRDefault="008669D7" w:rsidP="00A105AC">
            <w:pPr>
              <w:spacing w:after="0" w:line="240" w:lineRule="auto"/>
              <w:jc w:val="center"/>
              <w:rPr>
                <w:rFonts w:ascii="Times New Roman" w:hAnsi="Times New Roman" w:cs="Times New Roman"/>
                <w:sz w:val="16"/>
                <w:szCs w:val="16"/>
              </w:rPr>
            </w:pPr>
          </w:p>
        </w:tc>
        <w:tc>
          <w:tcPr>
            <w:tcW w:w="426" w:type="dxa"/>
          </w:tcPr>
          <w:p w:rsidR="008669D7" w:rsidRPr="008669D7" w:rsidRDefault="008669D7" w:rsidP="00A105AC">
            <w:pPr>
              <w:spacing w:after="0" w:line="240" w:lineRule="auto"/>
              <w:jc w:val="right"/>
              <w:rPr>
                <w:rFonts w:ascii="Times New Roman" w:hAnsi="Times New Roman" w:cs="Times New Roman"/>
                <w:sz w:val="16"/>
                <w:szCs w:val="16"/>
              </w:rPr>
            </w:pPr>
          </w:p>
        </w:tc>
        <w:tc>
          <w:tcPr>
            <w:tcW w:w="317" w:type="dxa"/>
          </w:tcPr>
          <w:p w:rsidR="008669D7" w:rsidRPr="008669D7" w:rsidRDefault="008669D7" w:rsidP="00A105AC">
            <w:pPr>
              <w:spacing w:after="0" w:line="240" w:lineRule="auto"/>
              <w:rPr>
                <w:rFonts w:ascii="Times New Roman" w:hAnsi="Times New Roman" w:cs="Times New Roman"/>
                <w:sz w:val="16"/>
                <w:szCs w:val="16"/>
              </w:rPr>
            </w:pPr>
          </w:p>
        </w:tc>
        <w:tc>
          <w:tcPr>
            <w:tcW w:w="675" w:type="dxa"/>
          </w:tcPr>
          <w:p w:rsidR="008669D7" w:rsidRPr="008669D7" w:rsidRDefault="008669D7" w:rsidP="00A105AC">
            <w:pPr>
              <w:tabs>
                <w:tab w:val="left" w:pos="3270"/>
              </w:tabs>
              <w:spacing w:after="0" w:line="240" w:lineRule="auto"/>
              <w:rPr>
                <w:rFonts w:ascii="Times New Roman" w:hAnsi="Times New Roman" w:cs="Times New Roman"/>
                <w:sz w:val="16"/>
                <w:szCs w:val="16"/>
              </w:rPr>
            </w:pPr>
          </w:p>
        </w:tc>
        <w:tc>
          <w:tcPr>
            <w:tcW w:w="5602" w:type="dxa"/>
            <w:gridSpan w:val="2"/>
            <w:hideMark/>
          </w:tcPr>
          <w:p w:rsidR="008669D7" w:rsidRPr="008669D7" w:rsidRDefault="008669D7" w:rsidP="00A105AC">
            <w:pPr>
              <w:spacing w:after="0" w:line="240" w:lineRule="auto"/>
              <w:jc w:val="center"/>
              <w:rPr>
                <w:rFonts w:ascii="Times New Roman" w:hAnsi="Times New Roman" w:cs="Times New Roman"/>
                <w:i/>
                <w:sz w:val="16"/>
                <w:szCs w:val="16"/>
              </w:rPr>
            </w:pPr>
            <w:r w:rsidRPr="008669D7">
              <w:rPr>
                <w:rFonts w:ascii="Times New Roman" w:hAnsi="Times New Roman" w:cs="Times New Roman"/>
                <w:i/>
                <w:sz w:val="16"/>
                <w:szCs w:val="16"/>
              </w:rPr>
              <w:t>(подпись, фамилия работника органов местного самоуправления, ответственного  за прием документов)</w:t>
            </w:r>
          </w:p>
        </w:tc>
      </w:tr>
    </w:tbl>
    <w:p w:rsidR="008669D7" w:rsidRPr="008669D7" w:rsidRDefault="008669D7" w:rsidP="008669D7">
      <w:pPr>
        <w:tabs>
          <w:tab w:val="num" w:pos="1080"/>
        </w:tabs>
        <w:spacing w:after="0"/>
        <w:ind w:firstLine="720"/>
        <w:jc w:val="both"/>
        <w:rPr>
          <w:rFonts w:ascii="Times New Roman" w:hAnsi="Times New Roman" w:cs="Times New Roman"/>
          <w:sz w:val="16"/>
          <w:szCs w:val="16"/>
        </w:rPr>
      </w:pPr>
    </w:p>
    <w:p w:rsidR="008669D7" w:rsidRPr="008669D7" w:rsidRDefault="008669D7" w:rsidP="008669D7">
      <w:pPr>
        <w:spacing w:after="0"/>
        <w:rPr>
          <w:rFonts w:ascii="Times New Roman" w:hAnsi="Times New Roman" w:cs="Times New Roman"/>
          <w:sz w:val="16"/>
          <w:szCs w:val="16"/>
        </w:rPr>
      </w:pPr>
    </w:p>
    <w:p w:rsidR="008669D7" w:rsidRPr="008669D7" w:rsidRDefault="008669D7" w:rsidP="008669D7">
      <w:pPr>
        <w:spacing w:after="0"/>
        <w:rPr>
          <w:rFonts w:ascii="Times New Roman" w:hAnsi="Times New Roman" w:cs="Times New Roman"/>
          <w:sz w:val="16"/>
          <w:szCs w:val="16"/>
        </w:rPr>
        <w:sectPr w:rsidR="008669D7" w:rsidRPr="008669D7">
          <w:headerReference w:type="even" r:id="rId17"/>
          <w:headerReference w:type="default" r:id="rId18"/>
          <w:footnotePr>
            <w:numRestart w:val="eachPage"/>
          </w:footnotePr>
          <w:pgSz w:w="11906" w:h="16838"/>
          <w:pgMar w:top="1077" w:right="1134" w:bottom="851" w:left="1701" w:header="709" w:footer="709" w:gutter="0"/>
          <w:pgNumType w:start="0"/>
          <w:cols w:space="720"/>
          <w:rtlGutter/>
        </w:sectPr>
      </w:pPr>
    </w:p>
    <w:p w:rsidR="00A105AC" w:rsidRPr="008669D7" w:rsidRDefault="00A105AC" w:rsidP="00A105AC">
      <w:pPr>
        <w:pStyle w:val="a5"/>
        <w:autoSpaceDE w:val="0"/>
        <w:autoSpaceDN w:val="0"/>
        <w:adjustRightInd w:val="0"/>
        <w:spacing w:line="240" w:lineRule="auto"/>
        <w:ind w:left="0"/>
        <w:jc w:val="right"/>
        <w:rPr>
          <w:rFonts w:ascii="Times New Roman" w:hAnsi="Times New Roman"/>
          <w:sz w:val="16"/>
          <w:szCs w:val="16"/>
        </w:rPr>
      </w:pPr>
      <w:r w:rsidRPr="008669D7">
        <w:rPr>
          <w:rFonts w:ascii="Times New Roman" w:hAnsi="Times New Roman"/>
          <w:sz w:val="16"/>
          <w:szCs w:val="16"/>
        </w:rPr>
        <w:lastRenderedPageBreak/>
        <w:t>Приложение 3</w:t>
      </w:r>
      <w:r w:rsidRPr="008669D7">
        <w:rPr>
          <w:rFonts w:ascii="Times New Roman" w:hAnsi="Times New Roman"/>
          <w:sz w:val="16"/>
          <w:szCs w:val="16"/>
        </w:rPr>
        <w:br/>
        <w:t xml:space="preserve">к решению Лапшихинского </w:t>
      </w:r>
    </w:p>
    <w:p w:rsidR="00A105AC" w:rsidRPr="008669D7" w:rsidRDefault="00A105AC" w:rsidP="00A105AC">
      <w:pPr>
        <w:pStyle w:val="a5"/>
        <w:autoSpaceDE w:val="0"/>
        <w:autoSpaceDN w:val="0"/>
        <w:adjustRightInd w:val="0"/>
        <w:spacing w:line="240" w:lineRule="auto"/>
        <w:ind w:left="0"/>
        <w:jc w:val="right"/>
        <w:rPr>
          <w:rFonts w:ascii="Times New Roman" w:hAnsi="Times New Roman"/>
          <w:sz w:val="16"/>
          <w:szCs w:val="16"/>
        </w:rPr>
      </w:pPr>
      <w:r w:rsidRPr="008669D7">
        <w:rPr>
          <w:rFonts w:ascii="Times New Roman" w:hAnsi="Times New Roman"/>
          <w:sz w:val="16"/>
          <w:szCs w:val="16"/>
        </w:rPr>
        <w:t xml:space="preserve">сельского Совета депутатов </w:t>
      </w:r>
    </w:p>
    <w:p w:rsidR="00A105AC" w:rsidRPr="008669D7" w:rsidRDefault="00A105AC" w:rsidP="00A105AC">
      <w:pPr>
        <w:pStyle w:val="a5"/>
        <w:autoSpaceDE w:val="0"/>
        <w:autoSpaceDN w:val="0"/>
        <w:adjustRightInd w:val="0"/>
        <w:spacing w:line="240" w:lineRule="auto"/>
        <w:ind w:left="0"/>
        <w:jc w:val="right"/>
        <w:rPr>
          <w:rFonts w:ascii="Times New Roman" w:hAnsi="Times New Roman"/>
          <w:sz w:val="16"/>
          <w:szCs w:val="16"/>
        </w:rPr>
      </w:pPr>
      <w:r w:rsidRPr="008669D7">
        <w:rPr>
          <w:rFonts w:ascii="Times New Roman" w:hAnsi="Times New Roman"/>
          <w:sz w:val="16"/>
          <w:szCs w:val="16"/>
        </w:rPr>
        <w:t>от 21.09.2020  № 1-2 ВН-Р</w:t>
      </w:r>
    </w:p>
    <w:p w:rsidR="00A105AC" w:rsidRPr="008669D7" w:rsidRDefault="00A105AC" w:rsidP="00A105AC">
      <w:pPr>
        <w:spacing w:line="240" w:lineRule="auto"/>
        <w:ind w:left="10080" w:right="-441"/>
        <w:rPr>
          <w:rFonts w:ascii="Times New Roman" w:hAnsi="Times New Roman" w:cs="Times New Roman"/>
          <w:sz w:val="16"/>
          <w:szCs w:val="16"/>
        </w:rPr>
      </w:pPr>
    </w:p>
    <w:p w:rsidR="00A105AC" w:rsidRPr="008669D7" w:rsidRDefault="00A105AC" w:rsidP="00A105AC">
      <w:pPr>
        <w:autoSpaceDE w:val="0"/>
        <w:autoSpaceDN w:val="0"/>
        <w:adjustRightInd w:val="0"/>
        <w:spacing w:line="240" w:lineRule="auto"/>
        <w:jc w:val="both"/>
        <w:rPr>
          <w:rFonts w:ascii="Times New Roman" w:hAnsi="Times New Roman" w:cs="Times New Roman"/>
          <w:b/>
          <w:bCs/>
          <w:sz w:val="16"/>
          <w:szCs w:val="16"/>
        </w:rPr>
      </w:pPr>
      <w:r w:rsidRPr="008669D7">
        <w:rPr>
          <w:rFonts w:ascii="Times New Roman" w:hAnsi="Times New Roman" w:cs="Times New Roman"/>
          <w:b/>
          <w:sz w:val="16"/>
          <w:szCs w:val="16"/>
        </w:rPr>
        <w:t>Сведения о доходах, полученных кандидатом на должность главы Лапшихинского сельсовета, его супругой (супругом), несовершеннолетними детьми, принадлежащем им имуществе,</w:t>
      </w:r>
      <w:r w:rsidRPr="008669D7">
        <w:rPr>
          <w:rFonts w:ascii="Times New Roman" w:hAnsi="Times New Roman" w:cs="Times New Roman"/>
          <w:b/>
          <w:bCs/>
          <w:sz w:val="16"/>
          <w:szCs w:val="16"/>
        </w:rPr>
        <w:t xml:space="preserve"> вкладах в банках, ценных бумагах</w:t>
      </w:r>
      <w:r w:rsidRPr="008669D7">
        <w:rPr>
          <w:rFonts w:ascii="Times New Roman" w:hAnsi="Times New Roman" w:cs="Times New Roman"/>
          <w:b/>
          <w:sz w:val="16"/>
          <w:szCs w:val="16"/>
        </w:rPr>
        <w:t xml:space="preserve"> </w:t>
      </w:r>
      <w:r w:rsidRPr="008669D7">
        <w:rPr>
          <w:rStyle w:val="afd"/>
          <w:b/>
          <w:bCs/>
          <w:caps/>
          <w:sz w:val="16"/>
          <w:szCs w:val="16"/>
        </w:rPr>
        <w:footnoteReference w:id="3"/>
      </w:r>
    </w:p>
    <w:p w:rsidR="00A105AC" w:rsidRPr="008669D7" w:rsidRDefault="00A105AC" w:rsidP="00A105AC">
      <w:pPr>
        <w:tabs>
          <w:tab w:val="center" w:pos="8647"/>
          <w:tab w:val="right" w:pos="15706"/>
        </w:tabs>
        <w:spacing w:line="240" w:lineRule="auto"/>
        <w:rPr>
          <w:rFonts w:ascii="Times New Roman" w:hAnsi="Times New Roman" w:cs="Times New Roman"/>
          <w:sz w:val="16"/>
          <w:szCs w:val="16"/>
        </w:rPr>
      </w:pPr>
      <w:r w:rsidRPr="008669D7">
        <w:rPr>
          <w:rFonts w:ascii="Times New Roman" w:hAnsi="Times New Roman" w:cs="Times New Roman"/>
          <w:sz w:val="16"/>
          <w:szCs w:val="16"/>
        </w:rPr>
        <w:t xml:space="preserve">Я, кандидат  </w:t>
      </w:r>
      <w:r w:rsidRPr="008669D7">
        <w:rPr>
          <w:rFonts w:ascii="Times New Roman" w:hAnsi="Times New Roman" w:cs="Times New Roman"/>
          <w:sz w:val="16"/>
          <w:szCs w:val="16"/>
        </w:rPr>
        <w:tab/>
      </w:r>
      <w:r w:rsidRPr="008669D7">
        <w:rPr>
          <w:rFonts w:ascii="Times New Roman" w:hAnsi="Times New Roman" w:cs="Times New Roman"/>
          <w:sz w:val="16"/>
          <w:szCs w:val="16"/>
        </w:rPr>
        <w:tab/>
        <w:t>,</w:t>
      </w:r>
    </w:p>
    <w:p w:rsidR="00A105AC" w:rsidRPr="008669D7" w:rsidRDefault="00A105AC" w:rsidP="00A105AC">
      <w:pPr>
        <w:pBdr>
          <w:top w:val="single" w:sz="4" w:space="1" w:color="auto"/>
        </w:pBdr>
        <w:spacing w:line="240" w:lineRule="auto"/>
        <w:ind w:left="1803" w:right="113"/>
        <w:jc w:val="center"/>
        <w:rPr>
          <w:rFonts w:ascii="Times New Roman" w:hAnsi="Times New Roman" w:cs="Times New Roman"/>
          <w:sz w:val="16"/>
          <w:szCs w:val="16"/>
        </w:rPr>
      </w:pPr>
      <w:r w:rsidRPr="008669D7">
        <w:rPr>
          <w:rFonts w:ascii="Times New Roman" w:hAnsi="Times New Roman" w:cs="Times New Roman"/>
          <w:sz w:val="16"/>
          <w:szCs w:val="16"/>
        </w:rPr>
        <w:t>(фамилия, имя, отчество)</w:t>
      </w:r>
    </w:p>
    <w:p w:rsidR="00A105AC" w:rsidRPr="008669D7" w:rsidRDefault="00A105AC" w:rsidP="00A105AC">
      <w:pPr>
        <w:spacing w:after="120" w:line="240" w:lineRule="auto"/>
        <w:jc w:val="both"/>
        <w:rPr>
          <w:rFonts w:ascii="Times New Roman" w:hAnsi="Times New Roman" w:cs="Times New Roman"/>
          <w:sz w:val="16"/>
          <w:szCs w:val="16"/>
        </w:rPr>
      </w:pPr>
      <w:r w:rsidRPr="008669D7">
        <w:rPr>
          <w:rFonts w:ascii="Times New Roman" w:hAnsi="Times New Roman" w:cs="Times New Roman"/>
          <w:sz w:val="16"/>
          <w:szCs w:val="16"/>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X="-398" w:tblpY="1"/>
        <w:tblOverlap w:val="neve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79"/>
        <w:gridCol w:w="992"/>
        <w:gridCol w:w="709"/>
        <w:gridCol w:w="567"/>
        <w:gridCol w:w="709"/>
        <w:gridCol w:w="709"/>
        <w:gridCol w:w="708"/>
        <w:gridCol w:w="851"/>
        <w:gridCol w:w="708"/>
        <w:gridCol w:w="851"/>
        <w:gridCol w:w="992"/>
        <w:gridCol w:w="1371"/>
      </w:tblGrid>
      <w:tr w:rsidR="00A105AC" w:rsidRPr="008669D7" w:rsidTr="003A1E04">
        <w:trPr>
          <w:cantSplit/>
        </w:trPr>
        <w:tc>
          <w:tcPr>
            <w:tcW w:w="879" w:type="dxa"/>
            <w:vMerge w:val="restart"/>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До</w:t>
            </w:r>
            <w:r w:rsidRPr="008669D7">
              <w:rPr>
                <w:rFonts w:ascii="Times New Roman" w:hAnsi="Times New Roman" w:cs="Times New Roman"/>
                <w:sz w:val="16"/>
                <w:szCs w:val="16"/>
              </w:rPr>
              <w:softHyphen/>
              <w:t>хо</w:t>
            </w:r>
            <w:r w:rsidRPr="008669D7">
              <w:rPr>
                <w:rFonts w:ascii="Times New Roman" w:hAnsi="Times New Roman" w:cs="Times New Roman"/>
                <w:sz w:val="16"/>
                <w:szCs w:val="16"/>
              </w:rPr>
              <w:softHyphen/>
              <w:t xml:space="preserve">ды </w:t>
            </w:r>
            <w:r w:rsidRPr="008669D7">
              <w:rPr>
                <w:rStyle w:val="afd"/>
                <w:sz w:val="16"/>
                <w:szCs w:val="16"/>
              </w:rPr>
              <w:footnoteReference w:id="4"/>
            </w:r>
          </w:p>
        </w:tc>
        <w:tc>
          <w:tcPr>
            <w:tcW w:w="4961" w:type="dxa"/>
            <w:gridSpan w:val="7"/>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Иму</w:t>
            </w:r>
            <w:r w:rsidRPr="008669D7">
              <w:rPr>
                <w:rFonts w:ascii="Times New Roman" w:hAnsi="Times New Roman" w:cs="Times New Roman"/>
                <w:sz w:val="16"/>
                <w:szCs w:val="16"/>
              </w:rPr>
              <w:softHyphen/>
              <w:t>щест</w:t>
            </w:r>
            <w:r w:rsidRPr="008669D7">
              <w:rPr>
                <w:rFonts w:ascii="Times New Roman" w:hAnsi="Times New Roman" w:cs="Times New Roman"/>
                <w:sz w:val="16"/>
                <w:szCs w:val="16"/>
              </w:rPr>
              <w:softHyphen/>
              <w:t>во</w:t>
            </w:r>
          </w:p>
        </w:tc>
        <w:tc>
          <w:tcPr>
            <w:tcW w:w="851" w:type="dxa"/>
            <w:vMerge w:val="restart"/>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Де</w:t>
            </w:r>
            <w:r w:rsidRPr="008669D7">
              <w:rPr>
                <w:rFonts w:ascii="Times New Roman" w:hAnsi="Times New Roman" w:cs="Times New Roman"/>
                <w:sz w:val="16"/>
                <w:szCs w:val="16"/>
              </w:rPr>
              <w:softHyphen/>
              <w:t>неж</w:t>
            </w:r>
            <w:r w:rsidRPr="008669D7">
              <w:rPr>
                <w:rFonts w:ascii="Times New Roman" w:hAnsi="Times New Roman" w:cs="Times New Roman"/>
                <w:sz w:val="16"/>
                <w:szCs w:val="16"/>
              </w:rPr>
              <w:softHyphen/>
              <w:t>ные сред</w:t>
            </w:r>
            <w:r w:rsidRPr="008669D7">
              <w:rPr>
                <w:rFonts w:ascii="Times New Roman" w:hAnsi="Times New Roman" w:cs="Times New Roman"/>
                <w:sz w:val="16"/>
                <w:szCs w:val="16"/>
              </w:rPr>
              <w:softHyphen/>
              <w:t>ства, нахо</w:t>
            </w:r>
            <w:r w:rsidRPr="008669D7">
              <w:rPr>
                <w:rFonts w:ascii="Times New Roman" w:hAnsi="Times New Roman" w:cs="Times New Roman"/>
                <w:sz w:val="16"/>
                <w:szCs w:val="16"/>
              </w:rPr>
              <w:softHyphen/>
              <w:t>дящи</w:t>
            </w:r>
            <w:r w:rsidRPr="008669D7">
              <w:rPr>
                <w:rFonts w:ascii="Times New Roman" w:hAnsi="Times New Roman" w:cs="Times New Roman"/>
                <w:sz w:val="16"/>
                <w:szCs w:val="16"/>
              </w:rPr>
              <w:softHyphen/>
              <w:t>еся на сче</w:t>
            </w:r>
            <w:r w:rsidRPr="008669D7">
              <w:rPr>
                <w:rFonts w:ascii="Times New Roman" w:hAnsi="Times New Roman" w:cs="Times New Roman"/>
                <w:sz w:val="16"/>
                <w:szCs w:val="16"/>
              </w:rPr>
              <w:softHyphen/>
              <w:t>тах в бан</w:t>
            </w:r>
            <w:r w:rsidRPr="008669D7">
              <w:rPr>
                <w:rFonts w:ascii="Times New Roman" w:hAnsi="Times New Roman" w:cs="Times New Roman"/>
                <w:sz w:val="16"/>
                <w:szCs w:val="16"/>
              </w:rPr>
              <w:softHyphen/>
              <w:t>ках</w:t>
            </w:r>
          </w:p>
        </w:tc>
        <w:tc>
          <w:tcPr>
            <w:tcW w:w="992" w:type="dxa"/>
            <w:vMerge w:val="restart"/>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Ак</w:t>
            </w:r>
            <w:r w:rsidRPr="008669D7">
              <w:rPr>
                <w:rFonts w:ascii="Times New Roman" w:hAnsi="Times New Roman" w:cs="Times New Roman"/>
                <w:sz w:val="16"/>
                <w:szCs w:val="16"/>
              </w:rPr>
              <w:softHyphen/>
              <w:t>ции и иное учас</w:t>
            </w:r>
            <w:r w:rsidRPr="008669D7">
              <w:rPr>
                <w:rFonts w:ascii="Times New Roman" w:hAnsi="Times New Roman" w:cs="Times New Roman"/>
                <w:sz w:val="16"/>
                <w:szCs w:val="16"/>
              </w:rPr>
              <w:softHyphen/>
              <w:t>тие в ком</w:t>
            </w:r>
            <w:r w:rsidRPr="008669D7">
              <w:rPr>
                <w:rFonts w:ascii="Times New Roman" w:hAnsi="Times New Roman" w:cs="Times New Roman"/>
                <w:sz w:val="16"/>
                <w:szCs w:val="16"/>
              </w:rPr>
              <w:softHyphen/>
              <w:t>мер</w:t>
            </w:r>
            <w:r w:rsidRPr="008669D7">
              <w:rPr>
                <w:rFonts w:ascii="Times New Roman" w:hAnsi="Times New Roman" w:cs="Times New Roman"/>
                <w:sz w:val="16"/>
                <w:szCs w:val="16"/>
              </w:rPr>
              <w:softHyphen/>
              <w:t>чес</w:t>
            </w:r>
            <w:r w:rsidRPr="008669D7">
              <w:rPr>
                <w:rFonts w:ascii="Times New Roman" w:hAnsi="Times New Roman" w:cs="Times New Roman"/>
                <w:sz w:val="16"/>
                <w:szCs w:val="16"/>
              </w:rPr>
              <w:softHyphen/>
              <w:t>ких орга</w:t>
            </w:r>
            <w:r w:rsidRPr="008669D7">
              <w:rPr>
                <w:rFonts w:ascii="Times New Roman" w:hAnsi="Times New Roman" w:cs="Times New Roman"/>
                <w:sz w:val="16"/>
                <w:szCs w:val="16"/>
              </w:rPr>
              <w:softHyphen/>
              <w:t>низа</w:t>
            </w:r>
            <w:r w:rsidRPr="008669D7">
              <w:rPr>
                <w:rFonts w:ascii="Times New Roman" w:hAnsi="Times New Roman" w:cs="Times New Roman"/>
                <w:sz w:val="16"/>
                <w:szCs w:val="16"/>
              </w:rPr>
              <w:softHyphen/>
              <w:t>циях</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Иные цен</w:t>
            </w:r>
            <w:r w:rsidRPr="008669D7">
              <w:rPr>
                <w:rFonts w:ascii="Times New Roman" w:hAnsi="Times New Roman" w:cs="Times New Roman"/>
                <w:sz w:val="16"/>
                <w:szCs w:val="16"/>
              </w:rPr>
              <w:softHyphen/>
              <w:t>ные бума</w:t>
            </w:r>
            <w:r w:rsidRPr="008669D7">
              <w:rPr>
                <w:rFonts w:ascii="Times New Roman" w:hAnsi="Times New Roman" w:cs="Times New Roman"/>
                <w:sz w:val="16"/>
                <w:szCs w:val="16"/>
              </w:rPr>
              <w:softHyphen/>
              <w:t>ги</w:t>
            </w:r>
          </w:p>
        </w:tc>
      </w:tr>
      <w:tr w:rsidR="00A105AC" w:rsidRPr="008669D7" w:rsidTr="003A1E04">
        <w:trPr>
          <w:cantSplit/>
        </w:trPr>
        <w:tc>
          <w:tcPr>
            <w:tcW w:w="879"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4253" w:type="dxa"/>
            <w:gridSpan w:val="6"/>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Недви</w:t>
            </w:r>
            <w:r w:rsidRPr="008669D7">
              <w:rPr>
                <w:rFonts w:ascii="Times New Roman" w:hAnsi="Times New Roman" w:cs="Times New Roman"/>
                <w:sz w:val="16"/>
                <w:szCs w:val="16"/>
              </w:rPr>
              <w:softHyphen/>
              <w:t>жи</w:t>
            </w:r>
            <w:r w:rsidRPr="008669D7">
              <w:rPr>
                <w:rFonts w:ascii="Times New Roman" w:hAnsi="Times New Roman" w:cs="Times New Roman"/>
                <w:sz w:val="16"/>
                <w:szCs w:val="16"/>
              </w:rPr>
              <w:softHyphen/>
              <w:t>мое иму</w:t>
            </w:r>
            <w:r w:rsidRPr="008669D7">
              <w:rPr>
                <w:rFonts w:ascii="Times New Roman" w:hAnsi="Times New Roman" w:cs="Times New Roman"/>
                <w:sz w:val="16"/>
                <w:szCs w:val="16"/>
              </w:rPr>
              <w:softHyphen/>
              <w:t>щест</w:t>
            </w:r>
            <w:r w:rsidRPr="008669D7">
              <w:rPr>
                <w:rFonts w:ascii="Times New Roman" w:hAnsi="Times New Roman" w:cs="Times New Roman"/>
                <w:sz w:val="16"/>
                <w:szCs w:val="16"/>
              </w:rPr>
              <w:softHyphen/>
              <w:t>во</w:t>
            </w:r>
          </w:p>
        </w:tc>
        <w:tc>
          <w:tcPr>
            <w:tcW w:w="708" w:type="dxa"/>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Тран</w:t>
            </w:r>
            <w:r w:rsidRPr="008669D7">
              <w:rPr>
                <w:rFonts w:ascii="Times New Roman" w:hAnsi="Times New Roman" w:cs="Times New Roman"/>
                <w:sz w:val="16"/>
                <w:szCs w:val="16"/>
              </w:rPr>
              <w:softHyphen/>
              <w:t>спорт</w:t>
            </w:r>
            <w:r w:rsidRPr="008669D7">
              <w:rPr>
                <w:rFonts w:ascii="Times New Roman" w:hAnsi="Times New Roman" w:cs="Times New Roman"/>
                <w:sz w:val="16"/>
                <w:szCs w:val="16"/>
              </w:rPr>
              <w:softHyphen/>
              <w:t>ные сред</w:t>
            </w:r>
            <w:r w:rsidRPr="008669D7">
              <w:rPr>
                <w:rFonts w:ascii="Times New Roman" w:hAnsi="Times New Roman" w:cs="Times New Roman"/>
                <w:sz w:val="16"/>
                <w:szCs w:val="16"/>
              </w:rPr>
              <w:softHyphen/>
              <w:t>ства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r>
      <w:tr w:rsidR="00A105AC" w:rsidRPr="008669D7" w:rsidTr="003A1E04">
        <w:trPr>
          <w:cantSplit/>
        </w:trPr>
        <w:tc>
          <w:tcPr>
            <w:tcW w:w="879"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Источ</w:t>
            </w:r>
            <w:r w:rsidRPr="008669D7">
              <w:rPr>
                <w:rFonts w:ascii="Times New Roman" w:hAnsi="Times New Roman" w:cs="Times New Roman"/>
                <w:sz w:val="16"/>
                <w:szCs w:val="16"/>
              </w:rPr>
              <w:softHyphen/>
              <w:t>ник вып</w:t>
            </w:r>
            <w:r w:rsidRPr="008669D7">
              <w:rPr>
                <w:rFonts w:ascii="Times New Roman" w:hAnsi="Times New Roman" w:cs="Times New Roman"/>
                <w:sz w:val="16"/>
                <w:szCs w:val="16"/>
              </w:rPr>
              <w:softHyphen/>
              <w:t>латы до</w:t>
            </w:r>
            <w:r w:rsidRPr="008669D7">
              <w:rPr>
                <w:rFonts w:ascii="Times New Roman" w:hAnsi="Times New Roman" w:cs="Times New Roman"/>
                <w:sz w:val="16"/>
                <w:szCs w:val="16"/>
              </w:rPr>
              <w:softHyphen/>
              <w:t>хода, сум</w:t>
            </w:r>
            <w:r w:rsidRPr="008669D7">
              <w:rPr>
                <w:rFonts w:ascii="Times New Roman" w:hAnsi="Times New Roman" w:cs="Times New Roman"/>
                <w:sz w:val="16"/>
                <w:szCs w:val="16"/>
              </w:rPr>
              <w:softHyphen/>
              <w:t>ма</w:t>
            </w:r>
            <w:r w:rsidRPr="008669D7">
              <w:rPr>
                <w:rFonts w:ascii="Times New Roman" w:hAnsi="Times New Roman" w:cs="Times New Roman"/>
                <w:sz w:val="16"/>
                <w:szCs w:val="16"/>
              </w:rPr>
              <w:br/>
              <w:t>(руб.)</w:t>
            </w:r>
            <w:r w:rsidRPr="008669D7">
              <w:rPr>
                <w:rStyle w:val="afd"/>
                <w:sz w:val="16"/>
                <w:szCs w:val="16"/>
              </w:rPr>
              <w:footnoteReference w:id="5"/>
            </w:r>
          </w:p>
        </w:tc>
        <w:tc>
          <w:tcPr>
            <w:tcW w:w="709"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Зе</w:t>
            </w:r>
            <w:r w:rsidRPr="008669D7">
              <w:rPr>
                <w:rFonts w:ascii="Times New Roman" w:hAnsi="Times New Roman" w:cs="Times New Roman"/>
                <w:sz w:val="16"/>
                <w:szCs w:val="16"/>
              </w:rPr>
              <w:softHyphen/>
              <w:t>мель</w:t>
            </w:r>
            <w:r w:rsidRPr="008669D7">
              <w:rPr>
                <w:rFonts w:ascii="Times New Roman" w:hAnsi="Times New Roman" w:cs="Times New Roman"/>
                <w:sz w:val="16"/>
                <w:szCs w:val="16"/>
              </w:rPr>
              <w:softHyphen/>
              <w:t>ные участ</w:t>
            </w:r>
            <w:r w:rsidRPr="008669D7">
              <w:rPr>
                <w:rFonts w:ascii="Times New Roman" w:hAnsi="Times New Roman" w:cs="Times New Roman"/>
                <w:sz w:val="16"/>
                <w:szCs w:val="16"/>
              </w:rPr>
              <w:softHyphen/>
              <w:t>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Жи</w:t>
            </w:r>
            <w:r w:rsidRPr="008669D7">
              <w:rPr>
                <w:rFonts w:ascii="Times New Roman" w:hAnsi="Times New Roman" w:cs="Times New Roman"/>
                <w:sz w:val="16"/>
                <w:szCs w:val="16"/>
              </w:rPr>
              <w:softHyphen/>
              <w:t>лые до</w:t>
            </w:r>
            <w:r w:rsidRPr="008669D7">
              <w:rPr>
                <w:rFonts w:ascii="Times New Roman" w:hAnsi="Times New Roman" w:cs="Times New Roman"/>
                <w:sz w:val="16"/>
                <w:szCs w:val="16"/>
              </w:rPr>
              <w:softHyphen/>
              <w:t>ма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Квар</w:t>
            </w:r>
            <w:r w:rsidRPr="008669D7">
              <w:rPr>
                <w:rFonts w:ascii="Times New Roman" w:hAnsi="Times New Roman" w:cs="Times New Roman"/>
                <w:sz w:val="16"/>
                <w:szCs w:val="16"/>
              </w:rPr>
              <w:softHyphen/>
              <w:t>ти</w:t>
            </w:r>
            <w:r w:rsidRPr="008669D7">
              <w:rPr>
                <w:rFonts w:ascii="Times New Roman" w:hAnsi="Times New Roman" w:cs="Times New Roman"/>
                <w:sz w:val="16"/>
                <w:szCs w:val="16"/>
              </w:rPr>
              <w:softHyphen/>
              <w:t>ры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Да</w:t>
            </w:r>
            <w:r w:rsidRPr="008669D7">
              <w:rPr>
                <w:rFonts w:ascii="Times New Roman" w:hAnsi="Times New Roman" w:cs="Times New Roman"/>
                <w:sz w:val="16"/>
                <w:szCs w:val="16"/>
              </w:rPr>
              <w:softHyphen/>
              <w:t>чи</w:t>
            </w:r>
          </w:p>
        </w:tc>
        <w:tc>
          <w:tcPr>
            <w:tcW w:w="708"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Га</w:t>
            </w:r>
            <w:r w:rsidRPr="008669D7">
              <w:rPr>
                <w:rFonts w:ascii="Times New Roman" w:hAnsi="Times New Roman" w:cs="Times New Roman"/>
                <w:sz w:val="16"/>
                <w:szCs w:val="16"/>
              </w:rPr>
              <w:softHyphen/>
              <w:t>ра</w:t>
            </w:r>
            <w:r w:rsidRPr="008669D7">
              <w:rPr>
                <w:rFonts w:ascii="Times New Roman" w:hAnsi="Times New Roman" w:cs="Times New Roman"/>
                <w:sz w:val="16"/>
                <w:szCs w:val="16"/>
              </w:rPr>
              <w:softHyphen/>
              <w:t>жи</w:t>
            </w:r>
          </w:p>
        </w:tc>
        <w:tc>
          <w:tcPr>
            <w:tcW w:w="851"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Иное недви</w:t>
            </w:r>
            <w:r w:rsidRPr="008669D7">
              <w:rPr>
                <w:rFonts w:ascii="Times New Roman" w:hAnsi="Times New Roman" w:cs="Times New Roman"/>
                <w:sz w:val="16"/>
                <w:szCs w:val="16"/>
              </w:rPr>
              <w:softHyphen/>
              <w:t>жи</w:t>
            </w:r>
            <w:r w:rsidRPr="008669D7">
              <w:rPr>
                <w:rFonts w:ascii="Times New Roman" w:hAnsi="Times New Roman" w:cs="Times New Roman"/>
                <w:sz w:val="16"/>
                <w:szCs w:val="16"/>
              </w:rPr>
              <w:softHyphen/>
              <w:t>мое иму</w:t>
            </w:r>
            <w:r w:rsidRPr="008669D7">
              <w:rPr>
                <w:rFonts w:ascii="Times New Roman" w:hAnsi="Times New Roman" w:cs="Times New Roman"/>
                <w:sz w:val="16"/>
                <w:szCs w:val="16"/>
              </w:rPr>
              <w:softHyphen/>
              <w:t>щест</w:t>
            </w:r>
            <w:r w:rsidRPr="008669D7">
              <w:rPr>
                <w:rFonts w:ascii="Times New Roman" w:hAnsi="Times New Roman" w:cs="Times New Roman"/>
                <w:sz w:val="16"/>
                <w:szCs w:val="16"/>
              </w:rPr>
              <w:softHyphen/>
              <w:t>во</w:t>
            </w:r>
          </w:p>
        </w:tc>
        <w:tc>
          <w:tcPr>
            <w:tcW w:w="708" w:type="dxa"/>
            <w:vMerge w:val="restart"/>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мар</w:t>
            </w:r>
            <w:r w:rsidRPr="008669D7">
              <w:rPr>
                <w:rFonts w:ascii="Times New Roman" w:hAnsi="Times New Roman" w:cs="Times New Roman"/>
                <w:sz w:val="16"/>
                <w:szCs w:val="16"/>
              </w:rPr>
              <w:softHyphen/>
              <w:t>ка, мо</w:t>
            </w:r>
            <w:r w:rsidRPr="008669D7">
              <w:rPr>
                <w:rFonts w:ascii="Times New Roman" w:hAnsi="Times New Roman" w:cs="Times New Roman"/>
                <w:sz w:val="16"/>
                <w:szCs w:val="16"/>
              </w:rPr>
              <w:softHyphen/>
              <w:t>дель, год вы</w:t>
            </w:r>
            <w:r w:rsidRPr="008669D7">
              <w:rPr>
                <w:rFonts w:ascii="Times New Roman" w:hAnsi="Times New Roman" w:cs="Times New Roman"/>
                <w:sz w:val="16"/>
                <w:szCs w:val="16"/>
              </w:rPr>
              <w:softHyphen/>
              <w:t>пус</w:t>
            </w:r>
            <w:r w:rsidRPr="008669D7">
              <w:rPr>
                <w:rFonts w:ascii="Times New Roman" w:hAnsi="Times New Roman" w:cs="Times New Roman"/>
                <w:sz w:val="16"/>
                <w:szCs w:val="16"/>
              </w:rPr>
              <w:softHyphen/>
              <w:t>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Наи</w:t>
            </w:r>
            <w:r w:rsidRPr="008669D7">
              <w:rPr>
                <w:rFonts w:ascii="Times New Roman" w:hAnsi="Times New Roman" w:cs="Times New Roman"/>
                <w:sz w:val="16"/>
                <w:szCs w:val="16"/>
              </w:rPr>
              <w:softHyphen/>
              <w:t>мено</w:t>
            </w:r>
            <w:r w:rsidRPr="008669D7">
              <w:rPr>
                <w:rFonts w:ascii="Times New Roman" w:hAnsi="Times New Roman" w:cs="Times New Roman"/>
                <w:sz w:val="16"/>
                <w:szCs w:val="16"/>
              </w:rPr>
              <w:softHyphen/>
              <w:t>ва</w:t>
            </w:r>
            <w:r w:rsidRPr="008669D7">
              <w:rPr>
                <w:rFonts w:ascii="Times New Roman" w:hAnsi="Times New Roman" w:cs="Times New Roman"/>
                <w:sz w:val="16"/>
                <w:szCs w:val="16"/>
              </w:rPr>
              <w:softHyphen/>
              <w:t>ние и место нахож</w:t>
            </w:r>
            <w:r w:rsidRPr="008669D7">
              <w:rPr>
                <w:rFonts w:ascii="Times New Roman" w:hAnsi="Times New Roman" w:cs="Times New Roman"/>
                <w:sz w:val="16"/>
                <w:szCs w:val="16"/>
              </w:rPr>
              <w:softHyphen/>
              <w:t>дения (ад</w:t>
            </w:r>
            <w:r w:rsidRPr="008669D7">
              <w:rPr>
                <w:rFonts w:ascii="Times New Roman" w:hAnsi="Times New Roman" w:cs="Times New Roman"/>
                <w:sz w:val="16"/>
                <w:szCs w:val="16"/>
              </w:rPr>
              <w:softHyphen/>
              <w:t>рес) бан</w:t>
            </w:r>
            <w:r w:rsidRPr="008669D7">
              <w:rPr>
                <w:rFonts w:ascii="Times New Roman" w:hAnsi="Times New Roman" w:cs="Times New Roman"/>
                <w:sz w:val="16"/>
                <w:szCs w:val="16"/>
              </w:rPr>
              <w:softHyphen/>
              <w:t>ка, оста</w:t>
            </w:r>
            <w:r w:rsidRPr="008669D7">
              <w:rPr>
                <w:rFonts w:ascii="Times New Roman" w:hAnsi="Times New Roman" w:cs="Times New Roman"/>
                <w:sz w:val="16"/>
                <w:szCs w:val="16"/>
              </w:rPr>
              <w:softHyphen/>
              <w:t>ток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Наиме</w:t>
            </w:r>
            <w:r w:rsidRPr="008669D7">
              <w:rPr>
                <w:rFonts w:ascii="Times New Roman" w:hAnsi="Times New Roman" w:cs="Times New Roman"/>
                <w:sz w:val="16"/>
                <w:szCs w:val="16"/>
              </w:rPr>
              <w:softHyphen/>
              <w:t>нова</w:t>
            </w:r>
            <w:r w:rsidRPr="008669D7">
              <w:rPr>
                <w:rFonts w:ascii="Times New Roman" w:hAnsi="Times New Roman" w:cs="Times New Roman"/>
                <w:sz w:val="16"/>
                <w:szCs w:val="16"/>
              </w:rPr>
              <w:softHyphen/>
              <w:t>ние и орга</w:t>
            </w:r>
            <w:r w:rsidRPr="008669D7">
              <w:rPr>
                <w:rFonts w:ascii="Times New Roman" w:hAnsi="Times New Roman" w:cs="Times New Roman"/>
                <w:sz w:val="16"/>
                <w:szCs w:val="16"/>
              </w:rPr>
              <w:softHyphen/>
              <w:t>низа</w:t>
            </w:r>
            <w:r w:rsidRPr="008669D7">
              <w:rPr>
                <w:rFonts w:ascii="Times New Roman" w:hAnsi="Times New Roman" w:cs="Times New Roman"/>
                <w:sz w:val="16"/>
                <w:szCs w:val="16"/>
              </w:rPr>
              <w:softHyphen/>
              <w:t>цион</w:t>
            </w:r>
            <w:r w:rsidRPr="008669D7">
              <w:rPr>
                <w:rFonts w:ascii="Times New Roman" w:hAnsi="Times New Roman" w:cs="Times New Roman"/>
                <w:sz w:val="16"/>
                <w:szCs w:val="16"/>
              </w:rPr>
              <w:softHyphen/>
              <w:t>но-пра</w:t>
            </w:r>
            <w:r w:rsidRPr="008669D7">
              <w:rPr>
                <w:rFonts w:ascii="Times New Roman" w:hAnsi="Times New Roman" w:cs="Times New Roman"/>
                <w:sz w:val="16"/>
                <w:szCs w:val="16"/>
              </w:rPr>
              <w:softHyphen/>
              <w:t>во</w:t>
            </w:r>
            <w:r w:rsidRPr="008669D7">
              <w:rPr>
                <w:rFonts w:ascii="Times New Roman" w:hAnsi="Times New Roman" w:cs="Times New Roman"/>
                <w:sz w:val="16"/>
                <w:szCs w:val="16"/>
              </w:rPr>
              <w:softHyphen/>
              <w:t>вая фор</w:t>
            </w:r>
            <w:r w:rsidRPr="008669D7">
              <w:rPr>
                <w:rFonts w:ascii="Times New Roman" w:hAnsi="Times New Roman" w:cs="Times New Roman"/>
                <w:sz w:val="16"/>
                <w:szCs w:val="16"/>
              </w:rPr>
              <w:softHyphen/>
              <w:t>ма орга</w:t>
            </w:r>
            <w:r w:rsidRPr="008669D7">
              <w:rPr>
                <w:rFonts w:ascii="Times New Roman" w:hAnsi="Times New Roman" w:cs="Times New Roman"/>
                <w:sz w:val="16"/>
                <w:szCs w:val="16"/>
              </w:rPr>
              <w:softHyphen/>
              <w:t>низа</w:t>
            </w:r>
            <w:r w:rsidRPr="008669D7">
              <w:rPr>
                <w:rFonts w:ascii="Times New Roman" w:hAnsi="Times New Roman" w:cs="Times New Roman"/>
                <w:sz w:val="16"/>
                <w:szCs w:val="16"/>
              </w:rPr>
              <w:softHyphen/>
              <w:t xml:space="preserve">ции </w:t>
            </w:r>
            <w:r w:rsidRPr="008669D7">
              <w:rPr>
                <w:rStyle w:val="afd"/>
                <w:sz w:val="16"/>
                <w:szCs w:val="16"/>
              </w:rPr>
              <w:footnoteReference w:id="6"/>
            </w:r>
            <w:r w:rsidRPr="008669D7">
              <w:rPr>
                <w:rFonts w:ascii="Times New Roman" w:hAnsi="Times New Roman" w:cs="Times New Roman"/>
                <w:sz w:val="16"/>
                <w:szCs w:val="16"/>
              </w:rPr>
              <w:t>, мес</w:t>
            </w:r>
            <w:r w:rsidRPr="008669D7">
              <w:rPr>
                <w:rFonts w:ascii="Times New Roman" w:hAnsi="Times New Roman" w:cs="Times New Roman"/>
                <w:sz w:val="16"/>
                <w:szCs w:val="16"/>
              </w:rPr>
              <w:softHyphen/>
              <w:t>то нахож</w:t>
            </w:r>
            <w:r w:rsidRPr="008669D7">
              <w:rPr>
                <w:rFonts w:ascii="Times New Roman" w:hAnsi="Times New Roman" w:cs="Times New Roman"/>
                <w:sz w:val="16"/>
                <w:szCs w:val="16"/>
              </w:rPr>
              <w:softHyphen/>
              <w:t>де</w:t>
            </w:r>
            <w:r w:rsidRPr="008669D7">
              <w:rPr>
                <w:rFonts w:ascii="Times New Roman" w:hAnsi="Times New Roman" w:cs="Times New Roman"/>
                <w:sz w:val="16"/>
                <w:szCs w:val="16"/>
              </w:rPr>
              <w:softHyphen/>
              <w:t>ния (ад</w:t>
            </w:r>
            <w:r w:rsidRPr="008669D7">
              <w:rPr>
                <w:rFonts w:ascii="Times New Roman" w:hAnsi="Times New Roman" w:cs="Times New Roman"/>
                <w:sz w:val="16"/>
                <w:szCs w:val="16"/>
              </w:rPr>
              <w:softHyphen/>
              <w:t>рес), доля учас</w:t>
            </w:r>
            <w:r w:rsidRPr="008669D7">
              <w:rPr>
                <w:rFonts w:ascii="Times New Roman" w:hAnsi="Times New Roman" w:cs="Times New Roman"/>
                <w:sz w:val="16"/>
                <w:szCs w:val="16"/>
              </w:rPr>
              <w:softHyphen/>
              <w:t>тия (%)</w:t>
            </w:r>
            <w:r w:rsidRPr="008669D7">
              <w:rPr>
                <w:rStyle w:val="afd"/>
                <w:sz w:val="16"/>
                <w:szCs w:val="16"/>
              </w:rPr>
              <w:footnoteReference w:id="7"/>
            </w:r>
          </w:p>
        </w:tc>
        <w:tc>
          <w:tcPr>
            <w:tcW w:w="1371" w:type="dxa"/>
            <w:vMerge w:val="restart"/>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Вид цен</w:t>
            </w:r>
            <w:r w:rsidRPr="008669D7">
              <w:rPr>
                <w:rFonts w:ascii="Times New Roman" w:hAnsi="Times New Roman" w:cs="Times New Roman"/>
                <w:sz w:val="16"/>
                <w:szCs w:val="16"/>
              </w:rPr>
              <w:softHyphen/>
              <w:t>ной бу</w:t>
            </w:r>
            <w:r w:rsidRPr="008669D7">
              <w:rPr>
                <w:rFonts w:ascii="Times New Roman" w:hAnsi="Times New Roman" w:cs="Times New Roman"/>
                <w:sz w:val="16"/>
                <w:szCs w:val="16"/>
              </w:rPr>
              <w:softHyphen/>
              <w:t xml:space="preserve">маги </w:t>
            </w:r>
            <w:r w:rsidRPr="008669D7">
              <w:rPr>
                <w:rStyle w:val="afd"/>
                <w:sz w:val="16"/>
                <w:szCs w:val="16"/>
              </w:rPr>
              <w:footnoteReference w:id="8"/>
            </w:r>
            <w:r w:rsidRPr="008669D7">
              <w:rPr>
                <w:rFonts w:ascii="Times New Roman" w:hAnsi="Times New Roman" w:cs="Times New Roman"/>
                <w:sz w:val="16"/>
                <w:szCs w:val="16"/>
              </w:rPr>
              <w:t>,  об</w:t>
            </w:r>
            <w:r w:rsidRPr="008669D7">
              <w:rPr>
                <w:rFonts w:ascii="Times New Roman" w:hAnsi="Times New Roman" w:cs="Times New Roman"/>
                <w:sz w:val="16"/>
                <w:szCs w:val="16"/>
              </w:rPr>
              <w:softHyphen/>
              <w:t>щая сто</w:t>
            </w:r>
            <w:r w:rsidRPr="008669D7">
              <w:rPr>
                <w:rFonts w:ascii="Times New Roman" w:hAnsi="Times New Roman" w:cs="Times New Roman"/>
                <w:sz w:val="16"/>
                <w:szCs w:val="16"/>
              </w:rPr>
              <w:softHyphen/>
              <w:t>и</w:t>
            </w:r>
            <w:r w:rsidRPr="008669D7">
              <w:rPr>
                <w:rFonts w:ascii="Times New Roman" w:hAnsi="Times New Roman" w:cs="Times New Roman"/>
                <w:sz w:val="16"/>
                <w:szCs w:val="16"/>
              </w:rPr>
              <w:softHyphen/>
              <w:t>мость (руб.)</w:t>
            </w:r>
          </w:p>
        </w:tc>
      </w:tr>
      <w:tr w:rsidR="00A105AC" w:rsidRPr="008669D7" w:rsidTr="003A1E04">
        <w:trPr>
          <w:cantSplit/>
        </w:trPr>
        <w:tc>
          <w:tcPr>
            <w:tcW w:w="879"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 xml:space="preserve"> об</w:t>
            </w:r>
            <w:r w:rsidRPr="008669D7">
              <w:rPr>
                <w:rFonts w:ascii="Times New Roman" w:hAnsi="Times New Roman" w:cs="Times New Roman"/>
                <w:sz w:val="16"/>
                <w:szCs w:val="16"/>
              </w:rPr>
              <w:softHyphen/>
              <w:t>щая пло</w:t>
            </w:r>
            <w:r w:rsidRPr="008669D7">
              <w:rPr>
                <w:rFonts w:ascii="Times New Roman" w:hAnsi="Times New Roman" w:cs="Times New Roman"/>
                <w:sz w:val="16"/>
                <w:szCs w:val="16"/>
              </w:rPr>
              <w:softHyphen/>
              <w:t>щадь</w:t>
            </w:r>
            <w:r w:rsidRPr="008669D7">
              <w:rPr>
                <w:rFonts w:ascii="Times New Roman" w:hAnsi="Times New Roman" w:cs="Times New Roman"/>
                <w:sz w:val="16"/>
                <w:szCs w:val="16"/>
              </w:rPr>
              <w:br/>
              <w:t>(кв. м)</w:t>
            </w:r>
          </w:p>
        </w:tc>
        <w:tc>
          <w:tcPr>
            <w:tcW w:w="567" w:type="dxa"/>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об</w:t>
            </w:r>
            <w:r w:rsidRPr="008669D7">
              <w:rPr>
                <w:rFonts w:ascii="Times New Roman" w:hAnsi="Times New Roman" w:cs="Times New Roman"/>
                <w:sz w:val="16"/>
                <w:szCs w:val="16"/>
              </w:rPr>
              <w:softHyphen/>
              <w:t>щая пло</w:t>
            </w:r>
            <w:r w:rsidRPr="008669D7">
              <w:rPr>
                <w:rFonts w:ascii="Times New Roman" w:hAnsi="Times New Roman" w:cs="Times New Roman"/>
                <w:sz w:val="16"/>
                <w:szCs w:val="16"/>
              </w:rPr>
              <w:softHyphen/>
              <w:t>щадь</w:t>
            </w:r>
            <w:r w:rsidRPr="008669D7">
              <w:rPr>
                <w:rFonts w:ascii="Times New Roman" w:hAnsi="Times New Roman" w:cs="Times New Roman"/>
                <w:sz w:val="16"/>
                <w:szCs w:val="16"/>
              </w:rPr>
              <w:br/>
              <w:t>(кв. м)</w:t>
            </w:r>
          </w:p>
        </w:tc>
        <w:tc>
          <w:tcPr>
            <w:tcW w:w="709" w:type="dxa"/>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об</w:t>
            </w:r>
            <w:r w:rsidRPr="008669D7">
              <w:rPr>
                <w:rFonts w:ascii="Times New Roman" w:hAnsi="Times New Roman" w:cs="Times New Roman"/>
                <w:sz w:val="16"/>
                <w:szCs w:val="16"/>
              </w:rPr>
              <w:softHyphen/>
              <w:t>щая пло</w:t>
            </w:r>
            <w:r w:rsidRPr="008669D7">
              <w:rPr>
                <w:rFonts w:ascii="Times New Roman" w:hAnsi="Times New Roman" w:cs="Times New Roman"/>
                <w:sz w:val="16"/>
                <w:szCs w:val="16"/>
              </w:rPr>
              <w:softHyphen/>
              <w:t>щадь</w:t>
            </w:r>
            <w:r w:rsidRPr="008669D7">
              <w:rPr>
                <w:rFonts w:ascii="Times New Roman" w:hAnsi="Times New Roman" w:cs="Times New Roman"/>
                <w:sz w:val="16"/>
                <w:szCs w:val="16"/>
              </w:rPr>
              <w:br/>
              <w:t>(кв. м)</w:t>
            </w:r>
          </w:p>
        </w:tc>
        <w:tc>
          <w:tcPr>
            <w:tcW w:w="709" w:type="dxa"/>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 xml:space="preserve"> об</w:t>
            </w:r>
            <w:r w:rsidRPr="008669D7">
              <w:rPr>
                <w:rFonts w:ascii="Times New Roman" w:hAnsi="Times New Roman" w:cs="Times New Roman"/>
                <w:sz w:val="16"/>
                <w:szCs w:val="16"/>
              </w:rPr>
              <w:softHyphen/>
              <w:t>щая пло</w:t>
            </w:r>
            <w:r w:rsidRPr="008669D7">
              <w:rPr>
                <w:rFonts w:ascii="Times New Roman" w:hAnsi="Times New Roman" w:cs="Times New Roman"/>
                <w:sz w:val="16"/>
                <w:szCs w:val="16"/>
              </w:rPr>
              <w:softHyphen/>
              <w:t>щадь</w:t>
            </w:r>
            <w:r w:rsidRPr="008669D7">
              <w:rPr>
                <w:rFonts w:ascii="Times New Roman" w:hAnsi="Times New Roman" w:cs="Times New Roman"/>
                <w:sz w:val="16"/>
                <w:szCs w:val="16"/>
              </w:rPr>
              <w:br/>
              <w:t>(кв. м)</w:t>
            </w:r>
          </w:p>
        </w:tc>
        <w:tc>
          <w:tcPr>
            <w:tcW w:w="708" w:type="dxa"/>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об</w:t>
            </w:r>
            <w:r w:rsidRPr="008669D7">
              <w:rPr>
                <w:rFonts w:ascii="Times New Roman" w:hAnsi="Times New Roman" w:cs="Times New Roman"/>
                <w:sz w:val="16"/>
                <w:szCs w:val="16"/>
              </w:rPr>
              <w:softHyphen/>
              <w:t>щая пло</w:t>
            </w:r>
            <w:r w:rsidRPr="008669D7">
              <w:rPr>
                <w:rFonts w:ascii="Times New Roman" w:hAnsi="Times New Roman" w:cs="Times New Roman"/>
                <w:sz w:val="16"/>
                <w:szCs w:val="16"/>
              </w:rPr>
              <w:softHyphen/>
              <w:t>щадь</w:t>
            </w:r>
            <w:r w:rsidRPr="008669D7">
              <w:rPr>
                <w:rFonts w:ascii="Times New Roman" w:hAnsi="Times New Roman" w:cs="Times New Roman"/>
                <w:sz w:val="16"/>
                <w:szCs w:val="16"/>
              </w:rPr>
              <w:br/>
              <w:t>(кв. м)</w:t>
            </w:r>
          </w:p>
        </w:tc>
        <w:tc>
          <w:tcPr>
            <w:tcW w:w="851" w:type="dxa"/>
            <w:tcBorders>
              <w:top w:val="single" w:sz="4" w:space="0" w:color="auto"/>
              <w:left w:val="single" w:sz="4" w:space="0" w:color="auto"/>
              <w:bottom w:val="single" w:sz="4" w:space="0" w:color="auto"/>
              <w:right w:val="single" w:sz="4" w:space="0" w:color="auto"/>
            </w:tcBorders>
            <w:hideMark/>
          </w:tcPr>
          <w:p w:rsidR="00A105AC" w:rsidRPr="008669D7" w:rsidRDefault="00A105AC" w:rsidP="003A1E04">
            <w:pPr>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об</w:t>
            </w:r>
            <w:r w:rsidRPr="008669D7">
              <w:rPr>
                <w:rFonts w:ascii="Times New Roman" w:hAnsi="Times New Roman" w:cs="Times New Roman"/>
                <w:sz w:val="16"/>
                <w:szCs w:val="16"/>
              </w:rPr>
              <w:softHyphen/>
              <w:t>щая пло</w:t>
            </w:r>
            <w:r w:rsidRPr="008669D7">
              <w:rPr>
                <w:rFonts w:ascii="Times New Roman" w:hAnsi="Times New Roman" w:cs="Times New Roman"/>
                <w:sz w:val="16"/>
                <w:szCs w:val="16"/>
              </w:rPr>
              <w:softHyphen/>
              <w:t>щадь</w:t>
            </w:r>
            <w:r w:rsidRPr="008669D7">
              <w:rPr>
                <w:rFonts w:ascii="Times New Roman" w:hAnsi="Times New Roman" w:cs="Times New Roman"/>
                <w:sz w:val="16"/>
                <w:szCs w:val="16"/>
              </w:rPr>
              <w:br/>
              <w:t>(кв. м)</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rPr>
                <w:rFonts w:ascii="Times New Roman" w:hAnsi="Times New Roman" w:cs="Times New Roman"/>
                <w:sz w:val="16"/>
                <w:szCs w:val="16"/>
              </w:rPr>
            </w:pPr>
          </w:p>
        </w:tc>
      </w:tr>
      <w:tr w:rsidR="00A105AC" w:rsidRPr="008669D7" w:rsidTr="003A1E04">
        <w:trPr>
          <w:cantSplit/>
          <w:trHeight w:val="721"/>
        </w:trPr>
        <w:tc>
          <w:tcPr>
            <w:tcW w:w="879"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autoSpaceDE w:val="0"/>
              <w:autoSpaceDN w:val="0"/>
              <w:adjustRightInd w:val="0"/>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Кандидат</w:t>
            </w:r>
          </w:p>
        </w:tc>
        <w:tc>
          <w:tcPr>
            <w:tcW w:w="992"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137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r>
      <w:tr w:rsidR="00A105AC" w:rsidRPr="008669D7" w:rsidTr="003A1E04">
        <w:trPr>
          <w:cantSplit/>
          <w:trHeight w:val="699"/>
        </w:trPr>
        <w:tc>
          <w:tcPr>
            <w:tcW w:w="879"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autoSpaceDE w:val="0"/>
              <w:autoSpaceDN w:val="0"/>
              <w:adjustRightInd w:val="0"/>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Супруга (Супруг)</w:t>
            </w:r>
          </w:p>
        </w:tc>
        <w:tc>
          <w:tcPr>
            <w:tcW w:w="992"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137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r>
      <w:tr w:rsidR="00A105AC" w:rsidRPr="008669D7" w:rsidTr="003A1E04">
        <w:trPr>
          <w:cantSplit/>
          <w:trHeight w:val="719"/>
        </w:trPr>
        <w:tc>
          <w:tcPr>
            <w:tcW w:w="879" w:type="dxa"/>
            <w:tcBorders>
              <w:top w:val="single" w:sz="4" w:space="0" w:color="auto"/>
              <w:left w:val="single" w:sz="4" w:space="0" w:color="auto"/>
              <w:bottom w:val="single" w:sz="4" w:space="0" w:color="auto"/>
              <w:right w:val="single" w:sz="4" w:space="0" w:color="auto"/>
            </w:tcBorders>
            <w:vAlign w:val="center"/>
            <w:hideMark/>
          </w:tcPr>
          <w:p w:rsidR="00A105AC" w:rsidRPr="008669D7" w:rsidRDefault="00A105AC" w:rsidP="003A1E04">
            <w:pPr>
              <w:spacing w:line="240" w:lineRule="auto"/>
              <w:jc w:val="center"/>
              <w:rPr>
                <w:rFonts w:ascii="Times New Roman" w:eastAsia="Calibri" w:hAnsi="Times New Roman" w:cs="Times New Roman"/>
                <w:sz w:val="16"/>
                <w:szCs w:val="16"/>
              </w:rPr>
            </w:pPr>
            <w:r w:rsidRPr="008669D7">
              <w:rPr>
                <w:rFonts w:ascii="Times New Roman" w:hAnsi="Times New Roman" w:cs="Times New Roman"/>
                <w:sz w:val="16"/>
                <w:szCs w:val="16"/>
              </w:rPr>
              <w:lastRenderedPageBreak/>
              <w:t>Несовершенно-</w:t>
            </w:r>
          </w:p>
          <w:p w:rsidR="00A105AC" w:rsidRPr="008669D7" w:rsidRDefault="00A105AC" w:rsidP="003A1E04">
            <w:pPr>
              <w:autoSpaceDE w:val="0"/>
              <w:autoSpaceDN w:val="0"/>
              <w:adjustRightInd w:val="0"/>
              <w:spacing w:line="240" w:lineRule="auto"/>
              <w:jc w:val="center"/>
              <w:rPr>
                <w:rFonts w:ascii="Times New Roman" w:hAnsi="Times New Roman" w:cs="Times New Roman"/>
                <w:sz w:val="16"/>
                <w:szCs w:val="16"/>
              </w:rPr>
            </w:pPr>
            <w:r w:rsidRPr="008669D7">
              <w:rPr>
                <w:rFonts w:ascii="Times New Roman" w:hAnsi="Times New Roman" w:cs="Times New Roman"/>
                <w:sz w:val="16"/>
                <w:szCs w:val="16"/>
              </w:rPr>
              <w:t>летние дети</w:t>
            </w:r>
          </w:p>
        </w:tc>
        <w:tc>
          <w:tcPr>
            <w:tcW w:w="992"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c>
          <w:tcPr>
            <w:tcW w:w="1371" w:type="dxa"/>
            <w:tcBorders>
              <w:top w:val="single" w:sz="4" w:space="0" w:color="auto"/>
              <w:left w:val="single" w:sz="4" w:space="0" w:color="auto"/>
              <w:bottom w:val="single" w:sz="4" w:space="0" w:color="auto"/>
              <w:right w:val="single" w:sz="4" w:space="0" w:color="auto"/>
            </w:tcBorders>
          </w:tcPr>
          <w:p w:rsidR="00A105AC" w:rsidRPr="008669D7" w:rsidRDefault="00A105AC" w:rsidP="003A1E04">
            <w:pPr>
              <w:spacing w:line="240" w:lineRule="auto"/>
              <w:jc w:val="center"/>
              <w:rPr>
                <w:rFonts w:ascii="Times New Roman" w:hAnsi="Times New Roman" w:cs="Times New Roman"/>
                <w:sz w:val="16"/>
                <w:szCs w:val="16"/>
              </w:rPr>
            </w:pPr>
          </w:p>
        </w:tc>
      </w:tr>
    </w:tbl>
    <w:p w:rsidR="00A105AC" w:rsidRPr="008669D7" w:rsidRDefault="00A105AC" w:rsidP="00A105AC">
      <w:pPr>
        <w:tabs>
          <w:tab w:val="center" w:pos="7371"/>
        </w:tabs>
        <w:spacing w:before="240" w:line="240" w:lineRule="auto"/>
        <w:rPr>
          <w:rFonts w:ascii="Times New Roman" w:hAnsi="Times New Roman" w:cs="Times New Roman"/>
          <w:sz w:val="16"/>
          <w:szCs w:val="16"/>
        </w:rPr>
      </w:pPr>
      <w:r w:rsidRPr="008669D7">
        <w:rPr>
          <w:rFonts w:ascii="Times New Roman" w:hAnsi="Times New Roman" w:cs="Times New Roman"/>
          <w:sz w:val="16"/>
          <w:szCs w:val="16"/>
        </w:rPr>
        <w:br w:type="textWrapping" w:clear="all"/>
        <w:t xml:space="preserve">Достоверность и полноту настоящих сведений подтверждаю:  </w:t>
      </w:r>
      <w:r w:rsidRPr="008669D7">
        <w:rPr>
          <w:rFonts w:ascii="Times New Roman" w:hAnsi="Times New Roman" w:cs="Times New Roman"/>
          <w:sz w:val="16"/>
          <w:szCs w:val="16"/>
        </w:rPr>
        <w:tab/>
      </w:r>
    </w:p>
    <w:p w:rsidR="00A105AC" w:rsidRPr="008669D7" w:rsidRDefault="00A105AC" w:rsidP="00A105AC">
      <w:pPr>
        <w:pBdr>
          <w:top w:val="single" w:sz="4" w:space="1" w:color="auto"/>
        </w:pBdr>
        <w:spacing w:after="0" w:line="240" w:lineRule="auto"/>
        <w:ind w:left="5897" w:right="6634"/>
        <w:rPr>
          <w:rFonts w:ascii="Times New Roman" w:hAnsi="Times New Roman" w:cs="Times New Roman"/>
          <w:sz w:val="16"/>
          <w:szCs w:val="16"/>
        </w:rPr>
      </w:pPr>
    </w:p>
    <w:tbl>
      <w:tblPr>
        <w:tblW w:w="0" w:type="auto"/>
        <w:tblLayout w:type="fixed"/>
        <w:tblCellMar>
          <w:left w:w="28" w:type="dxa"/>
          <w:right w:w="28" w:type="dxa"/>
        </w:tblCellMar>
        <w:tblLook w:val="04A0"/>
      </w:tblPr>
      <w:tblGrid>
        <w:gridCol w:w="170"/>
        <w:gridCol w:w="397"/>
        <w:gridCol w:w="272"/>
        <w:gridCol w:w="1418"/>
        <w:gridCol w:w="141"/>
        <w:gridCol w:w="567"/>
        <w:gridCol w:w="324"/>
        <w:gridCol w:w="2567"/>
        <w:gridCol w:w="3244"/>
      </w:tblGrid>
      <w:tr w:rsidR="00A105AC" w:rsidRPr="008669D7" w:rsidTr="000B7430">
        <w:trPr>
          <w:cantSplit/>
        </w:trPr>
        <w:tc>
          <w:tcPr>
            <w:tcW w:w="170" w:type="dxa"/>
            <w:vAlign w:val="bottom"/>
            <w:hideMark/>
          </w:tcPr>
          <w:p w:rsidR="00A105AC" w:rsidRPr="008669D7" w:rsidRDefault="00A105AC"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w:t>
            </w:r>
          </w:p>
        </w:tc>
        <w:tc>
          <w:tcPr>
            <w:tcW w:w="397" w:type="dxa"/>
            <w:tcBorders>
              <w:top w:val="nil"/>
              <w:left w:val="nil"/>
              <w:bottom w:val="single" w:sz="4" w:space="0" w:color="auto"/>
              <w:right w:val="nil"/>
            </w:tcBorders>
            <w:vAlign w:val="bottom"/>
          </w:tcPr>
          <w:p w:rsidR="00A105AC" w:rsidRPr="008669D7" w:rsidRDefault="00A105AC" w:rsidP="00A105AC">
            <w:pPr>
              <w:spacing w:after="0" w:line="240" w:lineRule="auto"/>
              <w:jc w:val="center"/>
              <w:rPr>
                <w:rFonts w:ascii="Times New Roman" w:hAnsi="Times New Roman" w:cs="Times New Roman"/>
                <w:sz w:val="16"/>
                <w:szCs w:val="16"/>
              </w:rPr>
            </w:pPr>
          </w:p>
        </w:tc>
        <w:tc>
          <w:tcPr>
            <w:tcW w:w="272" w:type="dxa"/>
            <w:vAlign w:val="bottom"/>
            <w:hideMark/>
          </w:tcPr>
          <w:p w:rsidR="00A105AC" w:rsidRPr="008669D7" w:rsidRDefault="00A105AC" w:rsidP="00A105AC">
            <w:pPr>
              <w:spacing w:after="0" w:line="240" w:lineRule="auto"/>
              <w:rPr>
                <w:rFonts w:ascii="Times New Roman" w:hAnsi="Times New Roman" w:cs="Times New Roman"/>
                <w:sz w:val="16"/>
                <w:szCs w:val="16"/>
              </w:rPr>
            </w:pPr>
            <w:r w:rsidRPr="008669D7">
              <w:rPr>
                <w:rFonts w:ascii="Times New Roman" w:hAnsi="Times New Roman" w:cs="Times New Roman"/>
                <w:sz w:val="16"/>
                <w:szCs w:val="16"/>
              </w:rPr>
              <w:t>”</w:t>
            </w:r>
          </w:p>
        </w:tc>
        <w:tc>
          <w:tcPr>
            <w:tcW w:w="1418" w:type="dxa"/>
            <w:tcBorders>
              <w:top w:val="nil"/>
              <w:left w:val="nil"/>
              <w:bottom w:val="single" w:sz="4" w:space="0" w:color="auto"/>
              <w:right w:val="nil"/>
            </w:tcBorders>
            <w:vAlign w:val="bottom"/>
          </w:tcPr>
          <w:p w:rsidR="00A105AC" w:rsidRPr="008669D7" w:rsidRDefault="00A105AC" w:rsidP="00A105AC">
            <w:pPr>
              <w:spacing w:after="0" w:line="240" w:lineRule="auto"/>
              <w:jc w:val="center"/>
              <w:rPr>
                <w:rFonts w:ascii="Times New Roman" w:hAnsi="Times New Roman" w:cs="Times New Roman"/>
                <w:sz w:val="16"/>
                <w:szCs w:val="16"/>
              </w:rPr>
            </w:pPr>
          </w:p>
        </w:tc>
        <w:tc>
          <w:tcPr>
            <w:tcW w:w="141" w:type="dxa"/>
            <w:vAlign w:val="bottom"/>
          </w:tcPr>
          <w:p w:rsidR="00A105AC" w:rsidRPr="008669D7" w:rsidRDefault="00A105AC" w:rsidP="00A105AC">
            <w:pPr>
              <w:spacing w:after="0" w:line="240" w:lineRule="auto"/>
              <w:rPr>
                <w:rFonts w:ascii="Times New Roman" w:hAnsi="Times New Roman" w:cs="Times New Roman"/>
                <w:sz w:val="16"/>
                <w:szCs w:val="16"/>
              </w:rPr>
            </w:pPr>
          </w:p>
        </w:tc>
        <w:tc>
          <w:tcPr>
            <w:tcW w:w="567" w:type="dxa"/>
            <w:tcBorders>
              <w:top w:val="nil"/>
              <w:left w:val="nil"/>
              <w:bottom w:val="single" w:sz="4" w:space="0" w:color="auto"/>
              <w:right w:val="nil"/>
            </w:tcBorders>
            <w:vAlign w:val="bottom"/>
          </w:tcPr>
          <w:p w:rsidR="00A105AC" w:rsidRPr="008669D7" w:rsidRDefault="00A105AC" w:rsidP="00A105AC">
            <w:pPr>
              <w:spacing w:after="0" w:line="240" w:lineRule="auto"/>
              <w:jc w:val="center"/>
              <w:rPr>
                <w:rFonts w:ascii="Times New Roman" w:hAnsi="Times New Roman" w:cs="Times New Roman"/>
                <w:sz w:val="16"/>
                <w:szCs w:val="16"/>
              </w:rPr>
            </w:pPr>
          </w:p>
        </w:tc>
        <w:tc>
          <w:tcPr>
            <w:tcW w:w="324" w:type="dxa"/>
            <w:vAlign w:val="bottom"/>
            <w:hideMark/>
          </w:tcPr>
          <w:p w:rsidR="00A105AC" w:rsidRPr="008669D7" w:rsidRDefault="00A105AC" w:rsidP="00A105AC">
            <w:pPr>
              <w:spacing w:after="0" w:line="240" w:lineRule="auto"/>
              <w:jc w:val="right"/>
              <w:rPr>
                <w:rFonts w:ascii="Times New Roman" w:hAnsi="Times New Roman" w:cs="Times New Roman"/>
                <w:sz w:val="16"/>
                <w:szCs w:val="16"/>
              </w:rPr>
            </w:pPr>
            <w:r w:rsidRPr="008669D7">
              <w:rPr>
                <w:rFonts w:ascii="Times New Roman" w:hAnsi="Times New Roman" w:cs="Times New Roman"/>
                <w:sz w:val="16"/>
                <w:szCs w:val="16"/>
              </w:rPr>
              <w:t>г.</w:t>
            </w:r>
          </w:p>
        </w:tc>
        <w:tc>
          <w:tcPr>
            <w:tcW w:w="2567" w:type="dxa"/>
            <w:vAlign w:val="bottom"/>
          </w:tcPr>
          <w:p w:rsidR="00A105AC" w:rsidRPr="008669D7" w:rsidRDefault="00A105AC" w:rsidP="00A105AC">
            <w:pPr>
              <w:spacing w:after="0" w:line="240" w:lineRule="auto"/>
              <w:rPr>
                <w:rFonts w:ascii="Times New Roman" w:hAnsi="Times New Roman" w:cs="Times New Roman"/>
                <w:sz w:val="16"/>
                <w:szCs w:val="16"/>
              </w:rPr>
            </w:pPr>
          </w:p>
        </w:tc>
        <w:tc>
          <w:tcPr>
            <w:tcW w:w="3244" w:type="dxa"/>
            <w:hideMark/>
          </w:tcPr>
          <w:p w:rsidR="00A105AC" w:rsidRPr="008669D7" w:rsidRDefault="00A105AC" w:rsidP="00A105AC">
            <w:pPr>
              <w:spacing w:after="0" w:line="240" w:lineRule="auto"/>
              <w:jc w:val="center"/>
              <w:rPr>
                <w:rFonts w:ascii="Times New Roman" w:hAnsi="Times New Roman" w:cs="Times New Roman"/>
                <w:sz w:val="16"/>
                <w:szCs w:val="16"/>
              </w:rPr>
            </w:pPr>
            <w:r w:rsidRPr="008669D7">
              <w:rPr>
                <w:rFonts w:ascii="Times New Roman" w:hAnsi="Times New Roman" w:cs="Times New Roman"/>
                <w:sz w:val="16"/>
                <w:szCs w:val="16"/>
              </w:rPr>
              <w:t>(подпись кандидата)</w:t>
            </w:r>
          </w:p>
        </w:tc>
      </w:tr>
    </w:tbl>
    <w:p w:rsidR="008669D7" w:rsidRPr="008669D7" w:rsidRDefault="008669D7" w:rsidP="00A105AC">
      <w:pPr>
        <w:spacing w:after="0" w:line="240" w:lineRule="auto"/>
        <w:rPr>
          <w:rFonts w:ascii="Times New Roman" w:hAnsi="Times New Roman" w:cs="Times New Roman"/>
          <w:sz w:val="16"/>
          <w:szCs w:val="16"/>
        </w:rPr>
        <w:sectPr w:rsidR="008669D7" w:rsidRPr="008669D7">
          <w:footnotePr>
            <w:numRestart w:val="eachPage"/>
          </w:footnotePr>
          <w:type w:val="continuous"/>
          <w:pgSz w:w="11906" w:h="16838"/>
          <w:pgMar w:top="1077" w:right="1134" w:bottom="851" w:left="1701" w:header="709" w:footer="709" w:gutter="0"/>
          <w:pgNumType w:start="0"/>
          <w:cols w:space="720"/>
        </w:sectPr>
      </w:pPr>
    </w:p>
    <w:p w:rsidR="008669D7" w:rsidRPr="004D6E52" w:rsidRDefault="008669D7" w:rsidP="008669D7">
      <w:pPr>
        <w:ind w:left="5220" w:right="-441"/>
        <w:rPr>
          <w:b/>
          <w:bCs/>
          <w:color w:val="FF0000"/>
          <w:sz w:val="28"/>
        </w:rPr>
      </w:pPr>
    </w:p>
    <w:p w:rsidR="008669D7" w:rsidRDefault="008669D7" w:rsidP="0027399A">
      <w:pPr>
        <w:autoSpaceDE w:val="0"/>
        <w:autoSpaceDN w:val="0"/>
        <w:adjustRightInd w:val="0"/>
        <w:spacing w:after="0" w:line="240" w:lineRule="auto"/>
        <w:jc w:val="both"/>
        <w:rPr>
          <w:rFonts w:ascii="Times New Roman" w:hAnsi="Times New Roman" w:cs="Times New Roman"/>
          <w:color w:val="000000"/>
          <w:sz w:val="16"/>
          <w:szCs w:val="16"/>
        </w:rPr>
      </w:pPr>
    </w:p>
    <w:p w:rsidR="008669D7" w:rsidRDefault="0027399A" w:rsidP="008669D7">
      <w:pPr>
        <w:spacing w:after="0" w:line="240" w:lineRule="auto"/>
        <w:jc w:val="center"/>
        <w:rPr>
          <w:rFonts w:ascii="Times New Roman" w:hAnsi="Times New Roman"/>
          <w:b/>
          <w:sz w:val="18"/>
          <w:szCs w:val="18"/>
        </w:rPr>
      </w:pPr>
      <w:r w:rsidRPr="0027399A">
        <w:rPr>
          <w:rFonts w:ascii="Times New Roman" w:hAnsi="Times New Roman" w:cs="Times New Roman"/>
          <w:color w:val="000000"/>
          <w:sz w:val="16"/>
          <w:szCs w:val="16"/>
        </w:rPr>
        <w:t xml:space="preserve">            </w:t>
      </w:r>
      <w:r w:rsidR="008669D7">
        <w:rPr>
          <w:noProof/>
          <w:sz w:val="18"/>
          <w:szCs w:val="18"/>
        </w:rPr>
        <w:drawing>
          <wp:inline distT="0" distB="0" distL="0" distR="0">
            <wp:extent cx="428625" cy="533400"/>
            <wp:effectExtent l="19050" t="0" r="9525"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8669D7" w:rsidRDefault="008669D7" w:rsidP="008669D7">
      <w:pPr>
        <w:spacing w:after="0" w:line="240" w:lineRule="auto"/>
        <w:jc w:val="center"/>
        <w:rPr>
          <w:rFonts w:ascii="Times New Roman" w:hAnsi="Times New Roman"/>
          <w:b/>
          <w:sz w:val="18"/>
          <w:szCs w:val="18"/>
        </w:rPr>
      </w:pPr>
      <w:r>
        <w:rPr>
          <w:rFonts w:ascii="Times New Roman" w:hAnsi="Times New Roman"/>
          <w:b/>
          <w:sz w:val="18"/>
          <w:szCs w:val="18"/>
        </w:rPr>
        <w:t xml:space="preserve">                                                                                                                       </w:t>
      </w:r>
    </w:p>
    <w:p w:rsidR="008669D7" w:rsidRPr="008669D7" w:rsidRDefault="008669D7" w:rsidP="008669D7">
      <w:pPr>
        <w:spacing w:after="0" w:line="240" w:lineRule="auto"/>
        <w:jc w:val="center"/>
        <w:rPr>
          <w:rFonts w:ascii="Times New Roman" w:hAnsi="Times New Roman"/>
          <w:b/>
          <w:sz w:val="18"/>
          <w:szCs w:val="18"/>
        </w:rPr>
      </w:pPr>
      <w:r w:rsidRPr="008669D7">
        <w:rPr>
          <w:rFonts w:ascii="Times New Roman" w:hAnsi="Times New Roman"/>
          <w:b/>
          <w:sz w:val="18"/>
          <w:szCs w:val="18"/>
        </w:rPr>
        <w:t>КРАСНОЯРСКИЙ КРАЙ АЧИНСКИЙ РАЙОН</w:t>
      </w:r>
    </w:p>
    <w:p w:rsidR="008669D7" w:rsidRPr="008669D7" w:rsidRDefault="008669D7" w:rsidP="008669D7">
      <w:pPr>
        <w:spacing w:after="0" w:line="240" w:lineRule="auto"/>
        <w:jc w:val="center"/>
        <w:rPr>
          <w:rFonts w:ascii="Times New Roman" w:hAnsi="Times New Roman"/>
          <w:b/>
          <w:sz w:val="18"/>
          <w:szCs w:val="18"/>
        </w:rPr>
      </w:pPr>
      <w:r w:rsidRPr="008669D7">
        <w:rPr>
          <w:rFonts w:ascii="Times New Roman" w:hAnsi="Times New Roman"/>
          <w:b/>
          <w:sz w:val="18"/>
          <w:szCs w:val="18"/>
        </w:rPr>
        <w:t>ЛАПШИХИНСКИЙ СЕЛЬСКИЙ СОВЕТ ДЕПУТАТОВ</w:t>
      </w:r>
    </w:p>
    <w:p w:rsidR="008669D7" w:rsidRPr="008669D7" w:rsidRDefault="008669D7" w:rsidP="008669D7">
      <w:pPr>
        <w:spacing w:after="0" w:line="240" w:lineRule="auto"/>
        <w:jc w:val="center"/>
        <w:rPr>
          <w:rFonts w:ascii="Times New Roman" w:hAnsi="Times New Roman"/>
          <w:b/>
          <w:sz w:val="18"/>
          <w:szCs w:val="18"/>
        </w:rPr>
      </w:pPr>
      <w:r w:rsidRPr="008669D7">
        <w:rPr>
          <w:rFonts w:ascii="Times New Roman" w:hAnsi="Times New Roman"/>
          <w:b/>
          <w:sz w:val="18"/>
          <w:szCs w:val="18"/>
        </w:rPr>
        <w:t>ЧЕТВЕРТОГО СОЗЫВА</w:t>
      </w:r>
    </w:p>
    <w:p w:rsidR="008669D7" w:rsidRPr="008669D7" w:rsidRDefault="008669D7" w:rsidP="008669D7">
      <w:pPr>
        <w:spacing w:after="0" w:line="240" w:lineRule="auto"/>
        <w:jc w:val="center"/>
        <w:rPr>
          <w:rFonts w:ascii="Times New Roman" w:hAnsi="Times New Roman"/>
          <w:b/>
          <w:sz w:val="18"/>
          <w:szCs w:val="18"/>
        </w:rPr>
      </w:pPr>
    </w:p>
    <w:p w:rsidR="008669D7" w:rsidRPr="008669D7" w:rsidRDefault="008669D7" w:rsidP="008669D7">
      <w:pPr>
        <w:spacing w:after="0" w:line="240" w:lineRule="auto"/>
        <w:jc w:val="center"/>
        <w:rPr>
          <w:rFonts w:ascii="Times New Roman" w:hAnsi="Times New Roman"/>
          <w:b/>
          <w:sz w:val="18"/>
          <w:szCs w:val="18"/>
        </w:rPr>
      </w:pPr>
      <w:r w:rsidRPr="008669D7">
        <w:rPr>
          <w:rFonts w:ascii="Times New Roman" w:hAnsi="Times New Roman"/>
          <w:b/>
          <w:sz w:val="18"/>
          <w:szCs w:val="18"/>
        </w:rPr>
        <w:t>РЕШЕНИЕ</w:t>
      </w:r>
    </w:p>
    <w:p w:rsidR="008669D7" w:rsidRPr="008669D7" w:rsidRDefault="008669D7" w:rsidP="008669D7">
      <w:pPr>
        <w:spacing w:after="0" w:line="240" w:lineRule="auto"/>
        <w:jc w:val="center"/>
        <w:rPr>
          <w:rFonts w:ascii="Times New Roman" w:hAnsi="Times New Roman"/>
          <w:b/>
          <w:sz w:val="18"/>
          <w:szCs w:val="18"/>
        </w:rPr>
      </w:pPr>
      <w:r w:rsidRPr="008669D7">
        <w:rPr>
          <w:rFonts w:ascii="Times New Roman" w:hAnsi="Times New Roman"/>
          <w:b/>
          <w:sz w:val="18"/>
          <w:szCs w:val="18"/>
        </w:rPr>
        <w:t>21.09.2020                                                                                                                                                                № 1–2ВН-Р</w:t>
      </w:r>
    </w:p>
    <w:p w:rsidR="0027399A" w:rsidRPr="008669D7" w:rsidRDefault="0027399A" w:rsidP="0027399A">
      <w:pPr>
        <w:autoSpaceDE w:val="0"/>
        <w:autoSpaceDN w:val="0"/>
        <w:adjustRightInd w:val="0"/>
        <w:spacing w:after="0" w:line="240" w:lineRule="auto"/>
        <w:jc w:val="both"/>
        <w:rPr>
          <w:rFonts w:ascii="Times New Roman" w:hAnsi="Times New Roman" w:cs="Times New Roman"/>
          <w:b/>
          <w:i/>
          <w:color w:val="000000"/>
          <w:sz w:val="16"/>
          <w:szCs w:val="16"/>
        </w:rPr>
      </w:pPr>
    </w:p>
    <w:p w:rsidR="0027399A" w:rsidRPr="008669D7" w:rsidRDefault="0027399A" w:rsidP="008669D7">
      <w:pPr>
        <w:pStyle w:val="a5"/>
        <w:spacing w:after="0" w:line="240" w:lineRule="auto"/>
        <w:ind w:left="0"/>
        <w:rPr>
          <w:rFonts w:ascii="Times New Roman" w:hAnsi="Times New Roman"/>
          <w:b/>
          <w:sz w:val="16"/>
          <w:szCs w:val="16"/>
        </w:rPr>
      </w:pPr>
      <w:r w:rsidRPr="008669D7">
        <w:rPr>
          <w:rFonts w:ascii="Times New Roman" w:hAnsi="Times New Roman"/>
          <w:b/>
          <w:sz w:val="16"/>
          <w:szCs w:val="16"/>
        </w:rPr>
        <w:t>О формировании  конкурсной комиссии  по отбору кандидатов на должность Главы</w:t>
      </w:r>
      <w:r w:rsidRPr="008669D7">
        <w:rPr>
          <w:rFonts w:ascii="Times New Roman" w:hAnsi="Times New Roman"/>
          <w:b/>
          <w:i/>
          <w:sz w:val="16"/>
          <w:szCs w:val="16"/>
        </w:rPr>
        <w:t xml:space="preserve"> </w:t>
      </w:r>
      <w:r w:rsidRPr="008669D7">
        <w:rPr>
          <w:rFonts w:ascii="Times New Roman" w:hAnsi="Times New Roman"/>
          <w:b/>
          <w:sz w:val="16"/>
          <w:szCs w:val="16"/>
        </w:rPr>
        <w:t>Лапшихинского сельсовета.</w:t>
      </w:r>
    </w:p>
    <w:p w:rsidR="0027399A" w:rsidRPr="008669D7" w:rsidRDefault="0027399A" w:rsidP="008669D7">
      <w:pPr>
        <w:pStyle w:val="2"/>
        <w:spacing w:before="0" w:line="240" w:lineRule="auto"/>
        <w:rPr>
          <w:rFonts w:ascii="Times New Roman" w:hAnsi="Times New Roman" w:cs="Times New Roman"/>
          <w:b w:val="0"/>
          <w:bCs w:val="0"/>
          <w:sz w:val="16"/>
          <w:szCs w:val="16"/>
        </w:rPr>
      </w:pPr>
    </w:p>
    <w:p w:rsidR="0027399A" w:rsidRPr="008669D7" w:rsidRDefault="0027399A" w:rsidP="008669D7">
      <w:pPr>
        <w:pStyle w:val="a5"/>
        <w:spacing w:after="0" w:line="240" w:lineRule="auto"/>
        <w:ind w:left="0"/>
        <w:jc w:val="both"/>
        <w:rPr>
          <w:rFonts w:ascii="Times New Roman" w:hAnsi="Times New Roman"/>
          <w:sz w:val="16"/>
          <w:szCs w:val="16"/>
        </w:rPr>
      </w:pPr>
      <w:r w:rsidRPr="008669D7">
        <w:rPr>
          <w:rFonts w:ascii="Times New Roman" w:hAnsi="Times New Roman"/>
          <w:sz w:val="16"/>
          <w:szCs w:val="16"/>
        </w:rPr>
        <w:t xml:space="preserve">         На основании Положения о порядке проведения конкурса по отбору кандидатов на должность Главы</w:t>
      </w:r>
      <w:r w:rsidRPr="008669D7">
        <w:rPr>
          <w:rFonts w:ascii="Times New Roman" w:hAnsi="Times New Roman"/>
          <w:i/>
          <w:sz w:val="16"/>
          <w:szCs w:val="16"/>
        </w:rPr>
        <w:t xml:space="preserve"> </w:t>
      </w:r>
      <w:r w:rsidRPr="008669D7">
        <w:rPr>
          <w:rFonts w:ascii="Times New Roman" w:hAnsi="Times New Roman"/>
          <w:sz w:val="16"/>
          <w:szCs w:val="16"/>
        </w:rPr>
        <w:t xml:space="preserve">Лапшихинского сельсовета от 19.06.2015 г. № 5-53,   статьи  11,24 Устава Лапшихинского сельсовета, Лапшихинский сельский Совет депутатов  </w:t>
      </w:r>
      <w:r w:rsidRPr="008669D7">
        <w:rPr>
          <w:rFonts w:ascii="Times New Roman" w:hAnsi="Times New Roman"/>
          <w:bCs/>
          <w:sz w:val="16"/>
          <w:szCs w:val="16"/>
        </w:rPr>
        <w:t>РЕШИЛ:</w:t>
      </w:r>
    </w:p>
    <w:p w:rsidR="0027399A" w:rsidRPr="008669D7" w:rsidRDefault="0027399A" w:rsidP="008669D7">
      <w:pPr>
        <w:pStyle w:val="a5"/>
        <w:spacing w:after="0" w:line="240" w:lineRule="auto"/>
        <w:ind w:left="0"/>
        <w:jc w:val="both"/>
        <w:rPr>
          <w:rFonts w:ascii="Times New Roman" w:hAnsi="Times New Roman"/>
          <w:bCs/>
          <w:sz w:val="16"/>
          <w:szCs w:val="16"/>
        </w:rPr>
      </w:pPr>
      <w:r w:rsidRPr="008669D7">
        <w:rPr>
          <w:rFonts w:ascii="Times New Roman" w:hAnsi="Times New Roman"/>
          <w:bCs/>
          <w:sz w:val="16"/>
          <w:szCs w:val="16"/>
        </w:rPr>
        <w:tab/>
        <w:t xml:space="preserve">1.Для проведения конкурса по </w:t>
      </w:r>
      <w:r w:rsidRPr="008669D7">
        <w:rPr>
          <w:rFonts w:ascii="Times New Roman" w:hAnsi="Times New Roman"/>
          <w:sz w:val="16"/>
          <w:szCs w:val="16"/>
        </w:rPr>
        <w:t>отбору кандидатов на должность Главы</w:t>
      </w:r>
      <w:r w:rsidRPr="008669D7">
        <w:rPr>
          <w:rFonts w:ascii="Times New Roman" w:hAnsi="Times New Roman"/>
          <w:i/>
          <w:sz w:val="16"/>
          <w:szCs w:val="16"/>
          <w:u w:val="single"/>
        </w:rPr>
        <w:t xml:space="preserve"> </w:t>
      </w:r>
      <w:r w:rsidRPr="008669D7">
        <w:rPr>
          <w:rFonts w:ascii="Times New Roman" w:hAnsi="Times New Roman"/>
          <w:sz w:val="16"/>
          <w:szCs w:val="16"/>
        </w:rPr>
        <w:t xml:space="preserve">Лапшихинского сельсовета  </w:t>
      </w:r>
      <w:r w:rsidRPr="008669D7">
        <w:rPr>
          <w:rFonts w:ascii="Times New Roman" w:hAnsi="Times New Roman"/>
          <w:bCs/>
          <w:sz w:val="16"/>
          <w:szCs w:val="16"/>
        </w:rPr>
        <w:t>сформировать  конкурсную комиссию в составе 6 человек.</w:t>
      </w:r>
    </w:p>
    <w:p w:rsidR="0027399A" w:rsidRPr="008669D7" w:rsidRDefault="0027399A" w:rsidP="008669D7">
      <w:pPr>
        <w:pStyle w:val="a5"/>
        <w:spacing w:after="0" w:line="240" w:lineRule="auto"/>
        <w:ind w:left="0"/>
        <w:jc w:val="both"/>
        <w:rPr>
          <w:rFonts w:ascii="Times New Roman" w:hAnsi="Times New Roman"/>
          <w:bCs/>
          <w:sz w:val="16"/>
          <w:szCs w:val="16"/>
        </w:rPr>
      </w:pPr>
      <w:r w:rsidRPr="008669D7">
        <w:rPr>
          <w:rFonts w:ascii="Times New Roman" w:hAnsi="Times New Roman"/>
          <w:bCs/>
          <w:sz w:val="16"/>
          <w:szCs w:val="16"/>
        </w:rPr>
        <w:tab/>
        <w:t>2.Назначить половину комиссии в составе:</w:t>
      </w:r>
    </w:p>
    <w:p w:rsidR="0027399A" w:rsidRPr="008669D7" w:rsidRDefault="0027399A" w:rsidP="008669D7">
      <w:pPr>
        <w:pStyle w:val="a5"/>
        <w:spacing w:after="0" w:line="240" w:lineRule="auto"/>
        <w:ind w:left="0"/>
        <w:jc w:val="both"/>
        <w:rPr>
          <w:rFonts w:ascii="Times New Roman" w:hAnsi="Times New Roman"/>
          <w:bCs/>
          <w:sz w:val="16"/>
          <w:szCs w:val="16"/>
        </w:rPr>
      </w:pPr>
      <w:r w:rsidRPr="008669D7">
        <w:rPr>
          <w:rFonts w:ascii="Times New Roman" w:hAnsi="Times New Roman"/>
          <w:bCs/>
          <w:sz w:val="16"/>
          <w:szCs w:val="16"/>
        </w:rPr>
        <w:t xml:space="preserve">  1) И.Д. Ельцов - депутат Лапшихинского сельского Совета депутатов</w:t>
      </w:r>
    </w:p>
    <w:p w:rsidR="0027399A" w:rsidRPr="008669D7" w:rsidRDefault="0027399A" w:rsidP="008669D7">
      <w:pPr>
        <w:pStyle w:val="a5"/>
        <w:spacing w:after="0" w:line="240" w:lineRule="auto"/>
        <w:ind w:left="0"/>
        <w:jc w:val="both"/>
        <w:rPr>
          <w:rFonts w:ascii="Times New Roman" w:hAnsi="Times New Roman"/>
          <w:bCs/>
          <w:sz w:val="16"/>
          <w:szCs w:val="16"/>
        </w:rPr>
      </w:pPr>
      <w:r w:rsidRPr="008669D7">
        <w:rPr>
          <w:rFonts w:ascii="Times New Roman" w:hAnsi="Times New Roman"/>
          <w:bCs/>
          <w:sz w:val="16"/>
          <w:szCs w:val="16"/>
        </w:rPr>
        <w:t xml:space="preserve">  2) Н.В. Иванова -  депутат Лапшихинского сельского Совета депутатов</w:t>
      </w:r>
    </w:p>
    <w:p w:rsidR="0027399A" w:rsidRPr="008669D7" w:rsidRDefault="0027399A" w:rsidP="008669D7">
      <w:pPr>
        <w:pStyle w:val="a5"/>
        <w:spacing w:after="0" w:line="240" w:lineRule="auto"/>
        <w:ind w:left="0"/>
        <w:jc w:val="both"/>
        <w:rPr>
          <w:rFonts w:ascii="Times New Roman" w:hAnsi="Times New Roman"/>
          <w:bCs/>
          <w:sz w:val="16"/>
          <w:szCs w:val="16"/>
        </w:rPr>
      </w:pPr>
      <w:r w:rsidRPr="008669D7">
        <w:rPr>
          <w:rFonts w:ascii="Times New Roman" w:hAnsi="Times New Roman"/>
          <w:bCs/>
          <w:sz w:val="16"/>
          <w:szCs w:val="16"/>
        </w:rPr>
        <w:t xml:space="preserve">  3) Т.П. Шмаргунова - председатель Совета ветеранов Лапшихинского сельсовета.</w:t>
      </w:r>
    </w:p>
    <w:p w:rsidR="0027399A" w:rsidRPr="008669D7" w:rsidRDefault="0027399A" w:rsidP="008669D7">
      <w:pPr>
        <w:spacing w:after="0" w:line="240" w:lineRule="auto"/>
        <w:jc w:val="both"/>
        <w:rPr>
          <w:rFonts w:ascii="Times New Roman" w:hAnsi="Times New Roman" w:cs="Times New Roman"/>
          <w:sz w:val="16"/>
          <w:szCs w:val="16"/>
        </w:rPr>
      </w:pPr>
      <w:r w:rsidRPr="008669D7">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669D7">
        <w:rPr>
          <w:rFonts w:ascii="Times New Roman" w:hAnsi="Times New Roman" w:cs="Times New Roman"/>
          <w:color w:val="333333"/>
          <w:sz w:val="16"/>
          <w:szCs w:val="16"/>
          <w:shd w:val="clear" w:color="auto" w:fill="FFFFFF"/>
        </w:rPr>
        <w:t> </w:t>
      </w:r>
      <w:hyperlink r:id="rId19" w:tgtFrame="_blank" w:history="1">
        <w:r w:rsidRPr="008669D7">
          <w:rPr>
            <w:rStyle w:val="a3"/>
            <w:rFonts w:ascii="Times New Roman" w:hAnsi="Times New Roman" w:cs="Times New Roman"/>
            <w:sz w:val="16"/>
            <w:szCs w:val="16"/>
            <w:shd w:val="clear" w:color="auto" w:fill="FFFFFF"/>
          </w:rPr>
          <w:t>https://lapshiha.ru/</w:t>
        </w:r>
      </w:hyperlink>
      <w:r w:rsidRPr="008669D7">
        <w:rPr>
          <w:rFonts w:ascii="Times New Roman" w:hAnsi="Times New Roman" w:cs="Times New Roman"/>
          <w:sz w:val="16"/>
          <w:szCs w:val="16"/>
        </w:rPr>
        <w:t>.</w:t>
      </w:r>
    </w:p>
    <w:p w:rsidR="0027399A" w:rsidRPr="008669D7" w:rsidRDefault="0027399A" w:rsidP="008669D7">
      <w:pPr>
        <w:spacing w:after="0" w:line="240" w:lineRule="auto"/>
        <w:jc w:val="both"/>
        <w:rPr>
          <w:rFonts w:ascii="Times New Roman" w:hAnsi="Times New Roman" w:cs="Times New Roman"/>
          <w:sz w:val="16"/>
          <w:szCs w:val="16"/>
        </w:rPr>
      </w:pPr>
    </w:p>
    <w:p w:rsidR="0027399A" w:rsidRPr="008669D7" w:rsidRDefault="0027399A" w:rsidP="008669D7">
      <w:pPr>
        <w:pStyle w:val="a5"/>
        <w:spacing w:after="0" w:line="240" w:lineRule="auto"/>
        <w:ind w:left="0"/>
        <w:jc w:val="both"/>
        <w:rPr>
          <w:rFonts w:ascii="Times New Roman" w:hAnsi="Times New Roman"/>
          <w:sz w:val="16"/>
          <w:szCs w:val="16"/>
        </w:rPr>
      </w:pPr>
    </w:p>
    <w:p w:rsidR="0027399A" w:rsidRPr="008669D7" w:rsidRDefault="0027399A" w:rsidP="008669D7">
      <w:pPr>
        <w:spacing w:after="0" w:line="240" w:lineRule="auto"/>
        <w:jc w:val="both"/>
        <w:rPr>
          <w:rFonts w:ascii="Times New Roman" w:hAnsi="Times New Roman" w:cs="Times New Roman"/>
          <w:sz w:val="16"/>
          <w:szCs w:val="16"/>
        </w:rPr>
      </w:pPr>
    </w:p>
    <w:p w:rsidR="0027399A" w:rsidRPr="008669D7" w:rsidRDefault="0027399A" w:rsidP="008669D7">
      <w:pPr>
        <w:autoSpaceDE w:val="0"/>
        <w:autoSpaceDN w:val="0"/>
        <w:adjustRightInd w:val="0"/>
        <w:spacing w:after="0" w:line="240" w:lineRule="auto"/>
        <w:jc w:val="both"/>
        <w:rPr>
          <w:rFonts w:ascii="Times New Roman" w:hAnsi="Times New Roman" w:cs="Times New Roman"/>
          <w:color w:val="000000"/>
          <w:sz w:val="16"/>
          <w:szCs w:val="16"/>
        </w:rPr>
      </w:pPr>
      <w:r w:rsidRPr="008669D7">
        <w:rPr>
          <w:rFonts w:ascii="Times New Roman" w:hAnsi="Times New Roman" w:cs="Times New Roman"/>
          <w:color w:val="000000"/>
          <w:sz w:val="16"/>
          <w:szCs w:val="16"/>
        </w:rPr>
        <w:t>Председатель Лапшихинского                                          Глава сельсовета</w:t>
      </w:r>
    </w:p>
    <w:p w:rsidR="0027399A" w:rsidRPr="008669D7" w:rsidRDefault="0027399A" w:rsidP="008669D7">
      <w:pPr>
        <w:autoSpaceDE w:val="0"/>
        <w:autoSpaceDN w:val="0"/>
        <w:adjustRightInd w:val="0"/>
        <w:spacing w:after="0" w:line="240" w:lineRule="auto"/>
        <w:jc w:val="both"/>
        <w:rPr>
          <w:rFonts w:ascii="Times New Roman" w:hAnsi="Times New Roman" w:cs="Times New Roman"/>
          <w:color w:val="000000"/>
          <w:sz w:val="16"/>
          <w:szCs w:val="16"/>
        </w:rPr>
      </w:pPr>
      <w:r w:rsidRPr="008669D7">
        <w:rPr>
          <w:rFonts w:ascii="Times New Roman" w:hAnsi="Times New Roman" w:cs="Times New Roman"/>
          <w:color w:val="000000"/>
          <w:sz w:val="16"/>
          <w:szCs w:val="16"/>
        </w:rPr>
        <w:t>Сельского Совета депутатов                                                    О.А. Шмырь</w:t>
      </w:r>
    </w:p>
    <w:p w:rsidR="0027399A" w:rsidRPr="008669D7" w:rsidRDefault="0027399A" w:rsidP="008669D7">
      <w:pPr>
        <w:spacing w:after="0" w:line="240" w:lineRule="auto"/>
        <w:rPr>
          <w:rFonts w:ascii="Times New Roman" w:hAnsi="Times New Roman" w:cs="Times New Roman"/>
          <w:sz w:val="16"/>
          <w:szCs w:val="16"/>
        </w:rPr>
      </w:pPr>
      <w:r w:rsidRPr="008669D7">
        <w:rPr>
          <w:rFonts w:ascii="Times New Roman" w:hAnsi="Times New Roman" w:cs="Times New Roman"/>
          <w:color w:val="000000"/>
          <w:sz w:val="16"/>
          <w:szCs w:val="16"/>
        </w:rPr>
        <w:t xml:space="preserve">                          А.С. Банный                                                           </w:t>
      </w:r>
    </w:p>
    <w:p w:rsidR="0027399A" w:rsidRPr="00F0251B" w:rsidRDefault="0027399A" w:rsidP="0027399A">
      <w:pPr>
        <w:rPr>
          <w:sz w:val="28"/>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27399A" w:rsidRDefault="0027399A"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EE1103" w:rsidRPr="00023C58" w:rsidRDefault="00EE1103"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131900" w:rsidRPr="002918B9" w:rsidRDefault="00131900"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421E5B" w:rsidRPr="006F600C" w:rsidTr="00131900">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421E5B" w:rsidRPr="006F600C" w:rsidRDefault="00421E5B" w:rsidP="00131900">
            <w:pPr>
              <w:spacing w:after="0" w:line="240" w:lineRule="auto"/>
              <w:rPr>
                <w:rFonts w:ascii="Times New Roman" w:hAnsi="Times New Roman"/>
                <w:sz w:val="18"/>
                <w:szCs w:val="18"/>
              </w:rPr>
            </w:pPr>
            <w:r w:rsidRPr="006F600C">
              <w:rPr>
                <w:rFonts w:ascii="Times New Roman" w:hAnsi="Times New Roman"/>
                <w:sz w:val="18"/>
                <w:szCs w:val="18"/>
              </w:rPr>
              <w:t xml:space="preserve">Лапшихинский вестник </w:t>
            </w:r>
          </w:p>
          <w:p w:rsidR="00421E5B" w:rsidRPr="006F600C" w:rsidRDefault="00421E5B" w:rsidP="00131900">
            <w:pPr>
              <w:spacing w:after="0" w:line="240" w:lineRule="auto"/>
              <w:rPr>
                <w:rFonts w:ascii="Times New Roman" w:hAnsi="Times New Roman"/>
                <w:b/>
                <w:sz w:val="18"/>
                <w:szCs w:val="18"/>
              </w:rPr>
            </w:pPr>
            <w:r w:rsidRPr="006F600C">
              <w:rPr>
                <w:rFonts w:ascii="Times New Roman" w:hAnsi="Times New Roman"/>
                <w:b/>
                <w:sz w:val="18"/>
                <w:szCs w:val="18"/>
              </w:rPr>
              <w:t>Адрес издателя:</w:t>
            </w:r>
          </w:p>
          <w:p w:rsidR="00421E5B" w:rsidRPr="006F600C" w:rsidRDefault="00421E5B" w:rsidP="00131900">
            <w:pPr>
              <w:spacing w:after="0" w:line="240" w:lineRule="auto"/>
              <w:rPr>
                <w:rFonts w:ascii="Times New Roman" w:hAnsi="Times New Roman"/>
                <w:sz w:val="18"/>
                <w:szCs w:val="18"/>
              </w:rPr>
            </w:pPr>
            <w:r w:rsidRPr="006F600C">
              <w:rPr>
                <w:rFonts w:ascii="Times New Roman" w:hAnsi="Times New Roman"/>
                <w:b/>
                <w:sz w:val="18"/>
                <w:szCs w:val="18"/>
              </w:rPr>
              <w:t>С</w:t>
            </w:r>
            <w:r w:rsidRPr="006F600C">
              <w:rPr>
                <w:rFonts w:ascii="Times New Roman" w:hAnsi="Times New Roman"/>
                <w:sz w:val="18"/>
                <w:szCs w:val="18"/>
              </w:rPr>
              <w:t>. Лапшиха, ул. Советская, дом 8</w:t>
            </w:r>
          </w:p>
          <w:p w:rsidR="00421E5B" w:rsidRPr="006F600C" w:rsidRDefault="00421E5B" w:rsidP="00131900">
            <w:pPr>
              <w:spacing w:after="0" w:line="240" w:lineRule="auto"/>
              <w:rPr>
                <w:rFonts w:ascii="Times New Roman" w:hAnsi="Times New Roman"/>
                <w:b/>
                <w:sz w:val="18"/>
                <w:szCs w:val="18"/>
              </w:rPr>
            </w:pPr>
            <w:r w:rsidRPr="006F600C">
              <w:rPr>
                <w:rFonts w:ascii="Times New Roman" w:hAnsi="Times New Roman"/>
                <w:sz w:val="18"/>
                <w:szCs w:val="18"/>
              </w:rPr>
              <w:t>Т</w:t>
            </w:r>
            <w:r w:rsidRPr="006F600C">
              <w:rPr>
                <w:rFonts w:ascii="Times New Roman" w:hAnsi="Times New Roman"/>
                <w:b/>
                <w:sz w:val="18"/>
                <w:szCs w:val="18"/>
              </w:rPr>
              <w:t>.: 96-3-36</w:t>
            </w:r>
          </w:p>
        </w:tc>
        <w:tc>
          <w:tcPr>
            <w:tcW w:w="3672" w:type="dxa"/>
            <w:tcBorders>
              <w:top w:val="single" w:sz="4" w:space="0" w:color="auto"/>
              <w:left w:val="single" w:sz="4" w:space="0" w:color="auto"/>
              <w:bottom w:val="single" w:sz="4" w:space="0" w:color="auto"/>
              <w:right w:val="single" w:sz="4" w:space="0" w:color="auto"/>
            </w:tcBorders>
          </w:tcPr>
          <w:p w:rsidR="00421E5B" w:rsidRPr="006F600C" w:rsidRDefault="00421E5B" w:rsidP="00131900">
            <w:pPr>
              <w:spacing w:after="0" w:line="240" w:lineRule="auto"/>
              <w:rPr>
                <w:rFonts w:ascii="Times New Roman" w:hAnsi="Times New Roman"/>
                <w:b/>
                <w:sz w:val="18"/>
                <w:szCs w:val="18"/>
              </w:rPr>
            </w:pPr>
            <w:r w:rsidRPr="006F600C">
              <w:rPr>
                <w:rFonts w:ascii="Times New Roman" w:hAnsi="Times New Roman"/>
                <w:b/>
                <w:sz w:val="18"/>
                <w:szCs w:val="18"/>
              </w:rPr>
              <w:t xml:space="preserve">Учредитель: администрация </w:t>
            </w:r>
          </w:p>
          <w:p w:rsidR="00421E5B" w:rsidRPr="006F600C" w:rsidRDefault="00421E5B" w:rsidP="00131900">
            <w:pPr>
              <w:spacing w:after="0" w:line="240" w:lineRule="auto"/>
              <w:rPr>
                <w:rFonts w:ascii="Times New Roman" w:hAnsi="Times New Roman"/>
                <w:b/>
                <w:sz w:val="18"/>
                <w:szCs w:val="18"/>
              </w:rPr>
            </w:pPr>
            <w:r w:rsidRPr="006F600C">
              <w:rPr>
                <w:rFonts w:ascii="Times New Roman" w:hAnsi="Times New Roman"/>
                <w:b/>
                <w:sz w:val="18"/>
                <w:szCs w:val="18"/>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421E5B" w:rsidRPr="006F600C" w:rsidRDefault="00421E5B" w:rsidP="00131900">
            <w:pPr>
              <w:spacing w:after="0" w:line="240" w:lineRule="auto"/>
              <w:rPr>
                <w:rFonts w:ascii="Times New Roman" w:hAnsi="Times New Roman"/>
                <w:b/>
                <w:sz w:val="18"/>
                <w:szCs w:val="18"/>
              </w:rPr>
            </w:pPr>
            <w:r w:rsidRPr="006F600C">
              <w:rPr>
                <w:rFonts w:ascii="Times New Roman" w:hAnsi="Times New Roman"/>
                <w:b/>
                <w:sz w:val="18"/>
                <w:szCs w:val="18"/>
              </w:rPr>
              <w:t xml:space="preserve">Ответственный за издание: </w:t>
            </w:r>
          </w:p>
          <w:p w:rsidR="00421E5B" w:rsidRPr="006F600C" w:rsidRDefault="00421E5B" w:rsidP="00131900">
            <w:pPr>
              <w:spacing w:after="0" w:line="240" w:lineRule="auto"/>
              <w:rPr>
                <w:rFonts w:ascii="Times New Roman" w:hAnsi="Times New Roman"/>
                <w:b/>
                <w:sz w:val="18"/>
                <w:szCs w:val="18"/>
              </w:rPr>
            </w:pPr>
            <w:r w:rsidRPr="006F600C">
              <w:rPr>
                <w:rFonts w:ascii="Times New Roman" w:hAnsi="Times New Roman"/>
                <w:b/>
                <w:sz w:val="18"/>
                <w:szCs w:val="18"/>
              </w:rPr>
              <w:t>Пергунова Татьяна Владимировна</w:t>
            </w:r>
          </w:p>
          <w:p w:rsidR="00421E5B" w:rsidRDefault="00421E5B" w:rsidP="00131900">
            <w:pPr>
              <w:spacing w:after="0" w:line="240" w:lineRule="auto"/>
              <w:rPr>
                <w:rFonts w:ascii="Times New Roman" w:hAnsi="Times New Roman"/>
                <w:b/>
                <w:sz w:val="18"/>
                <w:szCs w:val="18"/>
              </w:rPr>
            </w:pPr>
            <w:r w:rsidRPr="006F600C">
              <w:rPr>
                <w:rFonts w:ascii="Times New Roman" w:hAnsi="Times New Roman"/>
                <w:b/>
                <w:sz w:val="18"/>
                <w:szCs w:val="18"/>
              </w:rPr>
              <w:t xml:space="preserve">Исполнитель: </w:t>
            </w:r>
          </w:p>
          <w:p w:rsidR="00421E5B" w:rsidRPr="006F600C" w:rsidRDefault="00421E5B" w:rsidP="00131900">
            <w:pPr>
              <w:spacing w:after="0" w:line="240" w:lineRule="auto"/>
              <w:rPr>
                <w:rFonts w:ascii="Times New Roman" w:hAnsi="Times New Roman"/>
                <w:b/>
                <w:sz w:val="18"/>
                <w:szCs w:val="18"/>
              </w:rPr>
            </w:pPr>
            <w:r w:rsidRPr="006F600C">
              <w:rPr>
                <w:rFonts w:ascii="Times New Roman" w:hAnsi="Times New Roman"/>
                <w:b/>
                <w:sz w:val="18"/>
                <w:szCs w:val="18"/>
              </w:rPr>
              <w:t>Т.В.</w:t>
            </w:r>
            <w:r>
              <w:rPr>
                <w:rFonts w:ascii="Times New Roman" w:hAnsi="Times New Roman"/>
                <w:b/>
                <w:sz w:val="18"/>
                <w:szCs w:val="18"/>
              </w:rPr>
              <w:t xml:space="preserve"> </w:t>
            </w:r>
            <w:r w:rsidRPr="006F600C">
              <w:rPr>
                <w:rFonts w:ascii="Times New Roman" w:hAnsi="Times New Roman"/>
                <w:b/>
                <w:sz w:val="18"/>
                <w:szCs w:val="18"/>
              </w:rPr>
              <w:t>Пергунова</w:t>
            </w:r>
          </w:p>
        </w:tc>
      </w:tr>
      <w:tr w:rsidR="00421E5B" w:rsidRPr="006F600C" w:rsidTr="00131900">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421E5B" w:rsidRPr="006F600C" w:rsidRDefault="00421E5B" w:rsidP="00131900">
            <w:pPr>
              <w:spacing w:after="0" w:line="240" w:lineRule="auto"/>
              <w:rPr>
                <w:rFonts w:ascii="Times New Roman" w:hAnsi="Times New Roman"/>
                <w:b/>
                <w:sz w:val="18"/>
                <w:szCs w:val="18"/>
              </w:rPr>
            </w:pPr>
          </w:p>
        </w:tc>
        <w:tc>
          <w:tcPr>
            <w:tcW w:w="5987" w:type="dxa"/>
            <w:gridSpan w:val="2"/>
            <w:tcBorders>
              <w:top w:val="single" w:sz="4" w:space="0" w:color="auto"/>
              <w:left w:val="single" w:sz="4" w:space="0" w:color="auto"/>
              <w:bottom w:val="single" w:sz="4" w:space="0" w:color="auto"/>
              <w:right w:val="single" w:sz="4" w:space="0" w:color="auto"/>
            </w:tcBorders>
          </w:tcPr>
          <w:p w:rsidR="00421E5B" w:rsidRPr="006F600C" w:rsidRDefault="00421E5B" w:rsidP="00131900">
            <w:pPr>
              <w:spacing w:after="0" w:line="240" w:lineRule="auto"/>
              <w:rPr>
                <w:rFonts w:ascii="Times New Roman" w:hAnsi="Times New Roman"/>
                <w:b/>
                <w:sz w:val="18"/>
                <w:szCs w:val="18"/>
              </w:rPr>
            </w:pPr>
            <w:r w:rsidRPr="006F600C">
              <w:rPr>
                <w:rFonts w:ascii="Times New Roman" w:hAnsi="Times New Roman"/>
                <w:b/>
                <w:sz w:val="18"/>
                <w:szCs w:val="18"/>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421E5B" w:rsidRPr="00AD1277" w:rsidRDefault="00421E5B"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421E5B" w:rsidRPr="00AD1277" w:rsidSect="00131900">
          <w:headerReference w:type="even" r:id="rId20"/>
          <w:footerReference w:type="default" r:id="rId21"/>
          <w:footerReference w:type="first" r:id="rId22"/>
          <w:pgSz w:w="11906" w:h="16838"/>
          <w:pgMar w:top="1134" w:right="1134" w:bottom="993" w:left="1701" w:header="0" w:footer="0" w:gutter="0"/>
          <w:pgNumType w:start="1"/>
          <w:cols w:space="708"/>
          <w:titlePg/>
          <w:docGrid w:linePitch="360"/>
        </w:sectPr>
      </w:pPr>
    </w:p>
    <w:p w:rsidR="00E97580" w:rsidRPr="00E97580" w:rsidRDefault="00E97580" w:rsidP="00E97580">
      <w:pPr>
        <w:spacing w:after="0" w:line="240" w:lineRule="auto"/>
        <w:jc w:val="right"/>
        <w:rPr>
          <w:rFonts w:ascii="Times New Roman" w:hAnsi="Times New Roman" w:cs="Times New Roman"/>
          <w:b/>
          <w:sz w:val="16"/>
          <w:szCs w:val="16"/>
        </w:rPr>
      </w:pPr>
    </w:p>
    <w:p w:rsidR="00C372BC" w:rsidRPr="00E97580" w:rsidRDefault="00C372BC">
      <w:pPr>
        <w:spacing w:after="0" w:line="240" w:lineRule="auto"/>
        <w:jc w:val="right"/>
        <w:rPr>
          <w:rFonts w:ascii="Times New Roman" w:hAnsi="Times New Roman" w:cs="Times New Roman"/>
          <w:b/>
          <w:sz w:val="16"/>
          <w:szCs w:val="16"/>
        </w:rPr>
      </w:pPr>
    </w:p>
    <w:sectPr w:rsidR="00C372BC" w:rsidRPr="00E97580" w:rsidSect="0019086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AAE" w:rsidRDefault="00313AAE" w:rsidP="00CD5121">
      <w:pPr>
        <w:spacing w:after="0" w:line="240" w:lineRule="auto"/>
      </w:pPr>
      <w:r>
        <w:separator/>
      </w:r>
    </w:p>
  </w:endnote>
  <w:endnote w:type="continuationSeparator" w:id="1">
    <w:p w:rsidR="00313AAE" w:rsidRDefault="00313AAE"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92" w:rsidRPr="00B3525B" w:rsidRDefault="00762D92" w:rsidP="00131900">
    <w:pPr>
      <w:pStyle w:val="ae"/>
      <w:rPr>
        <w:sz w:val="20"/>
        <w:szCs w:val="20"/>
      </w:rPr>
    </w:pPr>
  </w:p>
  <w:p w:rsidR="00762D92" w:rsidRPr="00BD5265" w:rsidRDefault="00762D92"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92" w:rsidRDefault="00762D92"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AAE" w:rsidRDefault="00313AAE" w:rsidP="00CD5121">
      <w:pPr>
        <w:spacing w:after="0" w:line="240" w:lineRule="auto"/>
      </w:pPr>
      <w:r>
        <w:separator/>
      </w:r>
    </w:p>
  </w:footnote>
  <w:footnote w:type="continuationSeparator" w:id="1">
    <w:p w:rsidR="00313AAE" w:rsidRDefault="00313AAE" w:rsidP="00CD5121">
      <w:pPr>
        <w:spacing w:after="0" w:line="240" w:lineRule="auto"/>
      </w:pPr>
      <w:r>
        <w:continuationSeparator/>
      </w:r>
    </w:p>
  </w:footnote>
  <w:footnote w:id="2">
    <w:p w:rsidR="008669D7" w:rsidRDefault="008669D7" w:rsidP="008669D7">
      <w:pPr>
        <w:pStyle w:val="afb"/>
      </w:pPr>
      <w:r>
        <w:rPr>
          <w:rStyle w:val="afd"/>
          <w:sz w:val="24"/>
          <w:szCs w:val="24"/>
        </w:rPr>
        <w:sym w:font="Symbol" w:char="002A"/>
      </w:r>
      <w:r>
        <w:t xml:space="preserve">    При отсутствии в таблице ставится прочерк</w:t>
      </w:r>
    </w:p>
  </w:footnote>
  <w:footnote w:id="3">
    <w:p w:rsidR="00A105AC" w:rsidRDefault="00A105AC" w:rsidP="00A105AC">
      <w:pPr>
        <w:pStyle w:val="afb"/>
        <w:ind w:firstLine="567"/>
        <w:jc w:val="both"/>
      </w:pPr>
      <w:r>
        <w:rPr>
          <w:rStyle w:val="afd"/>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4">
    <w:p w:rsidR="00A105AC" w:rsidRDefault="00A105AC" w:rsidP="00A105AC">
      <w:pPr>
        <w:pStyle w:val="afb"/>
        <w:ind w:firstLine="567"/>
        <w:jc w:val="both"/>
      </w:pPr>
      <w:r>
        <w:rPr>
          <w:rStyle w:val="afd"/>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5">
    <w:p w:rsidR="00A105AC" w:rsidRDefault="00A105AC" w:rsidP="00A105AC">
      <w:pPr>
        <w:pStyle w:val="afb"/>
        <w:ind w:firstLine="567"/>
        <w:jc w:val="both"/>
      </w:pPr>
      <w:r>
        <w:rPr>
          <w:rStyle w:val="afd"/>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6">
    <w:p w:rsidR="00A105AC" w:rsidRDefault="00A105AC" w:rsidP="00A105AC">
      <w:pPr>
        <w:pStyle w:val="afb"/>
        <w:ind w:firstLine="567"/>
        <w:jc w:val="both"/>
      </w:pPr>
      <w:r>
        <w:rPr>
          <w:rStyle w:val="afd"/>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7">
    <w:p w:rsidR="00A105AC" w:rsidRDefault="00A105AC" w:rsidP="00A105AC">
      <w:pPr>
        <w:pStyle w:val="afb"/>
        <w:ind w:firstLine="567"/>
        <w:jc w:val="both"/>
      </w:pPr>
      <w:r>
        <w:rPr>
          <w:rStyle w:val="afd"/>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8">
    <w:p w:rsidR="00A105AC" w:rsidRDefault="00A105AC" w:rsidP="00A105AC">
      <w:pPr>
        <w:pStyle w:val="afb"/>
        <w:ind w:firstLine="567"/>
        <w:jc w:val="both"/>
      </w:pPr>
      <w:r>
        <w:rPr>
          <w:rStyle w:val="afd"/>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E5" w:rsidRDefault="00FA19E5" w:rsidP="00E45FE7">
    <w:pPr>
      <w:pStyle w:val="af2"/>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A19E5" w:rsidRDefault="00FA19E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E5" w:rsidRDefault="00FA19E5" w:rsidP="00E45FE7">
    <w:pPr>
      <w:pStyle w:val="af2"/>
      <w:framePr w:wrap="around" w:vAnchor="text" w:hAnchor="margin" w:xAlign="center" w:y="1"/>
      <w:rPr>
        <w:rStyle w:val="af0"/>
      </w:rPr>
    </w:pPr>
  </w:p>
  <w:p w:rsidR="00FA19E5" w:rsidRDefault="00FA19E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03" w:rsidRDefault="00200286" w:rsidP="00E45FE7">
    <w:pPr>
      <w:pStyle w:val="af2"/>
      <w:framePr w:wrap="around" w:vAnchor="text" w:hAnchor="margin" w:xAlign="center" w:y="1"/>
      <w:rPr>
        <w:rStyle w:val="af0"/>
      </w:rPr>
    </w:pPr>
    <w:r>
      <w:rPr>
        <w:rStyle w:val="af0"/>
      </w:rPr>
      <w:fldChar w:fldCharType="begin"/>
    </w:r>
    <w:r w:rsidR="00EE1103">
      <w:rPr>
        <w:rStyle w:val="af0"/>
      </w:rPr>
      <w:instrText xml:space="preserve">PAGE  </w:instrText>
    </w:r>
    <w:r>
      <w:rPr>
        <w:rStyle w:val="af0"/>
      </w:rPr>
      <w:fldChar w:fldCharType="end"/>
    </w:r>
  </w:p>
  <w:p w:rsidR="00EE1103" w:rsidRDefault="00EE1103">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03" w:rsidRDefault="00200286" w:rsidP="00E45FE7">
    <w:pPr>
      <w:pStyle w:val="af2"/>
      <w:framePr w:wrap="around" w:vAnchor="text" w:hAnchor="margin" w:xAlign="center" w:y="1"/>
      <w:rPr>
        <w:rStyle w:val="af0"/>
      </w:rPr>
    </w:pPr>
    <w:r>
      <w:rPr>
        <w:rStyle w:val="af0"/>
      </w:rPr>
      <w:fldChar w:fldCharType="begin"/>
    </w:r>
    <w:r w:rsidR="00EE1103">
      <w:rPr>
        <w:rStyle w:val="af0"/>
      </w:rPr>
      <w:instrText xml:space="preserve">PAGE  </w:instrText>
    </w:r>
    <w:r>
      <w:rPr>
        <w:rStyle w:val="af0"/>
      </w:rPr>
      <w:fldChar w:fldCharType="separate"/>
    </w:r>
    <w:r w:rsidR="00D85630">
      <w:rPr>
        <w:rStyle w:val="af0"/>
        <w:noProof/>
      </w:rPr>
      <w:t>4</w:t>
    </w:r>
    <w:r>
      <w:rPr>
        <w:rStyle w:val="af0"/>
      </w:rPr>
      <w:fldChar w:fldCharType="end"/>
    </w:r>
  </w:p>
  <w:p w:rsidR="00EE1103" w:rsidRDefault="00EE1103">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D92" w:rsidRDefault="00200286" w:rsidP="00131900">
    <w:pPr>
      <w:pStyle w:val="af2"/>
      <w:framePr w:wrap="around" w:vAnchor="text" w:hAnchor="margin" w:xAlign="center" w:y="1"/>
      <w:rPr>
        <w:rStyle w:val="af0"/>
        <w:rFonts w:eastAsia="Arial Unicode MS"/>
      </w:rPr>
    </w:pPr>
    <w:r>
      <w:rPr>
        <w:rStyle w:val="af0"/>
        <w:rFonts w:eastAsia="Arial Unicode MS"/>
      </w:rPr>
      <w:fldChar w:fldCharType="begin"/>
    </w:r>
    <w:r w:rsidR="00762D92">
      <w:rPr>
        <w:rStyle w:val="af0"/>
        <w:rFonts w:eastAsia="Arial Unicode MS"/>
      </w:rPr>
      <w:instrText xml:space="preserve">PAGE  </w:instrText>
    </w:r>
    <w:r>
      <w:rPr>
        <w:rStyle w:val="af0"/>
        <w:rFonts w:eastAsia="Arial Unicode MS"/>
      </w:rPr>
      <w:fldChar w:fldCharType="end"/>
    </w:r>
  </w:p>
  <w:p w:rsidR="00762D92" w:rsidRDefault="00762D9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AA6C6"/>
    <w:lvl w:ilvl="0">
      <w:numFmt w:val="bullet"/>
      <w:lvlText w:val="*"/>
      <w:lvlJc w:val="left"/>
    </w:lvl>
  </w:abstractNum>
  <w:abstractNum w:abstractNumId="1">
    <w:nsid w:val="01721B52"/>
    <w:multiLevelType w:val="multilevel"/>
    <w:tmpl w:val="EC5C3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6A02C7"/>
    <w:multiLevelType w:val="hybridMultilevel"/>
    <w:tmpl w:val="79DE9670"/>
    <w:lvl w:ilvl="0" w:tplc="253244E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675756A"/>
    <w:multiLevelType w:val="hybridMultilevel"/>
    <w:tmpl w:val="5B66B2F8"/>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1564C5"/>
    <w:multiLevelType w:val="hybridMultilevel"/>
    <w:tmpl w:val="9EB401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E57ACD"/>
    <w:multiLevelType w:val="multilevel"/>
    <w:tmpl w:val="AD64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B7CBD"/>
    <w:multiLevelType w:val="hybridMultilevel"/>
    <w:tmpl w:val="3C62E550"/>
    <w:lvl w:ilvl="0" w:tplc="3CE80A90">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128F1A8E"/>
    <w:multiLevelType w:val="multilevel"/>
    <w:tmpl w:val="FBAC8670"/>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8">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9">
    <w:nsid w:val="15B03261"/>
    <w:multiLevelType w:val="hybridMultilevel"/>
    <w:tmpl w:val="C090CAF0"/>
    <w:lvl w:ilvl="0" w:tplc="28C69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5F50978"/>
    <w:multiLevelType w:val="hybridMultilevel"/>
    <w:tmpl w:val="B128C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07488"/>
    <w:multiLevelType w:val="hybridMultilevel"/>
    <w:tmpl w:val="925A2C14"/>
    <w:lvl w:ilvl="0" w:tplc="E5AA2A86">
      <w:start w:val="1"/>
      <w:numFmt w:val="decimal"/>
      <w:lvlText w:val="%1."/>
      <w:lvlJc w:val="left"/>
      <w:pPr>
        <w:tabs>
          <w:tab w:val="num" w:pos="357"/>
        </w:tabs>
        <w:ind w:left="357" w:hanging="357"/>
      </w:pPr>
      <w:rPr>
        <w:rFonts w:hint="default"/>
      </w:rPr>
    </w:lvl>
    <w:lvl w:ilvl="1" w:tplc="B8BA3BDC">
      <w:start w:val="1"/>
      <w:numFmt w:val="bullet"/>
      <w:lvlText w:val=""/>
      <w:lvlJc w:val="left"/>
      <w:pPr>
        <w:tabs>
          <w:tab w:val="num" w:pos="357"/>
        </w:tabs>
        <w:ind w:left="35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3C5C5B"/>
    <w:multiLevelType w:val="hybridMultilevel"/>
    <w:tmpl w:val="B5A2B3AA"/>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DC61E8"/>
    <w:multiLevelType w:val="hybridMultilevel"/>
    <w:tmpl w:val="A0929546"/>
    <w:lvl w:ilvl="0" w:tplc="0419000F">
      <w:start w:val="1"/>
      <w:numFmt w:val="decimal"/>
      <w:lvlText w:val="%1."/>
      <w:lvlJc w:val="left"/>
      <w:pPr>
        <w:tabs>
          <w:tab w:val="num" w:pos="3660"/>
        </w:tabs>
        <w:ind w:left="3660" w:hanging="360"/>
      </w:p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5C51F69"/>
    <w:multiLevelType w:val="hybridMultilevel"/>
    <w:tmpl w:val="64E8B0BA"/>
    <w:lvl w:ilvl="0" w:tplc="04190001">
      <w:start w:val="1"/>
      <w:numFmt w:val="bullet"/>
      <w:lvlText w:val=""/>
      <w:lvlJc w:val="left"/>
      <w:pPr>
        <w:ind w:left="987" w:hanging="360"/>
      </w:pPr>
      <w:rPr>
        <w:rFonts w:ascii="Symbol" w:hAnsi="Symbol"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6">
    <w:nsid w:val="2C142AFC"/>
    <w:multiLevelType w:val="hybridMultilevel"/>
    <w:tmpl w:val="98FA2860"/>
    <w:lvl w:ilvl="0" w:tplc="A5FC1E1A">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072CA3"/>
    <w:multiLevelType w:val="hybridMultilevel"/>
    <w:tmpl w:val="4D1224E4"/>
    <w:lvl w:ilvl="0" w:tplc="B8BA3BD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833A7D"/>
    <w:multiLevelType w:val="hybridMultilevel"/>
    <w:tmpl w:val="A8A2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C49D0"/>
    <w:multiLevelType w:val="hybridMultilevel"/>
    <w:tmpl w:val="864EC136"/>
    <w:lvl w:ilvl="0" w:tplc="E5AA2A86">
      <w:start w:val="1"/>
      <w:numFmt w:val="decimal"/>
      <w:lvlText w:val="%1."/>
      <w:lvlJc w:val="left"/>
      <w:pPr>
        <w:tabs>
          <w:tab w:val="num" w:pos="357"/>
        </w:tabs>
        <w:ind w:left="357" w:hanging="357"/>
      </w:pPr>
      <w:rPr>
        <w:rFonts w:hint="default"/>
      </w:rPr>
    </w:lvl>
    <w:lvl w:ilvl="1" w:tplc="3AAADE3A">
      <w:start w:val="1"/>
      <w:numFmt w:val="bullet"/>
      <w:lvlText w:val=""/>
      <w:lvlJc w:val="left"/>
      <w:pPr>
        <w:tabs>
          <w:tab w:val="num" w:pos="1437"/>
        </w:tabs>
        <w:ind w:left="1437" w:hanging="35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3E5287"/>
    <w:multiLevelType w:val="hybridMultilevel"/>
    <w:tmpl w:val="FFF044EC"/>
    <w:lvl w:ilvl="0" w:tplc="3CE80A9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nsid w:val="3CD90B3D"/>
    <w:multiLevelType w:val="hybridMultilevel"/>
    <w:tmpl w:val="D4C28CA8"/>
    <w:lvl w:ilvl="0" w:tplc="EF7023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3">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48772E8D"/>
    <w:multiLevelType w:val="hybridMultilevel"/>
    <w:tmpl w:val="6CAA3198"/>
    <w:lvl w:ilvl="0" w:tplc="7A58E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973631"/>
    <w:multiLevelType w:val="hybridMultilevel"/>
    <w:tmpl w:val="6E648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8565F1"/>
    <w:multiLevelType w:val="hybridMultilevel"/>
    <w:tmpl w:val="262A879C"/>
    <w:lvl w:ilvl="0" w:tplc="DF6486C6">
      <w:start w:val="1"/>
      <w:numFmt w:val="decimal"/>
      <w:lvlText w:val="%1."/>
      <w:lvlJc w:val="left"/>
      <w:pPr>
        <w:tabs>
          <w:tab w:val="num" w:pos="1125"/>
        </w:tabs>
        <w:ind w:left="1125" w:hanging="420"/>
      </w:pPr>
      <w:rPr>
        <w:rFonts w:hint="default"/>
        <w:b/>
      </w:rPr>
    </w:lvl>
    <w:lvl w:ilvl="1" w:tplc="01CA1152">
      <w:numFmt w:val="none"/>
      <w:lvlText w:val=""/>
      <w:lvlJc w:val="left"/>
      <w:pPr>
        <w:tabs>
          <w:tab w:val="num" w:pos="360"/>
        </w:tabs>
      </w:pPr>
    </w:lvl>
    <w:lvl w:ilvl="2" w:tplc="C9009A30">
      <w:numFmt w:val="none"/>
      <w:lvlText w:val=""/>
      <w:lvlJc w:val="left"/>
      <w:pPr>
        <w:tabs>
          <w:tab w:val="num" w:pos="360"/>
        </w:tabs>
      </w:pPr>
    </w:lvl>
    <w:lvl w:ilvl="3" w:tplc="C3FC227A">
      <w:numFmt w:val="none"/>
      <w:lvlText w:val=""/>
      <w:lvlJc w:val="left"/>
      <w:pPr>
        <w:tabs>
          <w:tab w:val="num" w:pos="360"/>
        </w:tabs>
      </w:pPr>
    </w:lvl>
    <w:lvl w:ilvl="4" w:tplc="FBC6705C">
      <w:numFmt w:val="none"/>
      <w:lvlText w:val=""/>
      <w:lvlJc w:val="left"/>
      <w:pPr>
        <w:tabs>
          <w:tab w:val="num" w:pos="360"/>
        </w:tabs>
      </w:pPr>
    </w:lvl>
    <w:lvl w:ilvl="5" w:tplc="D3284C26">
      <w:numFmt w:val="none"/>
      <w:lvlText w:val=""/>
      <w:lvlJc w:val="left"/>
      <w:pPr>
        <w:tabs>
          <w:tab w:val="num" w:pos="360"/>
        </w:tabs>
      </w:pPr>
    </w:lvl>
    <w:lvl w:ilvl="6" w:tplc="AF68BCD4">
      <w:numFmt w:val="none"/>
      <w:lvlText w:val=""/>
      <w:lvlJc w:val="left"/>
      <w:pPr>
        <w:tabs>
          <w:tab w:val="num" w:pos="360"/>
        </w:tabs>
      </w:pPr>
    </w:lvl>
    <w:lvl w:ilvl="7" w:tplc="C646DDA6">
      <w:numFmt w:val="none"/>
      <w:lvlText w:val=""/>
      <w:lvlJc w:val="left"/>
      <w:pPr>
        <w:tabs>
          <w:tab w:val="num" w:pos="360"/>
        </w:tabs>
      </w:pPr>
    </w:lvl>
    <w:lvl w:ilvl="8" w:tplc="BC488E94">
      <w:numFmt w:val="none"/>
      <w:lvlText w:val=""/>
      <w:lvlJc w:val="left"/>
      <w:pPr>
        <w:tabs>
          <w:tab w:val="num" w:pos="360"/>
        </w:tabs>
      </w:pPr>
    </w:lvl>
  </w:abstractNum>
  <w:abstractNum w:abstractNumId="27">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pPr>
      <w:rPr>
        <w:rFonts w:cs="Times New Roman"/>
      </w:rPr>
    </w:lvl>
    <w:lvl w:ilvl="2" w:tplc="5B820F98">
      <w:numFmt w:val="none"/>
      <w:lvlText w:val=""/>
      <w:lvlJc w:val="left"/>
      <w:pPr>
        <w:tabs>
          <w:tab w:val="num" w:pos="360"/>
        </w:tabs>
      </w:pPr>
      <w:rPr>
        <w:rFonts w:cs="Times New Roman"/>
      </w:rPr>
    </w:lvl>
    <w:lvl w:ilvl="3" w:tplc="B3C2CDF2">
      <w:numFmt w:val="none"/>
      <w:lvlText w:val=""/>
      <w:lvlJc w:val="left"/>
      <w:pPr>
        <w:tabs>
          <w:tab w:val="num" w:pos="360"/>
        </w:tabs>
      </w:pPr>
      <w:rPr>
        <w:rFonts w:cs="Times New Roman"/>
      </w:rPr>
    </w:lvl>
    <w:lvl w:ilvl="4" w:tplc="47AC1316">
      <w:numFmt w:val="none"/>
      <w:lvlText w:val=""/>
      <w:lvlJc w:val="left"/>
      <w:pPr>
        <w:tabs>
          <w:tab w:val="num" w:pos="360"/>
        </w:tabs>
      </w:pPr>
      <w:rPr>
        <w:rFonts w:cs="Times New Roman"/>
      </w:rPr>
    </w:lvl>
    <w:lvl w:ilvl="5" w:tplc="AE741D8C">
      <w:numFmt w:val="none"/>
      <w:lvlText w:val=""/>
      <w:lvlJc w:val="left"/>
      <w:pPr>
        <w:tabs>
          <w:tab w:val="num" w:pos="360"/>
        </w:tabs>
      </w:pPr>
      <w:rPr>
        <w:rFonts w:cs="Times New Roman"/>
      </w:rPr>
    </w:lvl>
    <w:lvl w:ilvl="6" w:tplc="0BD8DBDC">
      <w:numFmt w:val="none"/>
      <w:lvlText w:val=""/>
      <w:lvlJc w:val="left"/>
      <w:pPr>
        <w:tabs>
          <w:tab w:val="num" w:pos="360"/>
        </w:tabs>
      </w:pPr>
      <w:rPr>
        <w:rFonts w:cs="Times New Roman"/>
      </w:rPr>
    </w:lvl>
    <w:lvl w:ilvl="7" w:tplc="19727F22">
      <w:numFmt w:val="none"/>
      <w:lvlText w:val=""/>
      <w:lvlJc w:val="left"/>
      <w:pPr>
        <w:tabs>
          <w:tab w:val="num" w:pos="360"/>
        </w:tabs>
      </w:pPr>
      <w:rPr>
        <w:rFonts w:cs="Times New Roman"/>
      </w:rPr>
    </w:lvl>
    <w:lvl w:ilvl="8" w:tplc="99BA2022">
      <w:numFmt w:val="none"/>
      <w:lvlText w:val=""/>
      <w:lvlJc w:val="left"/>
      <w:pPr>
        <w:tabs>
          <w:tab w:val="num" w:pos="360"/>
        </w:tabs>
      </w:pPr>
      <w:rPr>
        <w:rFonts w:cs="Times New Roman"/>
      </w:rPr>
    </w:lvl>
  </w:abstractNum>
  <w:abstractNum w:abstractNumId="28">
    <w:nsid w:val="5019261C"/>
    <w:multiLevelType w:val="hybridMultilevel"/>
    <w:tmpl w:val="08D42F4E"/>
    <w:lvl w:ilvl="0" w:tplc="4920C72A">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9">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C153AA"/>
    <w:multiLevelType w:val="multilevel"/>
    <w:tmpl w:val="F7A61D44"/>
    <w:lvl w:ilvl="0">
      <w:start w:val="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nsid w:val="540460E8"/>
    <w:multiLevelType w:val="hybridMultilevel"/>
    <w:tmpl w:val="D130DEDC"/>
    <w:lvl w:ilvl="0" w:tplc="0F5444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4CD7385"/>
    <w:multiLevelType w:val="hybridMultilevel"/>
    <w:tmpl w:val="E36E6FCA"/>
    <w:lvl w:ilvl="0" w:tplc="2AB6F0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8F86859"/>
    <w:multiLevelType w:val="hybridMultilevel"/>
    <w:tmpl w:val="C54EC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707101"/>
    <w:multiLevelType w:val="hybridMultilevel"/>
    <w:tmpl w:val="42FE7C5C"/>
    <w:lvl w:ilvl="0" w:tplc="23B65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BF1B11"/>
    <w:multiLevelType w:val="hybridMultilevel"/>
    <w:tmpl w:val="21D409E0"/>
    <w:lvl w:ilvl="0" w:tplc="E83E2B8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0444F94"/>
    <w:multiLevelType w:val="hybridMultilevel"/>
    <w:tmpl w:val="2CF6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9C124B"/>
    <w:multiLevelType w:val="hybridMultilevel"/>
    <w:tmpl w:val="9E629A92"/>
    <w:lvl w:ilvl="0" w:tplc="E8A46BF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611F3D60"/>
    <w:multiLevelType w:val="hybridMultilevel"/>
    <w:tmpl w:val="F8CA1182"/>
    <w:lvl w:ilvl="0" w:tplc="565EEC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7D63D69"/>
    <w:multiLevelType w:val="hybridMultilevel"/>
    <w:tmpl w:val="8F26464C"/>
    <w:lvl w:ilvl="0" w:tplc="B8EE2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88621FF"/>
    <w:multiLevelType w:val="hybridMultilevel"/>
    <w:tmpl w:val="35FEC6A0"/>
    <w:lvl w:ilvl="0" w:tplc="EF202314">
      <w:start w:val="1"/>
      <w:numFmt w:val="decimal"/>
      <w:lvlText w:val="%1."/>
      <w:lvlJc w:val="left"/>
      <w:pPr>
        <w:ind w:left="1712" w:hanging="1005"/>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41">
    <w:nsid w:val="6C45510C"/>
    <w:multiLevelType w:val="hybridMultilevel"/>
    <w:tmpl w:val="155CAE4A"/>
    <w:lvl w:ilvl="0" w:tplc="3CD2C348">
      <w:start w:val="1"/>
      <w:numFmt w:val="russianLower"/>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1596"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3">
    <w:nsid w:val="77CC1DDD"/>
    <w:multiLevelType w:val="hybridMultilevel"/>
    <w:tmpl w:val="B656B4F6"/>
    <w:lvl w:ilvl="0" w:tplc="22EAF4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E95A7C"/>
    <w:multiLevelType w:val="hybridMultilevel"/>
    <w:tmpl w:val="0BE6DFDC"/>
    <w:lvl w:ilvl="0" w:tplc="E15C1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7A55CF"/>
    <w:multiLevelType w:val="multilevel"/>
    <w:tmpl w:val="5FCED87C"/>
    <w:lvl w:ilvl="0">
      <w:start w:val="6"/>
      <w:numFmt w:val="decimalZero"/>
      <w:lvlText w:val="%1"/>
      <w:lvlJc w:val="left"/>
      <w:pPr>
        <w:tabs>
          <w:tab w:val="num" w:pos="7770"/>
        </w:tabs>
        <w:ind w:left="7770" w:hanging="7770"/>
      </w:pPr>
      <w:rPr>
        <w:rFonts w:hint="default"/>
      </w:rPr>
    </w:lvl>
    <w:lvl w:ilvl="1">
      <w:start w:val="4"/>
      <w:numFmt w:val="decimalZero"/>
      <w:lvlText w:val="%1.%2"/>
      <w:lvlJc w:val="left"/>
      <w:pPr>
        <w:tabs>
          <w:tab w:val="num" w:pos="7771"/>
        </w:tabs>
        <w:ind w:left="7771" w:hanging="7770"/>
      </w:pPr>
      <w:rPr>
        <w:rFonts w:hint="default"/>
      </w:rPr>
    </w:lvl>
    <w:lvl w:ilvl="2">
      <w:start w:val="2017"/>
      <w:numFmt w:val="decimal"/>
      <w:lvlText w:val="%1.%2.%3"/>
      <w:lvlJc w:val="left"/>
      <w:pPr>
        <w:tabs>
          <w:tab w:val="num" w:pos="7772"/>
        </w:tabs>
        <w:ind w:left="7772" w:hanging="7770"/>
      </w:pPr>
      <w:rPr>
        <w:rFonts w:hint="default"/>
      </w:rPr>
    </w:lvl>
    <w:lvl w:ilvl="3">
      <w:start w:val="1"/>
      <w:numFmt w:val="decimal"/>
      <w:lvlText w:val="%1.%2.%3.%4"/>
      <w:lvlJc w:val="left"/>
      <w:pPr>
        <w:tabs>
          <w:tab w:val="num" w:pos="7773"/>
        </w:tabs>
        <w:ind w:left="7773" w:hanging="7770"/>
      </w:pPr>
      <w:rPr>
        <w:rFonts w:hint="default"/>
      </w:rPr>
    </w:lvl>
    <w:lvl w:ilvl="4">
      <w:start w:val="1"/>
      <w:numFmt w:val="decimal"/>
      <w:lvlText w:val="%1.%2.%3.%4.%5"/>
      <w:lvlJc w:val="left"/>
      <w:pPr>
        <w:tabs>
          <w:tab w:val="num" w:pos="7774"/>
        </w:tabs>
        <w:ind w:left="7774" w:hanging="7770"/>
      </w:pPr>
      <w:rPr>
        <w:rFonts w:hint="default"/>
      </w:rPr>
    </w:lvl>
    <w:lvl w:ilvl="5">
      <w:start w:val="1"/>
      <w:numFmt w:val="decimal"/>
      <w:lvlText w:val="%1.%2.%3.%4.%5.%6"/>
      <w:lvlJc w:val="left"/>
      <w:pPr>
        <w:tabs>
          <w:tab w:val="num" w:pos="7775"/>
        </w:tabs>
        <w:ind w:left="7775" w:hanging="7770"/>
      </w:pPr>
      <w:rPr>
        <w:rFonts w:hint="default"/>
      </w:rPr>
    </w:lvl>
    <w:lvl w:ilvl="6">
      <w:start w:val="1"/>
      <w:numFmt w:val="decimal"/>
      <w:lvlText w:val="%1.%2.%3.%4.%5.%6.%7"/>
      <w:lvlJc w:val="left"/>
      <w:pPr>
        <w:tabs>
          <w:tab w:val="num" w:pos="7776"/>
        </w:tabs>
        <w:ind w:left="7776" w:hanging="7770"/>
      </w:pPr>
      <w:rPr>
        <w:rFonts w:hint="default"/>
      </w:rPr>
    </w:lvl>
    <w:lvl w:ilvl="7">
      <w:start w:val="1"/>
      <w:numFmt w:val="decimal"/>
      <w:lvlText w:val="%1.%2.%3.%4.%5.%6.%7.%8"/>
      <w:lvlJc w:val="left"/>
      <w:pPr>
        <w:tabs>
          <w:tab w:val="num" w:pos="7777"/>
        </w:tabs>
        <w:ind w:left="7777" w:hanging="7770"/>
      </w:pPr>
      <w:rPr>
        <w:rFonts w:hint="default"/>
      </w:rPr>
    </w:lvl>
    <w:lvl w:ilvl="8">
      <w:start w:val="1"/>
      <w:numFmt w:val="decimal"/>
      <w:lvlText w:val="%1.%2.%3.%4.%5.%6.%7.%8.%9"/>
      <w:lvlJc w:val="left"/>
      <w:pPr>
        <w:tabs>
          <w:tab w:val="num" w:pos="7778"/>
        </w:tabs>
        <w:ind w:left="7778" w:hanging="7770"/>
      </w:pPr>
      <w:rPr>
        <w:rFonts w:hint="default"/>
      </w:rPr>
    </w:lvl>
  </w:abstractNum>
  <w:num w:numId="1">
    <w:abstractNumId w:val="14"/>
  </w:num>
  <w:num w:numId="2">
    <w:abstractNumId w:val="36"/>
  </w:num>
  <w:num w:numId="3">
    <w:abstractNumId w:val="33"/>
  </w:num>
  <w:num w:numId="4">
    <w:abstractNumId w:val="25"/>
  </w:num>
  <w:num w:numId="5">
    <w:abstractNumId w:val="24"/>
  </w:num>
  <w:num w:numId="6">
    <w:abstractNumId w:val="44"/>
  </w:num>
  <w:num w:numId="7">
    <w:abstractNumId w:val="28"/>
  </w:num>
  <w:num w:numId="8">
    <w:abstractNumId w:val="15"/>
  </w:num>
  <w:num w:numId="9">
    <w:abstractNumId w:val="12"/>
  </w:num>
  <w:num w:numId="10">
    <w:abstractNumId w:val="34"/>
  </w:num>
  <w:num w:numId="11">
    <w:abstractNumId w:val="21"/>
  </w:num>
  <w:num w:numId="12">
    <w:abstractNumId w:val="10"/>
  </w:num>
  <w:num w:numId="13">
    <w:abstractNumId w:val="31"/>
  </w:num>
  <w:num w:numId="14">
    <w:abstractNumId w:val="2"/>
  </w:num>
  <w:num w:numId="15">
    <w:abstractNumId w:val="35"/>
  </w:num>
  <w:num w:numId="16">
    <w:abstractNumId w:val="13"/>
  </w:num>
  <w:num w:numId="17">
    <w:abstractNumId w:val="43"/>
  </w:num>
  <w:num w:numId="18">
    <w:abstractNumId w:val="18"/>
  </w:num>
  <w:num w:numId="19">
    <w:abstractNumId w:val="4"/>
  </w:num>
  <w:num w:numId="20">
    <w:abstractNumId w:val="42"/>
  </w:num>
  <w:num w:numId="21">
    <w:abstractNumId w:val="23"/>
  </w:num>
  <w:num w:numId="22">
    <w:abstractNumId w:val="41"/>
  </w:num>
  <w:num w:numId="23">
    <w:abstractNumId w:val="39"/>
  </w:num>
  <w:num w:numId="24">
    <w:abstractNumId w:val="9"/>
  </w:num>
  <w:num w:numId="25">
    <w:abstractNumId w:val="1"/>
  </w:num>
  <w:num w:numId="26">
    <w:abstractNumId w:val="38"/>
  </w:num>
  <w:num w:numId="27">
    <w:abstractNumId w:val="19"/>
  </w:num>
  <w:num w:numId="28">
    <w:abstractNumId w:val="11"/>
  </w:num>
  <w:num w:numId="29">
    <w:abstractNumId w:val="3"/>
  </w:num>
  <w:num w:numId="30">
    <w:abstractNumId w:val="17"/>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5"/>
  </w:num>
  <w:num w:numId="33">
    <w:abstractNumId w:val="22"/>
  </w:num>
  <w:num w:numId="34">
    <w:abstractNumId w:val="29"/>
  </w:num>
  <w:num w:numId="35">
    <w:abstractNumId w:val="8"/>
  </w:num>
  <w:num w:numId="36">
    <w:abstractNumId w:val="37"/>
  </w:num>
  <w:num w:numId="37">
    <w:abstractNumId w:val="26"/>
  </w:num>
  <w:num w:numId="38">
    <w:abstractNumId w:val="27"/>
  </w:num>
  <w:num w:numId="39">
    <w:abstractNumId w:val="7"/>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44">
    <w:abstractNumId w:val="30"/>
  </w:num>
  <w:num w:numId="45">
    <w:abstractNumId w:val="6"/>
  </w:num>
  <w:num w:numId="46">
    <w:abstractNumId w:val="20"/>
  </w:num>
  <w:num w:numId="47">
    <w:abstractNumId w:val="16"/>
  </w:num>
  <w:num w:numId="48">
    <w:abstractNumId w:val="40"/>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3692"/>
    <w:rsid w:val="0002259D"/>
    <w:rsid w:val="00022A75"/>
    <w:rsid w:val="00022B80"/>
    <w:rsid w:val="00023C58"/>
    <w:rsid w:val="00030BF6"/>
    <w:rsid w:val="0003137A"/>
    <w:rsid w:val="00035FF1"/>
    <w:rsid w:val="00036133"/>
    <w:rsid w:val="000411DB"/>
    <w:rsid w:val="00042EFF"/>
    <w:rsid w:val="000434D8"/>
    <w:rsid w:val="00044500"/>
    <w:rsid w:val="00045410"/>
    <w:rsid w:val="00055480"/>
    <w:rsid w:val="0006040E"/>
    <w:rsid w:val="0006526F"/>
    <w:rsid w:val="00070DB1"/>
    <w:rsid w:val="00084AAC"/>
    <w:rsid w:val="00085C8B"/>
    <w:rsid w:val="00092C0E"/>
    <w:rsid w:val="000A7E6B"/>
    <w:rsid w:val="000B260A"/>
    <w:rsid w:val="000B3734"/>
    <w:rsid w:val="000B68D3"/>
    <w:rsid w:val="000C27AE"/>
    <w:rsid w:val="000D03FA"/>
    <w:rsid w:val="000E5D8A"/>
    <w:rsid w:val="001025E7"/>
    <w:rsid w:val="001040A6"/>
    <w:rsid w:val="001045E9"/>
    <w:rsid w:val="00106064"/>
    <w:rsid w:val="00115F6C"/>
    <w:rsid w:val="00122B63"/>
    <w:rsid w:val="001233D3"/>
    <w:rsid w:val="00130316"/>
    <w:rsid w:val="00131900"/>
    <w:rsid w:val="001359B4"/>
    <w:rsid w:val="00144E64"/>
    <w:rsid w:val="0015367B"/>
    <w:rsid w:val="00157F3A"/>
    <w:rsid w:val="0016122C"/>
    <w:rsid w:val="00161BAA"/>
    <w:rsid w:val="0016265B"/>
    <w:rsid w:val="00162962"/>
    <w:rsid w:val="00177A24"/>
    <w:rsid w:val="00183950"/>
    <w:rsid w:val="00190860"/>
    <w:rsid w:val="00190B29"/>
    <w:rsid w:val="001A20BF"/>
    <w:rsid w:val="001A2373"/>
    <w:rsid w:val="001A7BDB"/>
    <w:rsid w:val="001B3B25"/>
    <w:rsid w:val="001B3D13"/>
    <w:rsid w:val="001D3C8F"/>
    <w:rsid w:val="001F1C66"/>
    <w:rsid w:val="001F22CA"/>
    <w:rsid w:val="00200286"/>
    <w:rsid w:val="00200703"/>
    <w:rsid w:val="00203D11"/>
    <w:rsid w:val="002161DE"/>
    <w:rsid w:val="00223997"/>
    <w:rsid w:val="00225BC2"/>
    <w:rsid w:val="002311D8"/>
    <w:rsid w:val="002329FE"/>
    <w:rsid w:val="00235E8C"/>
    <w:rsid w:val="002414B4"/>
    <w:rsid w:val="0024166D"/>
    <w:rsid w:val="002515A5"/>
    <w:rsid w:val="00253D59"/>
    <w:rsid w:val="002555A3"/>
    <w:rsid w:val="00263FD1"/>
    <w:rsid w:val="00272D94"/>
    <w:rsid w:val="0027399A"/>
    <w:rsid w:val="00277B67"/>
    <w:rsid w:val="00280E30"/>
    <w:rsid w:val="00281D36"/>
    <w:rsid w:val="00282D0F"/>
    <w:rsid w:val="002918B9"/>
    <w:rsid w:val="002A005C"/>
    <w:rsid w:val="002C1A58"/>
    <w:rsid w:val="002D1FEE"/>
    <w:rsid w:val="002D6E0E"/>
    <w:rsid w:val="002E324C"/>
    <w:rsid w:val="002F18F4"/>
    <w:rsid w:val="002F36E8"/>
    <w:rsid w:val="002F7835"/>
    <w:rsid w:val="003049F2"/>
    <w:rsid w:val="00310960"/>
    <w:rsid w:val="003112A0"/>
    <w:rsid w:val="00313AAE"/>
    <w:rsid w:val="00314076"/>
    <w:rsid w:val="00315766"/>
    <w:rsid w:val="0031643E"/>
    <w:rsid w:val="00317DBD"/>
    <w:rsid w:val="00321853"/>
    <w:rsid w:val="003271C9"/>
    <w:rsid w:val="003335C4"/>
    <w:rsid w:val="003469B7"/>
    <w:rsid w:val="0035624A"/>
    <w:rsid w:val="00363DAE"/>
    <w:rsid w:val="003816B4"/>
    <w:rsid w:val="00393674"/>
    <w:rsid w:val="00394BFA"/>
    <w:rsid w:val="003A1E04"/>
    <w:rsid w:val="003A2C95"/>
    <w:rsid w:val="003A2EF4"/>
    <w:rsid w:val="003A63F5"/>
    <w:rsid w:val="003B1CE7"/>
    <w:rsid w:val="003B5B22"/>
    <w:rsid w:val="003C07F9"/>
    <w:rsid w:val="003C094A"/>
    <w:rsid w:val="003C36BB"/>
    <w:rsid w:val="003D2706"/>
    <w:rsid w:val="003D597F"/>
    <w:rsid w:val="003D629A"/>
    <w:rsid w:val="003D784D"/>
    <w:rsid w:val="003E39A1"/>
    <w:rsid w:val="003E7939"/>
    <w:rsid w:val="003F2739"/>
    <w:rsid w:val="003F7199"/>
    <w:rsid w:val="003F7FC0"/>
    <w:rsid w:val="00402784"/>
    <w:rsid w:val="00417863"/>
    <w:rsid w:val="00417E36"/>
    <w:rsid w:val="00421E5B"/>
    <w:rsid w:val="00431123"/>
    <w:rsid w:val="00435E87"/>
    <w:rsid w:val="004463D5"/>
    <w:rsid w:val="004512EF"/>
    <w:rsid w:val="00451813"/>
    <w:rsid w:val="00457188"/>
    <w:rsid w:val="00462AC4"/>
    <w:rsid w:val="004678CB"/>
    <w:rsid w:val="00470266"/>
    <w:rsid w:val="0047248D"/>
    <w:rsid w:val="00477371"/>
    <w:rsid w:val="00481A82"/>
    <w:rsid w:val="00483EE3"/>
    <w:rsid w:val="0049087F"/>
    <w:rsid w:val="004C27E7"/>
    <w:rsid w:val="004D0DE3"/>
    <w:rsid w:val="004E18F2"/>
    <w:rsid w:val="004E1CEF"/>
    <w:rsid w:val="004E2D02"/>
    <w:rsid w:val="004F1960"/>
    <w:rsid w:val="004F2335"/>
    <w:rsid w:val="004F6A74"/>
    <w:rsid w:val="005208D2"/>
    <w:rsid w:val="00522215"/>
    <w:rsid w:val="00536A73"/>
    <w:rsid w:val="00542960"/>
    <w:rsid w:val="00545C01"/>
    <w:rsid w:val="00552AD5"/>
    <w:rsid w:val="00560A25"/>
    <w:rsid w:val="00560D6F"/>
    <w:rsid w:val="00570699"/>
    <w:rsid w:val="00573C60"/>
    <w:rsid w:val="0057610D"/>
    <w:rsid w:val="00580F6D"/>
    <w:rsid w:val="00586C3F"/>
    <w:rsid w:val="005878C1"/>
    <w:rsid w:val="00597512"/>
    <w:rsid w:val="005976C1"/>
    <w:rsid w:val="005A4397"/>
    <w:rsid w:val="005A780F"/>
    <w:rsid w:val="005B036F"/>
    <w:rsid w:val="005B26D4"/>
    <w:rsid w:val="005B32EC"/>
    <w:rsid w:val="005B3D2C"/>
    <w:rsid w:val="005B7AF3"/>
    <w:rsid w:val="005C2B3F"/>
    <w:rsid w:val="005C4316"/>
    <w:rsid w:val="005E0845"/>
    <w:rsid w:val="005E4F27"/>
    <w:rsid w:val="005F1831"/>
    <w:rsid w:val="005F271D"/>
    <w:rsid w:val="00621018"/>
    <w:rsid w:val="0062357A"/>
    <w:rsid w:val="006317FE"/>
    <w:rsid w:val="00632C8E"/>
    <w:rsid w:val="00636246"/>
    <w:rsid w:val="00641637"/>
    <w:rsid w:val="006478A8"/>
    <w:rsid w:val="006542F5"/>
    <w:rsid w:val="00655D1A"/>
    <w:rsid w:val="00660F87"/>
    <w:rsid w:val="00664CC8"/>
    <w:rsid w:val="00666D67"/>
    <w:rsid w:val="00671727"/>
    <w:rsid w:val="00693858"/>
    <w:rsid w:val="006A3B20"/>
    <w:rsid w:val="006A5F50"/>
    <w:rsid w:val="006B6395"/>
    <w:rsid w:val="006D44BD"/>
    <w:rsid w:val="006D5681"/>
    <w:rsid w:val="006E04B2"/>
    <w:rsid w:val="006E434E"/>
    <w:rsid w:val="006F24A8"/>
    <w:rsid w:val="00703C4F"/>
    <w:rsid w:val="007300A2"/>
    <w:rsid w:val="00736B2B"/>
    <w:rsid w:val="00745347"/>
    <w:rsid w:val="00745F21"/>
    <w:rsid w:val="00751DA8"/>
    <w:rsid w:val="00753FA7"/>
    <w:rsid w:val="00762D92"/>
    <w:rsid w:val="007633D9"/>
    <w:rsid w:val="00766C36"/>
    <w:rsid w:val="00771A4B"/>
    <w:rsid w:val="007A102A"/>
    <w:rsid w:val="007A1A41"/>
    <w:rsid w:val="007B7F33"/>
    <w:rsid w:val="007C097D"/>
    <w:rsid w:val="007C1257"/>
    <w:rsid w:val="007C3B02"/>
    <w:rsid w:val="007D23DB"/>
    <w:rsid w:val="007E2DF5"/>
    <w:rsid w:val="007E4B77"/>
    <w:rsid w:val="007F5312"/>
    <w:rsid w:val="007F5F5F"/>
    <w:rsid w:val="00804607"/>
    <w:rsid w:val="008051B2"/>
    <w:rsid w:val="00807BB2"/>
    <w:rsid w:val="0082604C"/>
    <w:rsid w:val="00827B49"/>
    <w:rsid w:val="00837575"/>
    <w:rsid w:val="00840416"/>
    <w:rsid w:val="008432D5"/>
    <w:rsid w:val="00847378"/>
    <w:rsid w:val="0085159A"/>
    <w:rsid w:val="00854E81"/>
    <w:rsid w:val="00856679"/>
    <w:rsid w:val="00860110"/>
    <w:rsid w:val="00861D9D"/>
    <w:rsid w:val="008621CA"/>
    <w:rsid w:val="00865004"/>
    <w:rsid w:val="008669D7"/>
    <w:rsid w:val="00867974"/>
    <w:rsid w:val="00867B97"/>
    <w:rsid w:val="00867DEB"/>
    <w:rsid w:val="00870426"/>
    <w:rsid w:val="00873DE8"/>
    <w:rsid w:val="00877857"/>
    <w:rsid w:val="00893DB5"/>
    <w:rsid w:val="00894C63"/>
    <w:rsid w:val="008963D1"/>
    <w:rsid w:val="008A6D4C"/>
    <w:rsid w:val="008A736E"/>
    <w:rsid w:val="008B1D6E"/>
    <w:rsid w:val="008B2311"/>
    <w:rsid w:val="008B4A3F"/>
    <w:rsid w:val="008B563A"/>
    <w:rsid w:val="008B75A0"/>
    <w:rsid w:val="008C5A16"/>
    <w:rsid w:val="008D4504"/>
    <w:rsid w:val="008D6B43"/>
    <w:rsid w:val="008E6882"/>
    <w:rsid w:val="008E762C"/>
    <w:rsid w:val="008F0C2F"/>
    <w:rsid w:val="009023E2"/>
    <w:rsid w:val="00920B30"/>
    <w:rsid w:val="00924521"/>
    <w:rsid w:val="00926550"/>
    <w:rsid w:val="0093108D"/>
    <w:rsid w:val="0094082C"/>
    <w:rsid w:val="009424B6"/>
    <w:rsid w:val="00961AC8"/>
    <w:rsid w:val="009829B1"/>
    <w:rsid w:val="00985A23"/>
    <w:rsid w:val="00992C22"/>
    <w:rsid w:val="009A13A7"/>
    <w:rsid w:val="009A1755"/>
    <w:rsid w:val="009A2FF2"/>
    <w:rsid w:val="009A3EC5"/>
    <w:rsid w:val="009B48AA"/>
    <w:rsid w:val="009B4A41"/>
    <w:rsid w:val="009C269E"/>
    <w:rsid w:val="009C3018"/>
    <w:rsid w:val="009D09DD"/>
    <w:rsid w:val="009D6B5B"/>
    <w:rsid w:val="009F3090"/>
    <w:rsid w:val="009F4225"/>
    <w:rsid w:val="00A05BD4"/>
    <w:rsid w:val="00A07BD8"/>
    <w:rsid w:val="00A105AC"/>
    <w:rsid w:val="00A17E6E"/>
    <w:rsid w:val="00A22A12"/>
    <w:rsid w:val="00A30179"/>
    <w:rsid w:val="00A34775"/>
    <w:rsid w:val="00A36CBC"/>
    <w:rsid w:val="00A528A5"/>
    <w:rsid w:val="00A65071"/>
    <w:rsid w:val="00A6633D"/>
    <w:rsid w:val="00A77BB9"/>
    <w:rsid w:val="00A9031F"/>
    <w:rsid w:val="00A90C03"/>
    <w:rsid w:val="00A92000"/>
    <w:rsid w:val="00A94BA7"/>
    <w:rsid w:val="00AA2C88"/>
    <w:rsid w:val="00AA339D"/>
    <w:rsid w:val="00AA4C80"/>
    <w:rsid w:val="00AB33A3"/>
    <w:rsid w:val="00AC01A5"/>
    <w:rsid w:val="00AC4C87"/>
    <w:rsid w:val="00AD1277"/>
    <w:rsid w:val="00AD62A6"/>
    <w:rsid w:val="00AD722A"/>
    <w:rsid w:val="00AD74AA"/>
    <w:rsid w:val="00AE0BA5"/>
    <w:rsid w:val="00AE3CEA"/>
    <w:rsid w:val="00AF0A28"/>
    <w:rsid w:val="00AF275C"/>
    <w:rsid w:val="00AF6897"/>
    <w:rsid w:val="00AF7AF8"/>
    <w:rsid w:val="00B05182"/>
    <w:rsid w:val="00B11EC0"/>
    <w:rsid w:val="00B13480"/>
    <w:rsid w:val="00B14076"/>
    <w:rsid w:val="00B14565"/>
    <w:rsid w:val="00B15BC1"/>
    <w:rsid w:val="00B61311"/>
    <w:rsid w:val="00BA6014"/>
    <w:rsid w:val="00BD72B2"/>
    <w:rsid w:val="00BE0C38"/>
    <w:rsid w:val="00BE2526"/>
    <w:rsid w:val="00BE570D"/>
    <w:rsid w:val="00BF2624"/>
    <w:rsid w:val="00C006BD"/>
    <w:rsid w:val="00C12C9A"/>
    <w:rsid w:val="00C22A81"/>
    <w:rsid w:val="00C23E70"/>
    <w:rsid w:val="00C250BB"/>
    <w:rsid w:val="00C32250"/>
    <w:rsid w:val="00C372BC"/>
    <w:rsid w:val="00C52913"/>
    <w:rsid w:val="00C52EBD"/>
    <w:rsid w:val="00C542CF"/>
    <w:rsid w:val="00C63631"/>
    <w:rsid w:val="00C656A1"/>
    <w:rsid w:val="00C72275"/>
    <w:rsid w:val="00C81EF9"/>
    <w:rsid w:val="00C8689A"/>
    <w:rsid w:val="00C95272"/>
    <w:rsid w:val="00CA280F"/>
    <w:rsid w:val="00CA34B4"/>
    <w:rsid w:val="00CA6767"/>
    <w:rsid w:val="00CB13E2"/>
    <w:rsid w:val="00CC488C"/>
    <w:rsid w:val="00CD2C0F"/>
    <w:rsid w:val="00CD50F3"/>
    <w:rsid w:val="00CD5121"/>
    <w:rsid w:val="00CD7788"/>
    <w:rsid w:val="00CE1DF2"/>
    <w:rsid w:val="00CE7D0D"/>
    <w:rsid w:val="00CF4748"/>
    <w:rsid w:val="00D01072"/>
    <w:rsid w:val="00D05DC9"/>
    <w:rsid w:val="00D0684E"/>
    <w:rsid w:val="00D10C36"/>
    <w:rsid w:val="00D11BD8"/>
    <w:rsid w:val="00D20B22"/>
    <w:rsid w:val="00D218EF"/>
    <w:rsid w:val="00D22C33"/>
    <w:rsid w:val="00D32259"/>
    <w:rsid w:val="00D376E1"/>
    <w:rsid w:val="00D51714"/>
    <w:rsid w:val="00D53E5B"/>
    <w:rsid w:val="00D62209"/>
    <w:rsid w:val="00D657D8"/>
    <w:rsid w:val="00D66284"/>
    <w:rsid w:val="00D666B4"/>
    <w:rsid w:val="00D75817"/>
    <w:rsid w:val="00D85630"/>
    <w:rsid w:val="00D92F95"/>
    <w:rsid w:val="00D95F9B"/>
    <w:rsid w:val="00DA0D01"/>
    <w:rsid w:val="00DA7D69"/>
    <w:rsid w:val="00DB277D"/>
    <w:rsid w:val="00DB5EB5"/>
    <w:rsid w:val="00DB6F02"/>
    <w:rsid w:val="00DC166C"/>
    <w:rsid w:val="00DC796B"/>
    <w:rsid w:val="00DD06FA"/>
    <w:rsid w:val="00DD5F49"/>
    <w:rsid w:val="00DE3A49"/>
    <w:rsid w:val="00DE5454"/>
    <w:rsid w:val="00DE58FD"/>
    <w:rsid w:val="00DE5978"/>
    <w:rsid w:val="00DE6A37"/>
    <w:rsid w:val="00DF5252"/>
    <w:rsid w:val="00E01242"/>
    <w:rsid w:val="00E01E92"/>
    <w:rsid w:val="00E033B6"/>
    <w:rsid w:val="00E063E1"/>
    <w:rsid w:val="00E1469E"/>
    <w:rsid w:val="00E1756C"/>
    <w:rsid w:val="00E21E9C"/>
    <w:rsid w:val="00E31089"/>
    <w:rsid w:val="00E54FC4"/>
    <w:rsid w:val="00E5723A"/>
    <w:rsid w:val="00E756B9"/>
    <w:rsid w:val="00E845C1"/>
    <w:rsid w:val="00E86E7B"/>
    <w:rsid w:val="00E97580"/>
    <w:rsid w:val="00EA3DAB"/>
    <w:rsid w:val="00EA4A54"/>
    <w:rsid w:val="00EC1AA7"/>
    <w:rsid w:val="00EC1AC1"/>
    <w:rsid w:val="00EC1C0F"/>
    <w:rsid w:val="00EC1CA9"/>
    <w:rsid w:val="00EE1103"/>
    <w:rsid w:val="00EE229F"/>
    <w:rsid w:val="00EE2406"/>
    <w:rsid w:val="00EE48D9"/>
    <w:rsid w:val="00EF42E5"/>
    <w:rsid w:val="00F013BE"/>
    <w:rsid w:val="00F079C7"/>
    <w:rsid w:val="00F1348B"/>
    <w:rsid w:val="00F13F54"/>
    <w:rsid w:val="00F157BA"/>
    <w:rsid w:val="00F2535D"/>
    <w:rsid w:val="00F25605"/>
    <w:rsid w:val="00F27126"/>
    <w:rsid w:val="00F3125B"/>
    <w:rsid w:val="00F41BCC"/>
    <w:rsid w:val="00F41CDC"/>
    <w:rsid w:val="00F424E9"/>
    <w:rsid w:val="00F42D1C"/>
    <w:rsid w:val="00F42E98"/>
    <w:rsid w:val="00F42EA6"/>
    <w:rsid w:val="00F43506"/>
    <w:rsid w:val="00F4388E"/>
    <w:rsid w:val="00F506A2"/>
    <w:rsid w:val="00F52393"/>
    <w:rsid w:val="00F54879"/>
    <w:rsid w:val="00F566E6"/>
    <w:rsid w:val="00F57164"/>
    <w:rsid w:val="00F57E78"/>
    <w:rsid w:val="00F64A8F"/>
    <w:rsid w:val="00F803A1"/>
    <w:rsid w:val="00F85031"/>
    <w:rsid w:val="00F86817"/>
    <w:rsid w:val="00F90F9C"/>
    <w:rsid w:val="00FA109A"/>
    <w:rsid w:val="00FA19E5"/>
    <w:rsid w:val="00FA21B1"/>
    <w:rsid w:val="00FA6729"/>
    <w:rsid w:val="00FB31A1"/>
    <w:rsid w:val="00FB7741"/>
    <w:rsid w:val="00FC12E9"/>
    <w:rsid w:val="00FE09BD"/>
    <w:rsid w:val="00FE53F9"/>
    <w:rsid w:val="00FE6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lapshiha.ru/"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s://lapshiha.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w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2633</TotalTime>
  <Pages>15</Pages>
  <Words>5780</Words>
  <Characters>32948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241</cp:revision>
  <cp:lastPrinted>2020-03-03T06:44:00Z</cp:lastPrinted>
  <dcterms:created xsi:type="dcterms:W3CDTF">2017-01-18T02:16:00Z</dcterms:created>
  <dcterms:modified xsi:type="dcterms:W3CDTF">2020-09-22T02:48:00Z</dcterms:modified>
</cp:coreProperties>
</file>