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4D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>6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304D5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62EAE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D62EAE" w:rsidRDefault="00D62EAE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62EAE">
        <w:rPr>
          <w:rFonts w:ascii="Times New Roman" w:hAnsi="Times New Roman"/>
          <w:sz w:val="18"/>
          <w:szCs w:val="18"/>
        </w:rPr>
        <w:t>16.07</w:t>
      </w:r>
      <w:r w:rsidR="00481A82" w:rsidRPr="00D62EAE">
        <w:rPr>
          <w:rFonts w:ascii="Times New Roman" w:hAnsi="Times New Roman"/>
          <w:sz w:val="18"/>
          <w:szCs w:val="18"/>
        </w:rPr>
        <w:t>.</w:t>
      </w:r>
      <w:r w:rsidR="00481A82" w:rsidRPr="006F24A8">
        <w:rPr>
          <w:rFonts w:ascii="Times New Roman" w:hAnsi="Times New Roman"/>
          <w:sz w:val="18"/>
          <w:szCs w:val="18"/>
        </w:rPr>
        <w:t xml:space="preserve">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№ 1</w:t>
      </w:r>
      <w:r w:rsidR="00394BFA">
        <w:rPr>
          <w:rFonts w:ascii="Times New Roman" w:hAnsi="Times New Roman"/>
          <w:sz w:val="18"/>
          <w:szCs w:val="18"/>
        </w:rPr>
        <w:t xml:space="preserve">– </w:t>
      </w:r>
      <w:r w:rsidR="00560A25">
        <w:rPr>
          <w:rFonts w:ascii="Times New Roman" w:hAnsi="Times New Roman"/>
          <w:sz w:val="18"/>
          <w:szCs w:val="18"/>
        </w:rPr>
        <w:t>50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0A25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 xml:space="preserve">в подпункте 1 пункте 1 цифры «8 954 068,41» заменить цифрами 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>«9 263 968,41 »;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 xml:space="preserve">в подпункте 2 пункте 1 цифры «9 175 077,17» заменить цифрами 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>«9 484 977,17»;</w:t>
      </w:r>
      <w:r w:rsidRPr="00560A25">
        <w:rPr>
          <w:sz w:val="16"/>
          <w:szCs w:val="16"/>
        </w:rPr>
        <w:t xml:space="preserve"> 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2) приложения  1, 2, 4, 5, 6, 7, 8  к указанному решению изложить в новой редакции согласно приложениям 1- 7 к настоящему решению.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2.</w:t>
      </w:r>
      <w:r w:rsidRPr="00560A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0A25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560A25">
        <w:rPr>
          <w:rFonts w:ascii="Times New Roman" w:hAnsi="Times New Roman" w:cs="Times New Roman"/>
          <w:sz w:val="16"/>
          <w:szCs w:val="16"/>
        </w:rPr>
        <w:t>.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560A25" w:rsidRPr="00560A25" w:rsidTr="00DC796B">
        <w:trPr>
          <w:trHeight w:val="350"/>
        </w:trPr>
        <w:tc>
          <w:tcPr>
            <w:tcW w:w="5628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60A25" w:rsidRPr="00560A25" w:rsidTr="00DC796B">
        <w:tc>
          <w:tcPr>
            <w:tcW w:w="5628" w:type="dxa"/>
          </w:tcPr>
          <w:p w:rsidR="00560A25" w:rsidRPr="00560A25" w:rsidRDefault="00560A25" w:rsidP="0056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М.Н. Калмычек</w:t>
            </w:r>
          </w:p>
        </w:tc>
        <w:tc>
          <w:tcPr>
            <w:tcW w:w="3942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560A25" w:rsidRPr="00560A25" w:rsidRDefault="00560A25" w:rsidP="00560A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8 (39151) 96</w:t>
      </w:r>
      <w:r w:rsidR="003D2706">
        <w:rPr>
          <w:rFonts w:ascii="Times New Roman" w:hAnsi="Times New Roman" w:cs="Times New Roman"/>
          <w:sz w:val="16"/>
          <w:szCs w:val="16"/>
        </w:rPr>
        <w:t> </w:t>
      </w:r>
      <w:r w:rsidRPr="00560A25">
        <w:rPr>
          <w:rFonts w:ascii="Times New Roman" w:hAnsi="Times New Roman" w:cs="Times New Roman"/>
          <w:sz w:val="16"/>
          <w:szCs w:val="16"/>
        </w:rPr>
        <w:t>336</w:t>
      </w:r>
    </w:p>
    <w:p w:rsidR="00F157BA" w:rsidRDefault="00F157BA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1A7BD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1 к решению Лапшишинского сельского Совета депутатов</w:t>
      </w:r>
    </w:p>
    <w:p w:rsidR="001A7BDB" w:rsidRDefault="001A7BD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55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от </w:t>
      </w:r>
      <w:r w:rsidR="00D62EAE">
        <w:rPr>
          <w:rFonts w:ascii="Times New Roman" w:hAnsi="Times New Roman" w:cs="Times New Roman"/>
          <w:sz w:val="16"/>
          <w:szCs w:val="16"/>
        </w:rPr>
        <w:t xml:space="preserve"> 16.07.2020 №1-50</w:t>
      </w:r>
      <w:r w:rsidR="002555A3">
        <w:rPr>
          <w:rFonts w:ascii="Times New Roman" w:hAnsi="Times New Roman" w:cs="Times New Roman"/>
          <w:sz w:val="16"/>
          <w:szCs w:val="16"/>
        </w:rPr>
        <w:t>Р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3D2706" w:rsidRDefault="002555A3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085C8B" w:rsidRDefault="00085C8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1A7BDB" w:rsidRDefault="00085C8B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</w:t>
      </w:r>
      <w:r w:rsidR="008E6882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.</w:t>
      </w:r>
      <w:r w:rsidR="008E6882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.2020 №1-</w:t>
      </w:r>
      <w:r w:rsidR="005A780F">
        <w:rPr>
          <w:rFonts w:ascii="Times New Roman" w:hAnsi="Times New Roman" w:cs="Times New Roman"/>
          <w:sz w:val="16"/>
          <w:szCs w:val="16"/>
        </w:rPr>
        <w:t>45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8E6882" w:rsidRDefault="008E6882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8E6882" w:rsidRDefault="008E6882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20" w:type="dxa"/>
        <w:tblInd w:w="93" w:type="dxa"/>
        <w:tblLook w:val="04A0"/>
      </w:tblPr>
      <w:tblGrid>
        <w:gridCol w:w="1020"/>
        <w:gridCol w:w="2600"/>
        <w:gridCol w:w="2920"/>
        <w:gridCol w:w="1160"/>
        <w:gridCol w:w="1180"/>
        <w:gridCol w:w="1240"/>
      </w:tblGrid>
      <w:tr w:rsidR="00314076" w:rsidRPr="00314076" w:rsidTr="00314076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314076" w:rsidRPr="00314076" w:rsidTr="00314076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сельсоветана 2020 год и плановый период 2021-2022 годов</w:t>
            </w:r>
          </w:p>
        </w:tc>
      </w:tr>
      <w:tr w:rsidR="00314076" w:rsidRPr="00314076" w:rsidTr="00314076">
        <w:trPr>
          <w:trHeight w:val="6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14076" w:rsidRPr="00314076" w:rsidTr="00314076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314076" w:rsidRPr="00314076" w:rsidTr="00314076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314076" w:rsidRPr="00314076" w:rsidTr="00314076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4076" w:rsidRPr="00314076" w:rsidTr="00314076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4076" w:rsidRPr="00314076" w:rsidTr="00314076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от  17.02.2020 №1-46Р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314076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</w:t>
      </w: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00" w:type="dxa"/>
        <w:tblInd w:w="93" w:type="dxa"/>
        <w:tblLook w:val="04A0"/>
      </w:tblPr>
      <w:tblGrid>
        <w:gridCol w:w="459"/>
        <w:gridCol w:w="820"/>
        <w:gridCol w:w="2180"/>
        <w:gridCol w:w="5620"/>
      </w:tblGrid>
      <w:tr w:rsidR="00A94BA7" w:rsidRPr="00A94BA7" w:rsidTr="00A94BA7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  </w:t>
            </w:r>
          </w:p>
        </w:tc>
      </w:tr>
      <w:tr w:rsidR="00A94BA7" w:rsidRPr="00A94BA7" w:rsidTr="00A94BA7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 на 2020 год и плановый период 2021-2022 годов</w:t>
            </w:r>
          </w:p>
        </w:tc>
      </w:tr>
      <w:tr w:rsidR="00A94BA7" w:rsidRPr="00A94BA7" w:rsidTr="00A94B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4BA7" w:rsidRPr="00A94BA7" w:rsidTr="00A94BA7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94BA7" w:rsidRPr="00A94BA7" w:rsidTr="00A94BA7">
        <w:trPr>
          <w:trHeight w:val="12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A7" w:rsidRPr="00A94BA7" w:rsidTr="00A94BA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BA7" w:rsidRPr="00A94BA7" w:rsidTr="00A94B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94BA7" w:rsidRPr="00A94BA7" w:rsidTr="00A94BA7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4BA7" w:rsidRPr="00A94BA7" w:rsidTr="00A94BA7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 зачисляемые в бюджеты поселений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</w:tr>
      <w:tr w:rsidR="00A94BA7" w:rsidRPr="00A94BA7" w:rsidTr="00A94BA7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организацию и проведение акарицидных обработок мест массового отдыха населения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A94BA7" w:rsidRPr="00A94BA7" w:rsidTr="00A94B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A94BA7" w:rsidRPr="00A94BA7" w:rsidTr="00A94BA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94BA7" w:rsidRPr="00A94BA7" w:rsidTr="00A94BA7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023E2">
        <w:rPr>
          <w:rFonts w:ascii="Times New Roman" w:hAnsi="Times New Roman" w:cs="Times New Roman"/>
          <w:sz w:val="16"/>
          <w:szCs w:val="16"/>
        </w:rPr>
        <w:t xml:space="preserve">              Проект Пиложение 3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A94BA7" w:rsidRDefault="009023E2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A94BA7" w:rsidRDefault="009023E2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A94BA7" w:rsidRDefault="00DC796B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A94BA7" w:rsidRDefault="00DC796B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D2706" w:rsidRDefault="00A94BA7" w:rsidP="00A90C03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tbl>
      <w:tblPr>
        <w:tblW w:w="9796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456"/>
        <w:gridCol w:w="440"/>
        <w:gridCol w:w="240"/>
        <w:gridCol w:w="340"/>
        <w:gridCol w:w="460"/>
        <w:gridCol w:w="2451"/>
        <w:gridCol w:w="886"/>
        <w:gridCol w:w="1098"/>
        <w:gridCol w:w="1276"/>
      </w:tblGrid>
      <w:tr w:rsidR="00DC796B" w:rsidRPr="00DC796B" w:rsidTr="00A90C03">
        <w:trPr>
          <w:gridAfter w:val="6"/>
          <w:wAfter w:w="6511" w:type="dxa"/>
          <w:trHeight w:val="315"/>
        </w:trPr>
        <w:tc>
          <w:tcPr>
            <w:tcW w:w="3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DC796B" w:rsidRPr="00DC796B" w:rsidTr="00A90C03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C796B" w:rsidRPr="00DC796B" w:rsidTr="00A90C03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DC796B" w:rsidRPr="00DC796B" w:rsidTr="00A90C03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DC796B" w:rsidRPr="00DC796B" w:rsidTr="00A90C0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DC796B" w:rsidRPr="00DC796B" w:rsidTr="00A90C0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DC796B" w:rsidRPr="00DC796B" w:rsidTr="00A90C03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DC796B" w:rsidRPr="00DC796B" w:rsidTr="00A90C0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DC796B" w:rsidRPr="00DC796B" w:rsidTr="00A90C03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DC796B" w:rsidRPr="00DC796B" w:rsidTr="00A90C0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DC796B" w:rsidRPr="00DC796B" w:rsidTr="00A90C0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DC796B" w:rsidRPr="00DC796B" w:rsidTr="00A90C0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DC796B" w:rsidRPr="00DC796B" w:rsidTr="00A90C0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DC796B" w:rsidRPr="00DC796B" w:rsidTr="00A90C0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8 820 668,41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7 996 939,00</w:t>
            </w:r>
          </w:p>
        </w:tc>
      </w:tr>
      <w:tr w:rsidR="00DC796B" w:rsidRPr="00DC796B" w:rsidTr="00A90C0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8 768 779,00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7 988 589,00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7 996 939,00</w:t>
            </w:r>
          </w:p>
        </w:tc>
      </w:tr>
      <w:tr w:rsidR="00DC796B" w:rsidRPr="00DC796B" w:rsidTr="00A90C0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DC796B" w:rsidRPr="00DC796B" w:rsidTr="00A90C03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DC796B" w:rsidRPr="00DC796B" w:rsidTr="00A90C0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DC796B" w:rsidRPr="00DC796B" w:rsidTr="00A90C0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1 609 379,00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DC796B" w:rsidRPr="00DC796B" w:rsidTr="00A90C03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796B" w:rsidRPr="00DC796B" w:rsidTr="00A90C0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796B" w:rsidRPr="00DC796B" w:rsidTr="00A90C0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DC796B" w:rsidRPr="00DC796B" w:rsidTr="00A90C0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DC796B" w:rsidRPr="00DC796B" w:rsidTr="00A90C0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DC796B" w:rsidRPr="00DC796B" w:rsidTr="00A90C0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DC796B" w:rsidRPr="00DC796B" w:rsidTr="00A90C0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92 800,00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95 580,00</w:t>
            </w:r>
          </w:p>
        </w:tc>
      </w:tr>
      <w:tr w:rsidR="00DC796B" w:rsidRPr="00DC796B" w:rsidTr="00A90C03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DC796B" w:rsidRPr="00DC796B" w:rsidTr="00A90C0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DC796B" w:rsidRPr="00DC796B" w:rsidTr="00A90C0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DC796B" w:rsidRPr="00DC796B" w:rsidTr="00A90C0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796B" w:rsidRPr="00DC796B" w:rsidTr="00A90C03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796B" w:rsidRPr="00DC796B" w:rsidTr="00A90C03">
        <w:trPr>
          <w:trHeight w:val="2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9 263 968,41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15766">
        <w:rPr>
          <w:rFonts w:ascii="Times New Roman" w:hAnsi="Times New Roman" w:cs="Times New Roman"/>
          <w:sz w:val="16"/>
          <w:szCs w:val="16"/>
        </w:rPr>
        <w:t xml:space="preserve">              Проект Пиложение 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5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39" w:type="dxa"/>
        <w:tblInd w:w="93" w:type="dxa"/>
        <w:tblLayout w:type="fixed"/>
        <w:tblLook w:val="04A0"/>
      </w:tblPr>
      <w:tblGrid>
        <w:gridCol w:w="441"/>
        <w:gridCol w:w="3118"/>
        <w:gridCol w:w="1140"/>
        <w:gridCol w:w="1720"/>
        <w:gridCol w:w="1780"/>
        <w:gridCol w:w="1540"/>
      </w:tblGrid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315766" w:rsidRPr="00315766" w:rsidTr="00315766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315766" w:rsidRPr="00315766" w:rsidTr="00315766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5 689 255,41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315766" w:rsidRPr="00315766" w:rsidTr="0031576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315766" w:rsidRPr="00315766" w:rsidTr="00315766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4 434 036,41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71 667,00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15766" w:rsidRPr="00315766" w:rsidTr="0031576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765 055,76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575 536,76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315766" w:rsidRPr="00315766" w:rsidTr="0031576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315766" w:rsidRPr="00315766" w:rsidTr="00315766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9 484 977,17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315766" w:rsidRPr="00315766" w:rsidTr="0031576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2EF4" w:rsidRPr="00315766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Pr="00315766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5 к решению Лапшишинского сельского Совета депутатов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5 к решению Лапшишинского сельского Совета депутатов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</w:t>
      </w:r>
      <w:r w:rsidR="00C81EF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C81EF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F42D1C" w:rsidRDefault="00C81EF9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 </w:t>
      </w:r>
      <w:r w:rsidR="00F42D1C">
        <w:rPr>
          <w:rFonts w:ascii="Times New Roman" w:hAnsi="Times New Roman" w:cs="Times New Roman"/>
          <w:sz w:val="16"/>
          <w:szCs w:val="16"/>
        </w:rPr>
        <w:t>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60"/>
        <w:gridCol w:w="2432"/>
        <w:gridCol w:w="709"/>
        <w:gridCol w:w="411"/>
        <w:gridCol w:w="298"/>
        <w:gridCol w:w="582"/>
        <w:gridCol w:w="126"/>
        <w:gridCol w:w="709"/>
        <w:gridCol w:w="45"/>
        <w:gridCol w:w="664"/>
        <w:gridCol w:w="932"/>
        <w:gridCol w:w="485"/>
        <w:gridCol w:w="993"/>
        <w:gridCol w:w="1275"/>
      </w:tblGrid>
      <w:tr w:rsidR="00C81EF9" w:rsidRPr="00C81EF9" w:rsidTr="00C81EF9">
        <w:trPr>
          <w:trHeight w:val="22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21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18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ind w:left="-227" w:firstLine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5 689 255,41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C81EF9" w:rsidRPr="00C81EF9" w:rsidTr="00C81EF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3 338 548,41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C81EF9" w:rsidRPr="00C81EF9" w:rsidTr="00C81E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C81EF9" w:rsidRPr="00C81EF9" w:rsidTr="00C81EF9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81EF9" w:rsidRPr="00C81EF9" w:rsidTr="00C81E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Администрации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"Защита населения территории Лапшихинского сельсовета от чрезвычайных ситуаций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C81EF9" w:rsidRPr="00C81EF9" w:rsidTr="00C81EF9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C81EF9" w:rsidRPr="00C81EF9" w:rsidTr="00C81EF9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C81EF9" w:rsidRPr="00C81EF9" w:rsidTr="00C81EF9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C81EF9" w:rsidRPr="00C81EF9" w:rsidTr="00C81EF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81EF9" w:rsidRPr="00C81EF9" w:rsidTr="00C81E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C81EF9" w:rsidRPr="00C81EF9" w:rsidTr="00C81EF9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81EF9" w:rsidRPr="00C81EF9" w:rsidTr="00C81EF9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765 055,76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646 240,00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664 135,00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575 536,76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575 536,76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204 904,76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</w:tr>
      <w:tr w:rsidR="00C81EF9" w:rsidRPr="00C81EF9" w:rsidTr="00C81EF9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C81EF9" w:rsidRPr="00C81EF9" w:rsidTr="00C81EF9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C81EF9" w:rsidRPr="00C81EF9" w:rsidTr="00C81EF9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9 484 977,17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8 439 389,00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8 456 339,00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D2C0F">
        <w:rPr>
          <w:rFonts w:ascii="Times New Roman" w:hAnsi="Times New Roman" w:cs="Times New Roman"/>
          <w:sz w:val="16"/>
          <w:szCs w:val="16"/>
        </w:rPr>
        <w:t xml:space="preserve">              Проект Пиложение 6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BE570D" w:rsidRDefault="00CD2C0F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</w:t>
      </w:r>
      <w:r w:rsidR="00BE570D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BE570D" w:rsidRDefault="00CD2C0F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</w:t>
      </w:r>
      <w:r w:rsidR="00BE570D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CD2C0F">
        <w:rPr>
          <w:rFonts w:ascii="Times New Roman" w:hAnsi="Times New Roman" w:cs="Times New Roman"/>
          <w:sz w:val="16"/>
          <w:szCs w:val="16"/>
        </w:rPr>
        <w:t xml:space="preserve"> 5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</w:t>
      </w:r>
      <w:r w:rsidR="00CD2C0F">
        <w:rPr>
          <w:rFonts w:ascii="Times New Roman" w:hAnsi="Times New Roman" w:cs="Times New Roman"/>
          <w:sz w:val="16"/>
          <w:szCs w:val="16"/>
        </w:rPr>
        <w:t xml:space="preserve"> Пиложение 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BE570D" w:rsidP="00CD2C0F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21" w:type="dxa"/>
        <w:tblInd w:w="93" w:type="dxa"/>
        <w:tblLayout w:type="fixed"/>
        <w:tblLook w:val="04A0"/>
      </w:tblPr>
      <w:tblGrid>
        <w:gridCol w:w="456"/>
        <w:gridCol w:w="2678"/>
        <w:gridCol w:w="709"/>
        <w:gridCol w:w="567"/>
        <w:gridCol w:w="567"/>
        <w:gridCol w:w="709"/>
        <w:gridCol w:w="1275"/>
        <w:gridCol w:w="1400"/>
        <w:gridCol w:w="1560"/>
      </w:tblGrid>
      <w:tr w:rsidR="00CD2C0F" w:rsidRPr="00CD2C0F" w:rsidTr="00417E36">
        <w:trPr>
          <w:trHeight w:val="825"/>
        </w:trPr>
        <w:tc>
          <w:tcPr>
            <w:tcW w:w="8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2 177 455,76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CD2C0F" w:rsidRPr="00CD2C0F" w:rsidTr="00417E3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394 423,76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CD2C0F" w:rsidRPr="00CD2C0F" w:rsidTr="00417E3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CD2C0F" w:rsidRPr="00CD2C0F" w:rsidTr="00417E36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CD2C0F" w:rsidRPr="00CD2C0F" w:rsidTr="00417E36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CD2C0F" w:rsidRPr="00CD2C0F" w:rsidTr="00417E36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5 765 865,41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CD2C0F" w:rsidRPr="00CD2C0F" w:rsidTr="00417E3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5 765 865,41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3 338 548,41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ОБЩЕГОСУДАРСТВЕННЫЕ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721009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9 484 977,17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3A2EF4" w:rsidRPr="00CD2C0F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9B1" w:rsidRDefault="007633D9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Пиложение 7</w:t>
      </w:r>
      <w:r w:rsidR="009829B1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62EAE">
        <w:rPr>
          <w:rFonts w:ascii="Times New Roman" w:hAnsi="Times New Roman" w:cs="Times New Roman"/>
          <w:sz w:val="16"/>
          <w:szCs w:val="16"/>
        </w:rPr>
        <w:t xml:space="preserve">                 от  16.07.2020 №1-50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633D9">
        <w:rPr>
          <w:rFonts w:ascii="Times New Roman" w:hAnsi="Times New Roman" w:cs="Times New Roman"/>
          <w:sz w:val="16"/>
          <w:szCs w:val="16"/>
        </w:rPr>
        <w:t xml:space="preserve">     Проект Пиложение 7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9829B1" w:rsidRDefault="007633D9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7</w:t>
      </w:r>
      <w:r w:rsidR="009829B1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7633D9">
        <w:rPr>
          <w:rFonts w:ascii="Times New Roman" w:hAnsi="Times New Roman" w:cs="Times New Roman"/>
          <w:sz w:val="16"/>
          <w:szCs w:val="16"/>
        </w:rPr>
        <w:t xml:space="preserve"> 8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7633D9">
        <w:rPr>
          <w:rFonts w:ascii="Times New Roman" w:hAnsi="Times New Roman" w:cs="Times New Roman"/>
          <w:sz w:val="16"/>
          <w:szCs w:val="16"/>
        </w:rPr>
        <w:t xml:space="preserve">            от  24.01.2020 №1-44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9829B1" w:rsidRDefault="009829B1" w:rsidP="007633D9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0"/>
        <w:gridCol w:w="4665"/>
        <w:gridCol w:w="1316"/>
        <w:gridCol w:w="1177"/>
        <w:gridCol w:w="1356"/>
      </w:tblGrid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  <w:tr w:rsidR="00DF5252" w:rsidRPr="00DF5252" w:rsidTr="00DF5252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F5252" w:rsidRPr="00DF5252" w:rsidTr="00DF5252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DF5252" w:rsidRPr="00DF5252" w:rsidTr="00DF5252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DF5252" w:rsidRPr="00DF5252" w:rsidTr="00DF525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F5252" w:rsidRPr="00DF5252" w:rsidTr="00DF525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1 746 569,00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DF5252" w:rsidRPr="00DF5252" w:rsidTr="00C52913">
        <w:trPr>
          <w:trHeight w:val="1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296 640,00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252" w:rsidRPr="00DF5252" w:rsidTr="00C52913">
        <w:trPr>
          <w:trHeight w:val="1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252" w:rsidRPr="00DF5252" w:rsidTr="00C52913">
        <w:trPr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DF5252" w:rsidRPr="00DF5252" w:rsidTr="00C52913">
        <w:trPr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DF5252" w:rsidRPr="00DF5252" w:rsidTr="00C52913">
        <w:trPr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DF5252" w:rsidRPr="00DF5252" w:rsidTr="00C52913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DF5252" w:rsidRPr="00DF5252" w:rsidTr="00C52913">
        <w:trPr>
          <w:trHeight w:val="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DF5252" w:rsidRPr="00DF5252" w:rsidTr="00C52913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DF5252" w:rsidRPr="00DF5252" w:rsidTr="00C52913">
        <w:trPr>
          <w:trHeight w:val="1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5252" w:rsidRPr="00DF5252" w:rsidTr="00DF5252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1 746 569,00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3D2706" w:rsidRPr="00560A25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57BA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693858" w:rsidRPr="0093108D" w:rsidRDefault="0032529A" w:rsidP="0093108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16.07</w:t>
      </w:r>
      <w:r w:rsidR="00A22A1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A22A12">
        <w:rPr>
          <w:rFonts w:ascii="Times New Roman" w:hAnsi="Times New Roman"/>
          <w:sz w:val="18"/>
          <w:szCs w:val="18"/>
        </w:rPr>
        <w:t xml:space="preserve">          </w:t>
      </w:r>
      <w:r w:rsidR="00A22A12" w:rsidRPr="006F24A8">
        <w:rPr>
          <w:rFonts w:ascii="Times New Roman" w:hAnsi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A22A12" w:rsidRPr="006F24A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№ 2</w:t>
      </w:r>
      <w:r w:rsidR="00A22A12">
        <w:rPr>
          <w:rFonts w:ascii="Times New Roman" w:hAnsi="Times New Roman"/>
          <w:sz w:val="18"/>
          <w:szCs w:val="18"/>
        </w:rPr>
        <w:t>-50Р</w:t>
      </w:r>
    </w:p>
    <w:p w:rsidR="00A22A12" w:rsidRPr="00A22A12" w:rsidRDefault="00A22A12" w:rsidP="0093108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2A12">
        <w:rPr>
          <w:rFonts w:ascii="Times New Roman" w:hAnsi="Times New Roman" w:cs="Times New Roman"/>
          <w:b/>
          <w:sz w:val="16"/>
          <w:szCs w:val="16"/>
        </w:rPr>
        <w:t>Об утверждении  Порядка  предоставления муниципальных гарантий за счет средств Бюджета Лапшихинского сельсовета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Федерации,  частью 2 статьи 19 </w:t>
      </w:r>
      <w:r w:rsidRPr="00A22A12">
        <w:rPr>
          <w:rFonts w:ascii="Times New Roman" w:hAnsi="Times New Roman" w:cs="Times New Roman"/>
          <w:sz w:val="16"/>
          <w:szCs w:val="16"/>
          <w:lang w:eastAsia="en-US"/>
        </w:rPr>
        <w:t xml:space="preserve">Федерального закона от 25.02.1999 № 39-ФЗ </w:t>
      </w:r>
      <w:r w:rsidRPr="00A22A12">
        <w:rPr>
          <w:rFonts w:ascii="Times New Roman" w:hAnsi="Times New Roman" w:cs="Times New Roman"/>
          <w:sz w:val="16"/>
          <w:szCs w:val="16"/>
        </w:rPr>
        <w:t>«Об инвестиционной деятельности в Российской Федерации, осуществляемой в форме капитальных вложений», Федеральным законом от 06.10.2003 №131-ФЗ «Об общих принципах  организации местного самоуправления в Российской Федерации», решением Лапшихинского сельского Совета депутатов от 23.12.2019 № 3-44Р «О внесении изменений и дополнений в решение Лапшихинского сельского Совета депутатов от 24.12.2018 № 1-34Р «О бюджете Лапшихинского сельсовета на 2019 год и плановый период 2020-2021 годов», 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A22A12" w:rsidRPr="00A22A12" w:rsidRDefault="00A22A12" w:rsidP="00A22A12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1. Утвердить Порядок предоставления муниципальных гарантий за счет средств бюджета Лапшихинского сельсовета, согласно приложению. </w:t>
      </w:r>
      <w:r w:rsidRPr="00A22A12">
        <w:rPr>
          <w:rFonts w:ascii="Times New Roman" w:hAnsi="Times New Roman"/>
          <w:sz w:val="16"/>
          <w:szCs w:val="16"/>
        </w:rPr>
        <w:tab/>
        <w:t xml:space="preserve">2. Признать утратившим силу: </w:t>
      </w:r>
    </w:p>
    <w:p w:rsidR="00A22A12" w:rsidRPr="00A22A12" w:rsidRDefault="00A22A12" w:rsidP="00A22A12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- решение Лапшихинского сельского Совета депутатов от 20.07.2016 №10-11Р «Об утверждении Порядка предоставления муниципальных гарантий за счет средств Бюджета Лапшихинского сельсовета».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22A1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A22A12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22A12">
        <w:rPr>
          <w:rFonts w:ascii="Times New Roman" w:hAnsi="Times New Roman" w:cs="Times New Roman"/>
          <w:sz w:val="16"/>
          <w:szCs w:val="16"/>
        </w:rPr>
        <w:t>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Председатель сельского</w:t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  О.А. Шмырь</w:t>
      </w:r>
    </w:p>
    <w:p w:rsidR="00A22A12" w:rsidRPr="0093108D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М.Н. Калмычек</w:t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A22A12">
        <w:rPr>
          <w:rFonts w:ascii="Times New Roman" w:hAnsi="Times New Roman" w:cs="Times New Roman"/>
          <w:sz w:val="16"/>
          <w:szCs w:val="16"/>
        </w:rPr>
        <w:tab/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Приложение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A22A12" w:rsidRPr="00A22A12" w:rsidRDefault="00C03CA6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16.07.2020 № 2</w:t>
      </w:r>
      <w:r w:rsidR="00A22A12" w:rsidRPr="00A22A12">
        <w:rPr>
          <w:rFonts w:ascii="Times New Roman" w:hAnsi="Times New Roman" w:cs="Times New Roman"/>
          <w:sz w:val="16"/>
          <w:szCs w:val="16"/>
        </w:rPr>
        <w:t>-50Р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</w:p>
    <w:p w:rsidR="00A22A12" w:rsidRPr="00A22A12" w:rsidRDefault="00A22A12" w:rsidP="00A22A1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ПОРЯДОК ПРЕДОСТАВЛЕНИЯ</w:t>
      </w:r>
    </w:p>
    <w:p w:rsidR="00A22A12" w:rsidRPr="0093108D" w:rsidRDefault="00A22A12" w:rsidP="0093108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МУНИЦИПАЛЬНЫХ ГАРАНТИЙ ЗА СЧЕ СРЕДСТВ БЮДЖЕТА ЛАПШИХИНСКОГО СЕЛЬСОВЕТА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1. ОБЩИЕ ПОЛОЖЕНИЯ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Настоящий порядок предоставления муниципальных гарантий Лапшихинского сельсовета  (далее – Порядок) определяет порядок и условия предоставления муниципальных гарантий  Лапшихинского сельсовета  (далее – муниципальные гарантии). 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Муниципальная гарантия –вид долгового обязательства, в силу которого администрация Лапшихинского сельсовета 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администрации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Письменная форма муниципальной гарантии является обязательной.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0" w:name="P53"/>
      <w:bookmarkEnd w:id="0"/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В муниципальной гарантии указываются: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наименование гаранта (администрация Лапшихинского сельсовета) и наименование органа, выдавшего гарантию от имени гаранта;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наименование бенефициара;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lastRenderedPageBreak/>
        <w:t>наименование принципала;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eastAsia="Times New Roman" w:hAnsi="Times New Roman" w:cs="Times New Roman"/>
          <w:sz w:val="16"/>
          <w:szCs w:val="16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A22A12">
        <w:rPr>
          <w:rFonts w:ascii="Times New Roman" w:hAnsi="Times New Roman" w:cs="Times New Roman"/>
          <w:sz w:val="16"/>
          <w:szCs w:val="16"/>
        </w:rPr>
        <w:t>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объем обязательств гаранта по гарантии и предельная сумма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выдачи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дата вступления в силу гарантии или событие (условие), с наступлением которого гарантия вступает в силу;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срок действия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порядок исполнения гарантом обязательств по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отзыва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прекращения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иные условия гарантии, а также сведения, определенные Бюджетным кодексом Российской Федерации (далее – БКРФ), настоящим Порядком и нормативными правовыми актами администрации.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администрации Лапшихинского сельсовета.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 Лапшихинского сельсовета, соответствующее требованиям </w:t>
      </w:r>
      <w:hyperlink r:id="rId10" w:history="1">
        <w:r w:rsidRPr="00A22A12">
          <w:rPr>
            <w:rFonts w:ascii="Times New Roman" w:hAnsi="Times New Roman"/>
            <w:sz w:val="16"/>
            <w:szCs w:val="16"/>
          </w:rPr>
          <w:t>статьи 115.3</w:t>
        </w:r>
      </w:hyperlink>
      <w:r w:rsidRPr="00A22A12">
        <w:rPr>
          <w:rFonts w:ascii="Times New Roman" w:hAnsi="Times New Roman"/>
          <w:sz w:val="16"/>
          <w:szCs w:val="16"/>
        </w:rPr>
        <w:t>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567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11" w:history="1">
        <w:r w:rsidRPr="00A22A12">
          <w:rPr>
            <w:rFonts w:ascii="Times New Roman" w:hAnsi="Times New Roman"/>
            <w:sz w:val="16"/>
            <w:szCs w:val="16"/>
          </w:rPr>
          <w:t>абзаце</w:t>
        </w:r>
      </w:hyperlink>
      <w:r w:rsidRPr="00A22A12">
        <w:rPr>
          <w:rFonts w:ascii="Times New Roman" w:hAnsi="Times New Roman"/>
          <w:sz w:val="16"/>
          <w:szCs w:val="16"/>
        </w:rPr>
        <w:t xml:space="preserve"> 16 пункта 8 настоящего Порядка условий основного обязательства), а также при неисполнении принципалом обязанности, установленной </w:t>
      </w:r>
      <w:hyperlink r:id="rId12" w:history="1">
        <w:r w:rsidRPr="00A22A12">
          <w:rPr>
            <w:rFonts w:ascii="Times New Roman" w:hAnsi="Times New Roman"/>
            <w:sz w:val="16"/>
            <w:szCs w:val="16"/>
          </w:rPr>
          <w:t xml:space="preserve">пунктом </w:t>
        </w:r>
      </w:hyperlink>
      <w:r w:rsidRPr="00A22A12">
        <w:rPr>
          <w:rFonts w:ascii="Times New Roman" w:hAnsi="Times New Roman"/>
          <w:sz w:val="16"/>
          <w:szCs w:val="16"/>
        </w:rPr>
        <w:t xml:space="preserve">9 настоящего Порядка и </w:t>
      </w:r>
      <w:hyperlink r:id="rId13" w:history="1">
        <w:r w:rsidRPr="00A22A12">
          <w:rPr>
            <w:rFonts w:ascii="Times New Roman" w:hAnsi="Times New Roman"/>
            <w:sz w:val="16"/>
            <w:szCs w:val="16"/>
          </w:rPr>
          <w:t>пунктом 5 статьи 115.3</w:t>
        </w:r>
      </w:hyperlink>
      <w:r w:rsidRPr="00A22A12">
        <w:rPr>
          <w:rFonts w:ascii="Times New Roman" w:hAnsi="Times New Roman"/>
          <w:sz w:val="16"/>
          <w:szCs w:val="16"/>
        </w:rPr>
        <w:t>БК РФ.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Порядок предъявления требования бенефициара об уплате денежных средств по муниципальной гарантии, признание его необоснованным и (или)не соответствующими условиям гарантиии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14" w:history="1">
        <w:r w:rsidRPr="00A22A12">
          <w:rPr>
            <w:rFonts w:ascii="Times New Roman" w:hAnsi="Times New Roman" w:cs="Times New Roman"/>
            <w:sz w:val="16"/>
            <w:szCs w:val="16"/>
          </w:rPr>
          <w:t>12</w:t>
        </w:r>
      </w:hyperlink>
      <w:r w:rsidRPr="00A22A12">
        <w:rPr>
          <w:rFonts w:ascii="Times New Roman" w:hAnsi="Times New Roman" w:cs="Times New Roman"/>
          <w:sz w:val="16"/>
          <w:szCs w:val="16"/>
        </w:rPr>
        <w:t xml:space="preserve"> - </w:t>
      </w:r>
      <w:hyperlink r:id="rId15" w:history="1">
        <w:r w:rsidRPr="00A22A12">
          <w:rPr>
            <w:rFonts w:ascii="Times New Roman" w:hAnsi="Times New Roman" w:cs="Times New Roman"/>
            <w:sz w:val="16"/>
            <w:szCs w:val="16"/>
          </w:rPr>
          <w:t>26 статьи 115</w:t>
        </w:r>
      </w:hyperlink>
      <w:r w:rsidRPr="00A22A12">
        <w:rPr>
          <w:rFonts w:ascii="Times New Roman" w:hAnsi="Times New Roman" w:cs="Times New Roman"/>
          <w:sz w:val="16"/>
          <w:szCs w:val="16"/>
        </w:rPr>
        <w:t xml:space="preserve"> БК РФ.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Кредиты и займы, обеспечиваемые муниципальными гарантиями, должны быть целевыми.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Муниципальные гарантии предоставляются в соответствии с программой муниципальных гарантий администрацией Лапшихинского сельсовета 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A22A12" w:rsidRPr="0093108D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bookmarkStart w:id="1" w:name="P88"/>
      <w:bookmarkEnd w:id="1"/>
      <w:r w:rsidRPr="00A22A12">
        <w:rPr>
          <w:rFonts w:ascii="Times New Roman" w:hAnsi="Times New Roman" w:cs="Times New Roman"/>
          <w:b w:val="0"/>
          <w:sz w:val="16"/>
          <w:szCs w:val="16"/>
        </w:rPr>
        <w:t>2. ПОРЯДОК И УСЛОВИЯ ПРЕДОСТАВЛЕНИЯ МУНИЦИПАЛЬНЫХ ГАРАНТИЙ</w:t>
      </w:r>
    </w:p>
    <w:p w:rsidR="00A22A12" w:rsidRPr="00A22A12" w:rsidRDefault="00A22A12" w:rsidP="00A22A12">
      <w:pPr>
        <w:pStyle w:val="ConsPlusNormal"/>
        <w:numPr>
          <w:ilvl w:val="0"/>
          <w:numId w:val="46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bookmarkStart w:id="2" w:name="P99"/>
      <w:bookmarkEnd w:id="2"/>
      <w:r w:rsidRPr="00A22A12">
        <w:rPr>
          <w:rFonts w:ascii="Times New Roman" w:hAnsi="Times New Roman" w:cs="Times New Roman"/>
          <w:sz w:val="16"/>
          <w:szCs w:val="16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Лапшихинского сельского Совета депутатов (далее – Лапшихинский сельский  Совет) о бюджете  сельсовета на очередной финансовый год и плановый период, решения  Лапшихинского сельского Совета депутатов (далее – Решение о бюджете) и договора о предоставлении муниципальной гарантии.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Решение Лапшихинского сельского Совета депутатов о предоставлении муниципальных гарантий оформляется в форме распоряжения администрации Лапшихинского сельсовета.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Предоставление муниципальных гарантий осуществляется при соблюдении следующих условий: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а) финансовое состояние принципала является удовлетворительным;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в) отсутствие у принципала, его поручителей (гарантов) просроченной (неурегулированной) задолженности по денежным обязательствам перед администрацией Лапшихинского сельсовета,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eastAsia="Times New Roman" w:hAnsi="Times New Roman"/>
          <w:color w:val="000000"/>
          <w:sz w:val="16"/>
          <w:szCs w:val="16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администрации Лапшихинского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Лапшихинского сельсовета, </w:t>
      </w:r>
      <w:r w:rsidRPr="00A22A12">
        <w:rPr>
          <w:rFonts w:ascii="Times New Roman" w:hAnsi="Times New Roman"/>
          <w:sz w:val="16"/>
          <w:szCs w:val="16"/>
        </w:rPr>
        <w:lastRenderedPageBreak/>
        <w:t>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 администрации Лапшихинского сельсовета.</w:t>
      </w:r>
    </w:p>
    <w:p w:rsidR="00A22A12" w:rsidRPr="00A22A12" w:rsidRDefault="00A22A12" w:rsidP="00A22A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Лапшихинского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6" w:history="1">
        <w:r w:rsidRPr="00A22A12">
          <w:rPr>
            <w:rFonts w:ascii="Times New Roman" w:hAnsi="Times New Roman"/>
            <w:sz w:val="16"/>
            <w:szCs w:val="16"/>
          </w:rPr>
          <w:t xml:space="preserve">подпунктом «б» пункта </w:t>
        </w:r>
      </w:hyperlink>
      <w:r w:rsidRPr="00A22A12">
        <w:rPr>
          <w:rFonts w:ascii="Times New Roman" w:hAnsi="Times New Roman"/>
          <w:sz w:val="16"/>
          <w:szCs w:val="16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Лапшихинского сельсовета, финансовым управлением администрации Лапшихинского сельсовета либо агентом, привлеченным в соответствии с пунктом 4настоящего раздела.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Лапшихинского сельсовета в соответствии с решением  о бюджете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A22A12" w:rsidRPr="00A22A12" w:rsidRDefault="00A22A12" w:rsidP="00A22A12">
      <w:pPr>
        <w:pStyle w:val="ConsPlusNormal"/>
        <w:numPr>
          <w:ilvl w:val="0"/>
          <w:numId w:val="46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Решением Лапшихинского 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A22A12" w:rsidRPr="0093108D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Обеспечение исполнения обязательствпринципала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3. ПРЕДОСТАВЛЕНИЕ И ИСПОЛНЕНИЕ МУНИЦИПАЛЬНЫХ ГАРАНТИЙ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От имени Лапшихинского сельсовета муниципальные гарантии предоставляются администрацией Лапшихинского сельсовета в пределах общей суммы предоставляемых гарантий, указанной в решении Лапшихинского Совета о бюджете администрации Лапшихинского сельсовета на очередной финансовый год и плановый период, в соответствии с требованиями БК РФ и настоящим Порядком.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Муниципальные гарантии по инвестиционным проектам предоставляются на конкурсной основе за счет средств бюджета администрации Лапшихинского сельсовета. 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Администрация Лапшихинского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Обязательства, вытекающие из муниципальной гарантии, включаются в состав муниципального долга.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Предоставление и исполнение муниципальной гарантии подлежит отражению в муниципальной долговой книге.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  Администрация Лапшихинского сельсовета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Лапшихинского сельсовета,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Основаниями для отказа в предоставлении муниципальной гарантии являются: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а) несоблюдение условий, предусмотренных пунктом 1 раздела 2 настоящего Порядка;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б) предоставление документов не в полном объеме.</w:t>
      </w:r>
    </w:p>
    <w:p w:rsidR="00560A25" w:rsidRPr="00A22A12" w:rsidRDefault="00560A2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60A25" w:rsidRPr="00A22A12" w:rsidRDefault="00560A2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560A25" w:rsidRPr="00AD1277" w:rsidRDefault="0032529A" w:rsidP="00AD12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16.07</w:t>
      </w:r>
      <w:r w:rsidR="00AD1277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AD1277">
        <w:rPr>
          <w:rFonts w:ascii="Times New Roman" w:hAnsi="Times New Roman"/>
          <w:sz w:val="18"/>
          <w:szCs w:val="18"/>
        </w:rPr>
        <w:t xml:space="preserve">          </w:t>
      </w:r>
      <w:r w:rsidR="00AD1277" w:rsidRPr="006F24A8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AD1277">
        <w:rPr>
          <w:rFonts w:ascii="Times New Roman" w:hAnsi="Times New Roman"/>
          <w:sz w:val="18"/>
          <w:szCs w:val="18"/>
        </w:rPr>
        <w:t xml:space="preserve">                    </w:t>
      </w:r>
      <w:r w:rsidR="00AD1277" w:rsidRPr="006F24A8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>№ 3</w:t>
      </w:r>
      <w:r w:rsidR="00AD1277">
        <w:rPr>
          <w:rFonts w:ascii="Times New Roman" w:hAnsi="Times New Roman"/>
          <w:sz w:val="18"/>
          <w:szCs w:val="18"/>
        </w:rPr>
        <w:t>-50Р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1277">
        <w:rPr>
          <w:rFonts w:ascii="Times New Roman" w:hAnsi="Times New Roman" w:cs="Times New Roman"/>
          <w:b/>
          <w:sz w:val="16"/>
          <w:szCs w:val="16"/>
        </w:rPr>
        <w:t>О признании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</w:p>
    <w:p w:rsidR="00AD1277" w:rsidRDefault="00AD1277" w:rsidP="00AD127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D1277" w:rsidRPr="00AD1277" w:rsidRDefault="00AD1277" w:rsidP="00AD1277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№131-ФЗ «Об общих принципах 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ab/>
        <w:t>1. Признать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председателя Лапшихинского сельского Совета депутатов М.Н. Калмычек.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lastRenderedPageBreak/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D127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7" w:tgtFrame="_blank" w:history="1">
        <w:r w:rsidRPr="00AD1277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D1277">
        <w:rPr>
          <w:rFonts w:ascii="Times New Roman" w:hAnsi="Times New Roman" w:cs="Times New Roman"/>
          <w:sz w:val="16"/>
          <w:szCs w:val="16"/>
        </w:rPr>
        <w:t>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AD1277" w:rsidRDefault="00AD1277" w:rsidP="00AD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Председатель сельского</w:t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AD1277" w:rsidRPr="00AD1277" w:rsidRDefault="00AD1277" w:rsidP="00AD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  О.А. Шмырь</w:t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М.Н. Калмычек</w:t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AD1277">
        <w:rPr>
          <w:rFonts w:ascii="Times New Roman" w:hAnsi="Times New Roman" w:cs="Times New Roman"/>
          <w:sz w:val="16"/>
          <w:szCs w:val="16"/>
        </w:rPr>
        <w:tab/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="0032529A">
        <w:rPr>
          <w:rFonts w:ascii="Times New Roman" w:hAnsi="Times New Roman"/>
          <w:b/>
          <w:sz w:val="18"/>
          <w:szCs w:val="18"/>
        </w:rPr>
        <w:t xml:space="preserve">          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AD1277" w:rsidRPr="00AD1277" w:rsidRDefault="0032529A" w:rsidP="00AD127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16.07</w:t>
      </w:r>
      <w:r w:rsidR="00AD1277" w:rsidRPr="00AD1277">
        <w:rPr>
          <w:rFonts w:ascii="Times New Roman" w:hAnsi="Times New Roman"/>
          <w:b/>
          <w:sz w:val="18"/>
          <w:szCs w:val="18"/>
        </w:rPr>
        <w:t xml:space="preserve">.2020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№ 4</w:t>
      </w:r>
      <w:r w:rsidR="00AD1277" w:rsidRPr="00AD1277">
        <w:rPr>
          <w:rFonts w:ascii="Times New Roman" w:hAnsi="Times New Roman"/>
          <w:b/>
          <w:sz w:val="18"/>
          <w:szCs w:val="18"/>
        </w:rPr>
        <w:t>-50Р</w:t>
      </w:r>
    </w:p>
    <w:p w:rsidR="00AD1277" w:rsidRP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1277" w:rsidRPr="004D0DE3" w:rsidRDefault="00AD1277" w:rsidP="004D0DE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  <w:r w:rsidRPr="004D0DE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23.12.2020 №6-44Р «</w:t>
      </w:r>
      <w:r w:rsidRPr="004D0DE3"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4D0DE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b/>
          <w:bCs/>
          <w:spacing w:val="3"/>
          <w:sz w:val="16"/>
          <w:szCs w:val="16"/>
        </w:rPr>
        <w:t>на 2020 год»</w:t>
      </w:r>
    </w:p>
    <w:p w:rsidR="00AD1277" w:rsidRPr="004D0DE3" w:rsidRDefault="00AD1277" w:rsidP="00AD12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На основании предложения Ачинской городской прокуратуры от 22.06.2020 вх. №85 «О направлении предложений в план нормотворческой деятельности  Лапшихинского сельского Совета депутатов»,  в 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соответствии со статьями 20, 24 Устава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 сельсовета,  </w:t>
      </w:r>
      <w:r w:rsidRPr="004D0DE3">
        <w:rPr>
          <w:rFonts w:ascii="Times New Roman" w:hAnsi="Times New Roman" w:cs="Times New Roman"/>
          <w:sz w:val="16"/>
          <w:szCs w:val="16"/>
        </w:rPr>
        <w:t>Лапшихинский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сельский </w:t>
      </w:r>
      <w:r w:rsidRPr="004D0DE3">
        <w:rPr>
          <w:rFonts w:ascii="Times New Roman" w:hAnsi="Times New Roman" w:cs="Times New Roman"/>
          <w:spacing w:val="-2"/>
          <w:sz w:val="16"/>
          <w:szCs w:val="16"/>
        </w:rPr>
        <w:t xml:space="preserve"> Совет депутатов </w:t>
      </w:r>
      <w:r w:rsidRPr="004D0DE3">
        <w:rPr>
          <w:rFonts w:ascii="Times New Roman" w:hAnsi="Times New Roman" w:cs="Times New Roman"/>
          <w:bCs/>
          <w:spacing w:val="-2"/>
          <w:sz w:val="16"/>
          <w:szCs w:val="16"/>
        </w:rPr>
        <w:t>РЕШИЛ:</w:t>
      </w: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0DE3">
        <w:rPr>
          <w:rFonts w:ascii="Times New Roman" w:hAnsi="Times New Roman" w:cs="Times New Roman"/>
          <w:color w:val="000000"/>
          <w:sz w:val="16"/>
          <w:szCs w:val="16"/>
        </w:rPr>
        <w:t xml:space="preserve">Внести  в приложение к решению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 сельского</w:t>
      </w: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color w:val="000000"/>
          <w:sz w:val="16"/>
          <w:szCs w:val="16"/>
        </w:rPr>
        <w:t>от 23.12.2019 № 6-44Р «</w:t>
      </w:r>
      <w:r w:rsidRPr="004D0DE3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4D0DE3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bCs/>
          <w:spacing w:val="3"/>
          <w:sz w:val="16"/>
          <w:szCs w:val="16"/>
        </w:rPr>
        <w:t>на 2020 год</w:t>
      </w:r>
      <w:r w:rsidRPr="004D0DE3">
        <w:rPr>
          <w:rFonts w:ascii="Times New Roman" w:hAnsi="Times New Roman" w:cs="Times New Roman"/>
          <w:color w:val="000000"/>
          <w:sz w:val="16"/>
          <w:szCs w:val="16"/>
        </w:rPr>
        <w:t>»  следующее дополнение: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4310"/>
        <w:gridCol w:w="4030"/>
      </w:tblGrid>
      <w:tr w:rsidR="00AD1277" w:rsidRPr="004D0DE3" w:rsidTr="00131900">
        <w:tc>
          <w:tcPr>
            <w:tcW w:w="851" w:type="dxa"/>
          </w:tcPr>
          <w:p w:rsidR="00AD1277" w:rsidRPr="004D0DE3" w:rsidRDefault="00AD1277" w:rsidP="004D0DE3">
            <w:pPr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388" w:type="dxa"/>
          </w:tcPr>
          <w:p w:rsidR="00AD1277" w:rsidRPr="004D0DE3" w:rsidRDefault="00AD1277" w:rsidP="004D0DE3">
            <w:pPr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решения порядка и условия приватизации муниципального имущества</w:t>
            </w:r>
          </w:p>
        </w:tc>
        <w:tc>
          <w:tcPr>
            <w:tcW w:w="4117" w:type="dxa"/>
          </w:tcPr>
          <w:p w:rsidR="00AD1277" w:rsidRPr="004D0DE3" w:rsidRDefault="00AD1277" w:rsidP="004D0DE3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AD1277" w:rsidRPr="004D0DE3" w:rsidRDefault="00AD1277" w:rsidP="004D0DE3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D1277" w:rsidRPr="004D0DE3" w:rsidRDefault="00AD1277" w:rsidP="004D0DE3">
      <w:pPr>
        <w:shd w:val="clear" w:color="auto" w:fill="FFFFFF"/>
        <w:tabs>
          <w:tab w:val="left" w:pos="1120"/>
        </w:tabs>
        <w:spacing w:after="0"/>
        <w:ind w:firstLine="70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4D0DE3">
        <w:rPr>
          <w:rFonts w:ascii="Times New Roman" w:hAnsi="Times New Roman" w:cs="Times New Roman"/>
          <w:spacing w:val="-16"/>
          <w:sz w:val="16"/>
          <w:szCs w:val="16"/>
        </w:rPr>
        <w:t>2.</w:t>
      </w:r>
      <w:r w:rsidRPr="004D0DE3">
        <w:rPr>
          <w:rFonts w:ascii="Times New Roman" w:hAnsi="Times New Roman" w:cs="Times New Roman"/>
          <w:sz w:val="16"/>
          <w:szCs w:val="16"/>
        </w:rPr>
        <w:tab/>
      </w:r>
      <w:r w:rsidRPr="004D0DE3">
        <w:rPr>
          <w:rFonts w:ascii="Times New Roman" w:hAnsi="Times New Roman" w:cs="Times New Roman"/>
          <w:spacing w:val="2"/>
          <w:sz w:val="16"/>
          <w:szCs w:val="16"/>
        </w:rPr>
        <w:t xml:space="preserve">Контроль   за   выполнением   плана   работы   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</w:t>
      </w:r>
      <w:r w:rsidRPr="004D0DE3">
        <w:rPr>
          <w:rFonts w:ascii="Times New Roman" w:hAnsi="Times New Roman" w:cs="Times New Roman"/>
          <w:spacing w:val="2"/>
          <w:sz w:val="16"/>
          <w:szCs w:val="16"/>
        </w:rPr>
        <w:t xml:space="preserve"> сельского Совета депутатов оставляю за собой.  </w:t>
      </w:r>
    </w:p>
    <w:p w:rsidR="00AD1277" w:rsidRPr="004D0DE3" w:rsidRDefault="00AD1277" w:rsidP="004D0D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ab/>
        <w:t>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D0DE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8" w:tgtFrame="_blank" w:history="1">
        <w:r w:rsidRPr="004D0DE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D0DE3">
        <w:rPr>
          <w:rFonts w:ascii="Times New Roman" w:hAnsi="Times New Roman" w:cs="Times New Roman"/>
          <w:sz w:val="16"/>
          <w:szCs w:val="16"/>
        </w:rPr>
        <w:t>.</w:t>
      </w:r>
    </w:p>
    <w:p w:rsidR="00AD1277" w:rsidRPr="004D0DE3" w:rsidRDefault="00AD1277" w:rsidP="004D0DE3">
      <w:pPr>
        <w:shd w:val="clear" w:color="auto" w:fill="FFFFFF"/>
        <w:tabs>
          <w:tab w:val="left" w:pos="1120"/>
        </w:tabs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Председатель     Лапшихинского                       Глава  Лапшихинского</w:t>
      </w:r>
    </w:p>
    <w:p w:rsidR="00AD1277" w:rsidRP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сельского Совета депутатов                               сельсовет</w:t>
      </w:r>
    </w:p>
    <w:p w:rsid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М.Н.Калмычек                                                     О.А. Шмырь</w:t>
      </w:r>
    </w:p>
    <w:p w:rsidR="00AD1277" w:rsidRPr="004D0DE3" w:rsidRDefault="004D0DE3" w:rsidP="004D0DE3">
      <w:pPr>
        <w:pStyle w:val="aa"/>
        <w:shd w:val="clear" w:color="auto" w:fill="FFFFFF"/>
        <w:tabs>
          <w:tab w:val="left" w:pos="-212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Приложение </w:t>
      </w:r>
      <w:r w:rsidR="00AD1277" w:rsidRPr="004D0DE3">
        <w:rPr>
          <w:rFonts w:ascii="Times New Roman" w:hAnsi="Times New Roman" w:cs="Times New Roman"/>
          <w:sz w:val="16"/>
          <w:szCs w:val="16"/>
        </w:rPr>
        <w:t xml:space="preserve">  к решению Лапшихинского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D1277" w:rsidRPr="004D0DE3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  <w:r w:rsidR="00AD1277" w:rsidRPr="004D0DE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D1277" w:rsidRPr="004D0DE3">
        <w:rPr>
          <w:rFonts w:ascii="Times New Roman" w:hAnsi="Times New Roman" w:cs="Times New Roman"/>
          <w:sz w:val="16"/>
          <w:szCs w:val="16"/>
        </w:rPr>
        <w:t>от 23.12.2019 №6-44Р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3CA6">
        <w:rPr>
          <w:rFonts w:ascii="Times New Roman" w:hAnsi="Times New Roman" w:cs="Times New Roman"/>
          <w:sz w:val="16"/>
          <w:szCs w:val="16"/>
        </w:rPr>
        <w:t>(акт. ред.16.07.2020 №4</w:t>
      </w:r>
      <w:r w:rsidR="00AD1277" w:rsidRPr="004D0DE3">
        <w:rPr>
          <w:rFonts w:ascii="Times New Roman" w:hAnsi="Times New Roman" w:cs="Times New Roman"/>
          <w:sz w:val="16"/>
          <w:szCs w:val="16"/>
        </w:rPr>
        <w:t>-50Р)</w:t>
      </w:r>
    </w:p>
    <w:p w:rsidR="00AD1277" w:rsidRPr="004D0DE3" w:rsidRDefault="00AD1277" w:rsidP="004D0D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ПЛАН РАБОТЫ </w:t>
      </w:r>
    </w:p>
    <w:p w:rsidR="00AD1277" w:rsidRPr="004D0DE3" w:rsidRDefault="00AD1277" w:rsidP="004D0D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 Лапшихинского сельского Совета депутатов на 2020 год</w:t>
      </w:r>
    </w:p>
    <w:p w:rsidR="00AD1277" w:rsidRPr="004D0DE3" w:rsidRDefault="00AD1277" w:rsidP="004D0DE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86"/>
        <w:gridCol w:w="7049"/>
        <w:gridCol w:w="1806"/>
      </w:tblGrid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плана работы Совета депутатов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Главы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бюджета   Лапшихинского сельсовета  на 2020 год и плановый период 2021-2022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некоторые решения Совета на основании изменения законодательства, по протестам прокурора, по заключениям экспертно-аналитического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Устав   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в бюджет   Лапшихинского сельсовета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отчета об исполнении бюджета   Лапшихинского сельсовета за отчетный год, 1 квартал, 1 полугодие, 9 месяцев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нормативных правовых актов в соответствии с законодательством.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Проведения оценки регулирующего воздействия проектов муниципальных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Антикоррупционная экспертиза проектов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Заседания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Регламентом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Заседания постоянных комиссий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планом проведения заседаний комиссий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Прием граждан депутатами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графиком приема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  с обращениями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контроля исполнения решений, принятых  Лапшихинским сельским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вопросов для рассмотрения на заседаниях Лапшихинского   сельского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мероприятиях, проводимых Ачинским районным Советом депутатов, Администрацией Ачинского района, администрацией     Лапшихинского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материально-технического обеспечения деятельности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территорий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 - сентябрь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порядка управления и распоряжения имуществом, находящимся в муниципальной собственности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принятии планов и программ развития Лапшихинского сельсовета, утверждении отчетов об их исполнении.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Лапшихинского сельсовета Ачинского района Красноярского края,</w:t>
            </w:r>
            <w:r w:rsidRPr="004D0DE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D0DE3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при реализации преимущественного права на приобретение такого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Принятие Решения Лапшихинского сельского Совета депутатов, регулирующего порядок сообщения о возникновении личной заинтересованности при исполнении должностных обязанностей лицами, замещающими муниципальные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Решения Порядка и условия приватизации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AD1277" w:rsidRPr="004D0DE3" w:rsidRDefault="00AD1277" w:rsidP="00AD1277">
      <w:pPr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AD1277">
      <w:pPr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Председатель Лапшихинского сельского Совета депутатов                            М.Н. Калмычек</w:t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32529A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16.07</w:t>
      </w:r>
      <w:r w:rsidR="00131900" w:rsidRPr="00AD1277">
        <w:rPr>
          <w:rFonts w:ascii="Times New Roman" w:hAnsi="Times New Roman"/>
          <w:b/>
          <w:sz w:val="18"/>
          <w:szCs w:val="18"/>
        </w:rPr>
        <w:t xml:space="preserve">.2020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№ 5</w:t>
      </w:r>
      <w:r w:rsidR="00131900" w:rsidRPr="00AD1277">
        <w:rPr>
          <w:rFonts w:ascii="Times New Roman" w:hAnsi="Times New Roman"/>
          <w:b/>
          <w:sz w:val="18"/>
          <w:szCs w:val="18"/>
        </w:rPr>
        <w:t>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b/>
          <w:sz w:val="16"/>
          <w:szCs w:val="16"/>
        </w:rPr>
      </w:pPr>
      <w:r w:rsidRPr="00131900">
        <w:rPr>
          <w:b/>
          <w:sz w:val="16"/>
          <w:szCs w:val="16"/>
        </w:rPr>
        <w:lastRenderedPageBreak/>
        <w:t xml:space="preserve">О протесте Ачинской городской прокуратуры  от 25.06.2020 вх. № 96 на решение Лапшихинского сельского Совета депутатов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F83FD3">
        <w:rPr>
          <w:sz w:val="28"/>
          <w:szCs w:val="28"/>
        </w:rPr>
        <w:tab/>
      </w:r>
      <w:r w:rsidRPr="00131900">
        <w:rPr>
          <w:sz w:val="16"/>
          <w:szCs w:val="16"/>
        </w:rPr>
        <w:t>Рассмотрев протест Ачинской городской прокуроры от 25.06.2020 вх. № 96       на решение Лапшихинского сельского Совета депутатов  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 Удовлетворить протест Ачинской городской прокуратуры от 25.06.2020  вх.   № 96    на решение Лапшихинского сельского Совета депутатов  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депутатов», полностью. 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900">
        <w:rPr>
          <w:sz w:val="16"/>
          <w:szCs w:val="16"/>
        </w:rPr>
        <w:tab/>
      </w:r>
      <w:r w:rsidRPr="00131900">
        <w:rPr>
          <w:rFonts w:ascii="Times New Roman" w:hAnsi="Times New Roman"/>
          <w:sz w:val="16"/>
          <w:szCs w:val="16"/>
        </w:rPr>
        <w:t>2. Решение  Лапшихинского сельского Совета депутатов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 отменено решением  Лапшихинского сельского Совета депутатов от 16.07.2020 № 5-50Р «О признании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900">
        <w:rPr>
          <w:rFonts w:ascii="Times New Roman" w:hAnsi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19" w:tgtFrame="_blank" w:history="1">
        <w:r w:rsidRPr="00131900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/>
          <w:sz w:val="16"/>
          <w:szCs w:val="16"/>
        </w:rPr>
        <w:t xml:space="preserve">                                                  О.А. Шмырь</w:t>
      </w: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32529A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16.07</w:t>
      </w:r>
      <w:r w:rsidR="00131900" w:rsidRPr="00AD1277">
        <w:rPr>
          <w:rFonts w:ascii="Times New Roman" w:hAnsi="Times New Roman"/>
          <w:b/>
          <w:sz w:val="18"/>
          <w:szCs w:val="18"/>
        </w:rPr>
        <w:t xml:space="preserve">.2020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№ 6</w:t>
      </w:r>
      <w:r w:rsidR="00131900" w:rsidRPr="00AD1277">
        <w:rPr>
          <w:rFonts w:ascii="Times New Roman" w:hAnsi="Times New Roman"/>
          <w:b/>
          <w:sz w:val="18"/>
          <w:szCs w:val="18"/>
        </w:rPr>
        <w:t>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b/>
          <w:sz w:val="16"/>
          <w:szCs w:val="16"/>
        </w:rPr>
        <w:t>О протесте Ачинской городской прокуратуры  от 25.06.2020 вх. №97 на решение Лапшихинского сельского Совета депутатов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Pr="00131900">
        <w:rPr>
          <w:sz w:val="16"/>
          <w:szCs w:val="16"/>
        </w:rPr>
        <w:t xml:space="preserve">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>Рассмотрев протест Ачинской городской прокуроры от 25.06.2020 вх. № 97       на решение Лапшихинского сельского Совета депутатов 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 Удовлетворить протест Ачинской городской прокуратуры от 25.06.2020  вх.   №97    на решение Лапшихинского сельского Совета депутатов 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полностью. 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«О внесении изменений в решение Лапшихинского сельского Совета депутатов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20" w:tgtFrame="_blank" w:history="1">
        <w:r w:rsidRPr="0013190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 w:cs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О.А. Шмыр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="0032529A">
        <w:rPr>
          <w:rFonts w:ascii="Times New Roman" w:hAnsi="Times New Roman"/>
          <w:b/>
          <w:sz w:val="18"/>
          <w:szCs w:val="18"/>
        </w:rPr>
        <w:t xml:space="preserve">          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32529A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16.07</w:t>
      </w:r>
      <w:r w:rsidR="00131900" w:rsidRPr="00AD1277">
        <w:rPr>
          <w:rFonts w:ascii="Times New Roman" w:hAnsi="Times New Roman"/>
          <w:b/>
          <w:sz w:val="18"/>
          <w:szCs w:val="18"/>
        </w:rPr>
        <w:t xml:space="preserve">.2020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№ 7</w:t>
      </w:r>
      <w:r w:rsidR="00131900" w:rsidRPr="00AD1277">
        <w:rPr>
          <w:rFonts w:ascii="Times New Roman" w:hAnsi="Times New Roman"/>
          <w:b/>
          <w:sz w:val="18"/>
          <w:szCs w:val="18"/>
        </w:rPr>
        <w:t>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b/>
          <w:sz w:val="16"/>
          <w:szCs w:val="16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Pr="00131900">
        <w:rPr>
          <w:sz w:val="16"/>
          <w:szCs w:val="16"/>
        </w:rPr>
        <w:t xml:space="preserve">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>На основании протеста Ачинской городской прокуратуры от 25.06.2020 вх. № 97 на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 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131900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</w:t>
      </w:r>
      <w:r w:rsidRPr="001319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1900">
        <w:rPr>
          <w:rFonts w:ascii="Times New Roman" w:hAnsi="Times New Roman" w:cs="Times New Roman"/>
          <w:sz w:val="16"/>
          <w:szCs w:val="16"/>
        </w:rPr>
        <w:t xml:space="preserve">следующее изменение и дополнение: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1.1 Пункт 9 Положения дополнить п. п. 10 следующего содержания: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«10) </w:t>
      </w:r>
      <w:r w:rsidRPr="00131900">
        <w:rPr>
          <w:color w:val="000000"/>
          <w:sz w:val="16"/>
          <w:szCs w:val="16"/>
        </w:rPr>
        <w:t>заявление муниципального служащего о невозможности по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за три последних года, предшествующих отчетному периоду, об источниках получения средств, за счет которых совершены эти сделки, в соответствии с ч. 1 ст. 3 Федерального закона от 03.12.2012 № 230-ФЗ «О контроле за соответствием расходов лиц, замещающих государственные должности, и иных лиц их доходам» и частью 2 статьи 3 Закона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31900">
        <w:rPr>
          <w:rFonts w:ascii="Times New Roman" w:hAnsi="Times New Roman" w:cs="Times New Roman"/>
          <w:sz w:val="16"/>
          <w:szCs w:val="16"/>
        </w:rPr>
        <w:t xml:space="preserve"> 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21" w:tgtFrame="_blank" w:history="1">
        <w:r w:rsidRPr="0013190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 w:cs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О.А. Шмырь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900" w:rsidRPr="00131900" w:rsidRDefault="00131900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22"/>
          <w:footerReference w:type="default" r:id="rId23"/>
          <w:footerReference w:type="first" r:id="rId24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1C" w:rsidRDefault="00CE1C1C" w:rsidP="00CD5121">
      <w:pPr>
        <w:spacing w:after="0" w:line="240" w:lineRule="auto"/>
      </w:pPr>
      <w:r>
        <w:separator/>
      </w:r>
    </w:p>
  </w:endnote>
  <w:endnote w:type="continuationSeparator" w:id="1">
    <w:p w:rsidR="00CE1C1C" w:rsidRDefault="00CE1C1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E" w:rsidRPr="00B3525B" w:rsidRDefault="00D62EAE" w:rsidP="00131900">
    <w:pPr>
      <w:pStyle w:val="ae"/>
      <w:rPr>
        <w:sz w:val="20"/>
        <w:szCs w:val="20"/>
      </w:rPr>
    </w:pPr>
  </w:p>
  <w:p w:rsidR="00D62EAE" w:rsidRPr="00BD5265" w:rsidRDefault="00D62EAE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E" w:rsidRDefault="00D62EAE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1C" w:rsidRDefault="00CE1C1C" w:rsidP="00CD5121">
      <w:pPr>
        <w:spacing w:after="0" w:line="240" w:lineRule="auto"/>
      </w:pPr>
      <w:r>
        <w:separator/>
      </w:r>
    </w:p>
  </w:footnote>
  <w:footnote w:type="continuationSeparator" w:id="1">
    <w:p w:rsidR="00CE1C1C" w:rsidRDefault="00CE1C1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E" w:rsidRDefault="00DB2C55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D62EAE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62EAE" w:rsidRDefault="00D62EA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0BF6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373"/>
    <w:rsid w:val="001A7BDB"/>
    <w:rsid w:val="001B3B25"/>
    <w:rsid w:val="001B3D13"/>
    <w:rsid w:val="001B4C3A"/>
    <w:rsid w:val="001D3C8F"/>
    <w:rsid w:val="001F1C66"/>
    <w:rsid w:val="001F22CA"/>
    <w:rsid w:val="001F5341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529A"/>
    <w:rsid w:val="003271C9"/>
    <w:rsid w:val="003335C4"/>
    <w:rsid w:val="003469B7"/>
    <w:rsid w:val="0035624A"/>
    <w:rsid w:val="00363DAE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597F"/>
    <w:rsid w:val="003D629A"/>
    <w:rsid w:val="003D784D"/>
    <w:rsid w:val="003E7939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1E14"/>
    <w:rsid w:val="006E434E"/>
    <w:rsid w:val="006F24A8"/>
    <w:rsid w:val="00703C4F"/>
    <w:rsid w:val="007205E8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20B30"/>
    <w:rsid w:val="00924521"/>
    <w:rsid w:val="00926550"/>
    <w:rsid w:val="009304D5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E570D"/>
    <w:rsid w:val="00BF2624"/>
    <w:rsid w:val="00C006BD"/>
    <w:rsid w:val="00C03CA6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C1C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2EAE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2C55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18" Type="http://schemas.openxmlformats.org/officeDocument/2006/relationships/hyperlink" Target="https://lapshih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apshih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17" Type="http://schemas.openxmlformats.org/officeDocument/2006/relationships/hyperlink" Target="https://lapshih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20" Type="http://schemas.openxmlformats.org/officeDocument/2006/relationships/hyperlink" Target="https://lapshih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8F6AC91ED689231D7A9C1707BB2189875CCD60A9E07057C26817EF81ED2D0B7D03B599C846669198A371157B43167A8CC6CB61AEA0WCm9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9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39</Pages>
  <Words>17771</Words>
  <Characters>101300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2020-03-03T06:44:00Z</cp:lastPrinted>
  <dcterms:created xsi:type="dcterms:W3CDTF">2017-01-18T02:16:00Z</dcterms:created>
  <dcterms:modified xsi:type="dcterms:W3CDTF">2020-07-20T07:52:00Z</dcterms:modified>
</cp:coreProperties>
</file>